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6" Type="http://schemas.microsoft.com/office/2020/02/relationships/classificationlabels" Target="docMetadata/LabelInfo.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0125517" w14:textId="6CADA366" w:rsidR="00B136D9" w:rsidRPr="00AD5369" w:rsidRDefault="00166940" w:rsidP="65F317FB">
      <w:pPr>
        <w:jc w:val="center"/>
        <w:rPr>
          <w:rFonts w:asciiTheme="minorHAnsi" w:hAnsiTheme="minorHAnsi" w:cstheme="minorBidi"/>
          <w:b/>
          <w:bCs/>
          <w:sz w:val="32"/>
          <w:szCs w:val="32"/>
        </w:rPr>
      </w:pPr>
      <w:bookmarkStart w:id="0" w:name="OLE_LINK1"/>
      <w:bookmarkStart w:id="1" w:name="_Hlk116473234"/>
      <w:r>
        <w:rPr>
          <w:noProof/>
        </w:rPr>
        <w:drawing>
          <wp:inline distT="0" distB="0" distL="0" distR="0" wp14:anchorId="4D17069A" wp14:editId="5E13C9D9">
            <wp:extent cx="1623060" cy="16002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11">
                      <a:extLst>
                        <a:ext uri="{28A0092B-C50C-407E-A947-70E740481C1C}">
                          <a14:useLocalDpi xmlns:a14="http://schemas.microsoft.com/office/drawing/2010/main" val="0"/>
                        </a:ext>
                      </a:extLst>
                    </a:blip>
                    <a:stretch>
                      <a:fillRect/>
                    </a:stretch>
                  </pic:blipFill>
                  <pic:spPr>
                    <a:xfrm>
                      <a:off x="0" y="0"/>
                      <a:ext cx="1623060" cy="1600200"/>
                    </a:xfrm>
                    <a:prstGeom prst="rect">
                      <a:avLst/>
                    </a:prstGeom>
                  </pic:spPr>
                </pic:pic>
              </a:graphicData>
            </a:graphic>
          </wp:inline>
        </w:drawing>
      </w:r>
    </w:p>
    <w:p w14:paraId="4FDBBDAE" w14:textId="77777777" w:rsidR="00166940" w:rsidRPr="00AD5369" w:rsidRDefault="00166940" w:rsidP="006733D7">
      <w:pPr>
        <w:jc w:val="center"/>
        <w:rPr>
          <w:rFonts w:asciiTheme="minorHAnsi" w:hAnsiTheme="minorHAnsi" w:cstheme="minorHAnsi"/>
          <w:b/>
          <w:sz w:val="32"/>
          <w:szCs w:val="32"/>
        </w:rPr>
      </w:pPr>
    </w:p>
    <w:p w14:paraId="7A571DE8" w14:textId="6D1512F8" w:rsidR="00B136D9" w:rsidRPr="00AD5369" w:rsidRDefault="00B136D9" w:rsidP="30187C47">
      <w:pPr>
        <w:jc w:val="center"/>
        <w:rPr>
          <w:rFonts w:asciiTheme="minorHAnsi" w:hAnsiTheme="minorHAnsi" w:cstheme="minorBidi"/>
          <w:b/>
          <w:bCs/>
          <w:sz w:val="48"/>
          <w:szCs w:val="48"/>
        </w:rPr>
      </w:pPr>
      <w:r w:rsidRPr="2A33908E">
        <w:rPr>
          <w:rFonts w:asciiTheme="minorHAnsi" w:hAnsiTheme="minorHAnsi" w:cstheme="minorBidi"/>
          <w:b/>
          <w:bCs/>
          <w:sz w:val="48"/>
          <w:szCs w:val="48"/>
        </w:rPr>
        <w:t>STATE OF INDIANA</w:t>
      </w:r>
    </w:p>
    <w:p w14:paraId="12D69197" w14:textId="040FE8BD" w:rsidR="00B136D9" w:rsidRPr="00AD5369" w:rsidRDefault="00B136D9" w:rsidP="6513F6EE">
      <w:pPr>
        <w:jc w:val="center"/>
        <w:rPr>
          <w:rFonts w:asciiTheme="minorHAnsi" w:hAnsiTheme="minorHAnsi" w:cstheme="minorBidi"/>
          <w:b/>
          <w:bCs/>
          <w:sz w:val="32"/>
          <w:szCs w:val="32"/>
        </w:rPr>
      </w:pPr>
    </w:p>
    <w:p w14:paraId="13F4008E" w14:textId="208E7722" w:rsidR="00E1355C" w:rsidRPr="00E1355C" w:rsidRDefault="007A0315" w:rsidP="00E1355C">
      <w:pPr>
        <w:jc w:val="center"/>
        <w:rPr>
          <w:rFonts w:asciiTheme="minorHAnsi" w:hAnsiTheme="minorHAnsi" w:cstheme="minorHAnsi"/>
          <w:b/>
          <w:sz w:val="40"/>
          <w:szCs w:val="40"/>
        </w:rPr>
      </w:pPr>
      <w:r w:rsidRPr="00E1355C">
        <w:rPr>
          <w:rFonts w:asciiTheme="minorHAnsi" w:hAnsiTheme="minorHAnsi" w:cstheme="minorHAnsi"/>
          <w:b/>
          <w:sz w:val="40"/>
          <w:szCs w:val="40"/>
        </w:rPr>
        <w:t xml:space="preserve">Contract </w:t>
      </w:r>
      <w:r w:rsidR="00CD7EA0" w:rsidRPr="00E1355C">
        <w:rPr>
          <w:rFonts w:asciiTheme="minorHAnsi" w:hAnsiTheme="minorHAnsi" w:cstheme="minorHAnsi"/>
          <w:b/>
          <w:sz w:val="40"/>
          <w:szCs w:val="40"/>
        </w:rPr>
        <w:t>Negotiated Bid</w:t>
      </w:r>
      <w:r w:rsidR="00E1355C" w:rsidRPr="00E1355C">
        <w:rPr>
          <w:rFonts w:asciiTheme="minorHAnsi" w:hAnsiTheme="minorHAnsi" w:cstheme="minorHAnsi"/>
          <w:b/>
          <w:sz w:val="40"/>
          <w:szCs w:val="40"/>
        </w:rPr>
        <w:t xml:space="preserve"> </w:t>
      </w:r>
      <w:r w:rsidR="00965158">
        <w:rPr>
          <w:rFonts w:asciiTheme="minorHAnsi" w:hAnsiTheme="minorHAnsi" w:cstheme="minorHAnsi"/>
          <w:b/>
          <w:sz w:val="40"/>
          <w:szCs w:val="40"/>
        </w:rPr>
        <w:t>300-</w:t>
      </w:r>
      <w:r w:rsidR="00E1355C" w:rsidRPr="00E1355C">
        <w:rPr>
          <w:rFonts w:asciiTheme="minorHAnsi" w:hAnsiTheme="minorHAnsi" w:cstheme="minorHAnsi"/>
          <w:b/>
          <w:sz w:val="40"/>
          <w:szCs w:val="40"/>
        </w:rPr>
        <w:t>26-</w:t>
      </w:r>
      <w:r w:rsidR="00965158">
        <w:rPr>
          <w:rFonts w:asciiTheme="minorHAnsi" w:hAnsiTheme="minorHAnsi" w:cstheme="minorHAnsi"/>
          <w:b/>
          <w:sz w:val="40"/>
          <w:szCs w:val="40"/>
        </w:rPr>
        <w:t>86570</w:t>
      </w:r>
    </w:p>
    <w:p w14:paraId="529F3DAD" w14:textId="77777777" w:rsidR="00B136D9" w:rsidRPr="00AD5369" w:rsidRDefault="00B136D9" w:rsidP="006733D7">
      <w:pPr>
        <w:jc w:val="center"/>
        <w:rPr>
          <w:rFonts w:asciiTheme="minorHAnsi" w:hAnsiTheme="minorHAnsi" w:cstheme="minorHAnsi"/>
          <w:b/>
          <w:sz w:val="32"/>
          <w:szCs w:val="32"/>
        </w:rPr>
      </w:pPr>
    </w:p>
    <w:p w14:paraId="420DF18F" w14:textId="5913EDAB" w:rsidR="00B136D9" w:rsidRPr="00E1355C" w:rsidRDefault="00B136D9" w:rsidP="006733D7">
      <w:pPr>
        <w:jc w:val="center"/>
        <w:rPr>
          <w:rFonts w:asciiTheme="minorHAnsi" w:hAnsiTheme="minorHAnsi" w:cstheme="minorHAnsi"/>
          <w:b/>
          <w:sz w:val="32"/>
          <w:szCs w:val="32"/>
        </w:rPr>
      </w:pPr>
      <w:r w:rsidRPr="00AD5369">
        <w:rPr>
          <w:rFonts w:asciiTheme="minorHAnsi" w:hAnsiTheme="minorHAnsi" w:cstheme="minorHAnsi"/>
          <w:b/>
          <w:sz w:val="32"/>
          <w:szCs w:val="32"/>
        </w:rPr>
        <w:t xml:space="preserve">INDIANA </w:t>
      </w:r>
      <w:r w:rsidRPr="00E1355C">
        <w:rPr>
          <w:rFonts w:asciiTheme="minorHAnsi" w:hAnsiTheme="minorHAnsi" w:cstheme="minorHAnsi"/>
          <w:b/>
          <w:sz w:val="32"/>
          <w:szCs w:val="32"/>
        </w:rPr>
        <w:t>DEPARTMENT OF ADMINISTRATION</w:t>
      </w:r>
    </w:p>
    <w:p w14:paraId="2BF8E161" w14:textId="77777777" w:rsidR="00B136D9" w:rsidRPr="00E1355C" w:rsidRDefault="00B136D9" w:rsidP="006733D7">
      <w:pPr>
        <w:jc w:val="center"/>
        <w:rPr>
          <w:rFonts w:asciiTheme="minorHAnsi" w:hAnsiTheme="minorHAnsi" w:cstheme="minorHAnsi"/>
          <w:b/>
          <w:sz w:val="32"/>
          <w:szCs w:val="32"/>
        </w:rPr>
      </w:pPr>
    </w:p>
    <w:p w14:paraId="05EB0555" w14:textId="77777777" w:rsidR="00B136D9" w:rsidRDefault="00B136D9" w:rsidP="006733D7">
      <w:pPr>
        <w:jc w:val="center"/>
        <w:rPr>
          <w:rFonts w:asciiTheme="minorHAnsi" w:hAnsiTheme="minorHAnsi" w:cstheme="minorHAnsi"/>
          <w:b/>
          <w:sz w:val="32"/>
          <w:szCs w:val="32"/>
        </w:rPr>
      </w:pPr>
      <w:r w:rsidRPr="00E1355C">
        <w:rPr>
          <w:rFonts w:asciiTheme="minorHAnsi" w:hAnsiTheme="minorHAnsi" w:cstheme="minorHAnsi"/>
          <w:b/>
          <w:sz w:val="32"/>
          <w:szCs w:val="32"/>
        </w:rPr>
        <w:t>On Behalf Of</w:t>
      </w:r>
    </w:p>
    <w:p w14:paraId="2381101D" w14:textId="3D96D340" w:rsidR="00C25456" w:rsidRPr="00E1355C" w:rsidRDefault="00C25456" w:rsidP="006733D7">
      <w:pPr>
        <w:jc w:val="center"/>
        <w:rPr>
          <w:rFonts w:asciiTheme="minorHAnsi" w:hAnsiTheme="minorHAnsi" w:cstheme="minorHAnsi"/>
          <w:b/>
          <w:sz w:val="32"/>
          <w:szCs w:val="32"/>
        </w:rPr>
      </w:pPr>
      <w:r>
        <w:rPr>
          <w:rFonts w:asciiTheme="minorHAnsi" w:hAnsiTheme="minorHAnsi" w:cstheme="minorHAnsi"/>
          <w:b/>
          <w:sz w:val="32"/>
          <w:szCs w:val="32"/>
        </w:rPr>
        <w:t>Department of Natural Resources</w:t>
      </w:r>
    </w:p>
    <w:p w14:paraId="6BE4A39A" w14:textId="77777777" w:rsidR="00B136D9" w:rsidRPr="00E1355C" w:rsidRDefault="00B136D9" w:rsidP="004F7668">
      <w:pPr>
        <w:rPr>
          <w:rFonts w:asciiTheme="minorHAnsi" w:hAnsiTheme="minorHAnsi" w:cstheme="minorHAnsi"/>
          <w:b/>
          <w:sz w:val="32"/>
          <w:szCs w:val="32"/>
        </w:rPr>
      </w:pPr>
    </w:p>
    <w:p w14:paraId="32273547" w14:textId="75A21BF3" w:rsidR="00CD7EA0" w:rsidRDefault="00B136D9" w:rsidP="004F7668">
      <w:pPr>
        <w:jc w:val="center"/>
        <w:rPr>
          <w:rFonts w:asciiTheme="minorHAnsi" w:hAnsiTheme="minorHAnsi" w:cstheme="minorHAnsi"/>
          <w:b/>
          <w:sz w:val="32"/>
          <w:szCs w:val="32"/>
        </w:rPr>
      </w:pPr>
      <w:r w:rsidRPr="00E1355C">
        <w:rPr>
          <w:rFonts w:asciiTheme="minorHAnsi" w:hAnsiTheme="minorHAnsi" w:cstheme="minorHAnsi"/>
          <w:b/>
          <w:sz w:val="32"/>
          <w:szCs w:val="32"/>
        </w:rPr>
        <w:t>Solicitation For:</w:t>
      </w:r>
    </w:p>
    <w:p w14:paraId="664D3D43" w14:textId="10958E27" w:rsidR="00C25456" w:rsidRPr="00E1355C" w:rsidRDefault="00C25456" w:rsidP="004F7668">
      <w:pPr>
        <w:jc w:val="center"/>
        <w:rPr>
          <w:rFonts w:asciiTheme="minorHAnsi" w:hAnsiTheme="minorHAnsi" w:cstheme="minorHAnsi"/>
          <w:b/>
          <w:sz w:val="32"/>
          <w:szCs w:val="32"/>
        </w:rPr>
      </w:pPr>
      <w:r>
        <w:rPr>
          <w:rFonts w:asciiTheme="minorHAnsi" w:hAnsiTheme="minorHAnsi" w:cstheme="minorHAnsi"/>
          <w:b/>
          <w:sz w:val="32"/>
          <w:szCs w:val="32"/>
        </w:rPr>
        <w:t>Vallonia State Tree Nursery Long Fiber Sphagnum Moss</w:t>
      </w:r>
    </w:p>
    <w:p w14:paraId="2CC30FC0" w14:textId="77777777" w:rsidR="00CD42DB" w:rsidRPr="00AD5369" w:rsidRDefault="00CD42DB" w:rsidP="004F7668">
      <w:pPr>
        <w:rPr>
          <w:rFonts w:asciiTheme="minorHAnsi" w:hAnsiTheme="minorHAnsi" w:cstheme="minorHAnsi"/>
          <w:b/>
          <w:sz w:val="32"/>
          <w:szCs w:val="32"/>
        </w:rPr>
      </w:pPr>
    </w:p>
    <w:p w14:paraId="290D5913" w14:textId="1330E3D5" w:rsidR="00F3763C" w:rsidRPr="00AD5369" w:rsidRDefault="006438FB" w:rsidP="49B3ABC7">
      <w:pPr>
        <w:jc w:val="center"/>
        <w:rPr>
          <w:rFonts w:asciiTheme="minorHAnsi" w:hAnsiTheme="minorHAnsi" w:cstheme="minorBidi"/>
          <w:b/>
          <w:bCs/>
          <w:sz w:val="32"/>
          <w:szCs w:val="32"/>
        </w:rPr>
      </w:pPr>
      <w:r w:rsidRPr="49B3ABC7">
        <w:rPr>
          <w:rFonts w:asciiTheme="minorHAnsi" w:hAnsiTheme="minorHAnsi" w:cstheme="minorBidi"/>
          <w:b/>
          <w:bCs/>
          <w:sz w:val="32"/>
          <w:szCs w:val="32"/>
        </w:rPr>
        <w:t>Submission Due Date and Time</w:t>
      </w:r>
      <w:r w:rsidR="00F3763C" w:rsidRPr="49B3ABC7">
        <w:rPr>
          <w:rFonts w:asciiTheme="minorHAnsi" w:hAnsiTheme="minorHAnsi" w:cstheme="minorBidi"/>
          <w:b/>
          <w:bCs/>
          <w:sz w:val="32"/>
          <w:szCs w:val="32"/>
        </w:rPr>
        <w:t xml:space="preserve">:  </w:t>
      </w:r>
    </w:p>
    <w:p w14:paraId="64C78273" w14:textId="4B2FECE0" w:rsidR="00CD7EA0" w:rsidRPr="00AD5369" w:rsidRDefault="00C25456" w:rsidP="00C25456">
      <w:pPr>
        <w:jc w:val="center"/>
        <w:rPr>
          <w:rFonts w:asciiTheme="minorHAnsi" w:hAnsiTheme="minorHAnsi" w:cstheme="minorHAnsi"/>
          <w:b/>
          <w:sz w:val="32"/>
          <w:szCs w:val="32"/>
        </w:rPr>
      </w:pPr>
      <w:r>
        <w:rPr>
          <w:rFonts w:asciiTheme="minorHAnsi" w:hAnsiTheme="minorHAnsi" w:cstheme="minorHAnsi"/>
          <w:b/>
          <w:sz w:val="32"/>
          <w:szCs w:val="32"/>
        </w:rPr>
        <w:t xml:space="preserve">March 6, </w:t>
      </w:r>
      <w:proofErr w:type="gramStart"/>
      <w:r>
        <w:rPr>
          <w:rFonts w:asciiTheme="minorHAnsi" w:hAnsiTheme="minorHAnsi" w:cstheme="minorHAnsi"/>
          <w:b/>
          <w:sz w:val="32"/>
          <w:szCs w:val="32"/>
        </w:rPr>
        <w:t>2026</w:t>
      </w:r>
      <w:proofErr w:type="gramEnd"/>
      <w:r>
        <w:rPr>
          <w:rFonts w:asciiTheme="minorHAnsi" w:hAnsiTheme="minorHAnsi" w:cstheme="minorHAnsi"/>
          <w:b/>
          <w:sz w:val="32"/>
          <w:szCs w:val="32"/>
        </w:rPr>
        <w:t xml:space="preserve"> by 3:00PM (Eastern)</w:t>
      </w:r>
    </w:p>
    <w:p w14:paraId="20F1456B" w14:textId="1DD82D06" w:rsidR="6513F6EE" w:rsidRDefault="6513F6EE" w:rsidP="6513F6EE">
      <w:pPr>
        <w:rPr>
          <w:rFonts w:asciiTheme="minorHAnsi" w:hAnsiTheme="minorHAnsi" w:cstheme="minorBidi"/>
          <w:b/>
          <w:bCs/>
          <w:sz w:val="32"/>
          <w:szCs w:val="32"/>
        </w:rPr>
      </w:pPr>
    </w:p>
    <w:p w14:paraId="73025CC0" w14:textId="325A0AC5" w:rsidR="6513F6EE" w:rsidRDefault="6513F6EE" w:rsidP="6513F6EE">
      <w:pPr>
        <w:rPr>
          <w:rFonts w:asciiTheme="minorHAnsi" w:hAnsiTheme="minorHAnsi" w:cstheme="minorBidi"/>
          <w:b/>
          <w:bCs/>
          <w:sz w:val="32"/>
          <w:szCs w:val="32"/>
        </w:rPr>
      </w:pPr>
    </w:p>
    <w:p w14:paraId="6D655AB1" w14:textId="77777777" w:rsidR="00E1355C" w:rsidRDefault="00E1355C" w:rsidP="6513F6EE">
      <w:pPr>
        <w:rPr>
          <w:rFonts w:asciiTheme="minorHAnsi" w:hAnsiTheme="minorHAnsi" w:cstheme="minorBidi"/>
          <w:b/>
          <w:bCs/>
          <w:sz w:val="32"/>
          <w:szCs w:val="32"/>
        </w:rPr>
      </w:pPr>
    </w:p>
    <w:p w14:paraId="5E23D762" w14:textId="77777777" w:rsidR="00E1355C" w:rsidRDefault="00E1355C" w:rsidP="6513F6EE">
      <w:pPr>
        <w:rPr>
          <w:rFonts w:asciiTheme="minorHAnsi" w:hAnsiTheme="minorHAnsi" w:cstheme="minorBidi"/>
          <w:b/>
          <w:bCs/>
          <w:sz w:val="32"/>
          <w:szCs w:val="32"/>
        </w:rPr>
      </w:pPr>
    </w:p>
    <w:p w14:paraId="48594522" w14:textId="75D5B291" w:rsidR="00B136D9" w:rsidRPr="00E1355C" w:rsidRDefault="00507E00" w:rsidP="006733D7">
      <w:pPr>
        <w:jc w:val="right"/>
        <w:rPr>
          <w:rFonts w:asciiTheme="minorHAnsi" w:hAnsiTheme="minorHAnsi" w:cstheme="minorHAnsi"/>
          <w:szCs w:val="24"/>
        </w:rPr>
      </w:pPr>
      <w:r w:rsidRPr="00AD5369">
        <w:rPr>
          <w:rFonts w:asciiTheme="minorHAnsi" w:hAnsiTheme="minorHAnsi" w:cstheme="minorHAnsi"/>
          <w:color w:val="FF0000"/>
          <w:szCs w:val="24"/>
        </w:rPr>
        <w:t xml:space="preserve"> </w:t>
      </w:r>
      <w:r w:rsidR="00965158">
        <w:rPr>
          <w:rFonts w:asciiTheme="minorHAnsi" w:hAnsiTheme="minorHAnsi" w:cstheme="minorHAnsi"/>
          <w:szCs w:val="24"/>
        </w:rPr>
        <w:t>Angie Alexander</w:t>
      </w:r>
      <w:r w:rsidR="00E1355C" w:rsidRPr="00E1355C">
        <w:rPr>
          <w:rFonts w:asciiTheme="minorHAnsi" w:hAnsiTheme="minorHAnsi" w:cstheme="minorHAnsi"/>
          <w:szCs w:val="24"/>
        </w:rPr>
        <w:t>, Procurement Consultant</w:t>
      </w:r>
    </w:p>
    <w:p w14:paraId="73CBB246" w14:textId="0B9ACAE7" w:rsidR="00A8259F" w:rsidRPr="00AD5369" w:rsidRDefault="00965158" w:rsidP="006733D7">
      <w:pPr>
        <w:jc w:val="right"/>
        <w:rPr>
          <w:rFonts w:asciiTheme="minorHAnsi" w:hAnsiTheme="minorHAnsi" w:cstheme="minorHAnsi"/>
          <w:color w:val="FF0000"/>
          <w:szCs w:val="24"/>
        </w:rPr>
      </w:pPr>
      <w:hyperlink r:id="rId12" w:history="1">
        <w:r w:rsidRPr="0091262A">
          <w:rPr>
            <w:rStyle w:val="Hyperlink"/>
            <w:rFonts w:asciiTheme="minorHAnsi" w:hAnsiTheme="minorHAnsi" w:cstheme="minorHAnsi"/>
            <w:szCs w:val="24"/>
          </w:rPr>
          <w:t>angalexander@idoa.in.gov</w:t>
        </w:r>
      </w:hyperlink>
    </w:p>
    <w:p w14:paraId="23BE1759" w14:textId="77777777" w:rsidR="00B136D9" w:rsidRPr="00AD5369" w:rsidRDefault="00B136D9" w:rsidP="006733D7">
      <w:pPr>
        <w:jc w:val="right"/>
        <w:rPr>
          <w:rFonts w:asciiTheme="minorHAnsi" w:hAnsiTheme="minorHAnsi" w:cstheme="minorHAnsi"/>
          <w:szCs w:val="24"/>
        </w:rPr>
      </w:pPr>
      <w:r w:rsidRPr="00AD5369">
        <w:rPr>
          <w:rFonts w:asciiTheme="minorHAnsi" w:hAnsiTheme="minorHAnsi" w:cstheme="minorHAnsi"/>
          <w:szCs w:val="24"/>
        </w:rPr>
        <w:t>Indiana Department of Administration</w:t>
      </w:r>
    </w:p>
    <w:p w14:paraId="661DFDE7" w14:textId="77777777" w:rsidR="004F7668" w:rsidRPr="00AD5369" w:rsidRDefault="00B136D9" w:rsidP="004F7668">
      <w:pPr>
        <w:jc w:val="right"/>
        <w:rPr>
          <w:rFonts w:asciiTheme="minorHAnsi" w:hAnsiTheme="minorHAnsi" w:cstheme="minorHAnsi"/>
          <w:szCs w:val="24"/>
        </w:rPr>
      </w:pPr>
      <w:r w:rsidRPr="00AD5369">
        <w:rPr>
          <w:rFonts w:asciiTheme="minorHAnsi" w:hAnsiTheme="minorHAnsi" w:cstheme="minorHAnsi"/>
          <w:szCs w:val="24"/>
        </w:rPr>
        <w:t>Procurement Division</w:t>
      </w:r>
    </w:p>
    <w:p w14:paraId="64EC7FEF" w14:textId="53F7D7C8" w:rsidR="00B136D9" w:rsidRPr="00AD5369" w:rsidRDefault="00B136D9" w:rsidP="004F7668">
      <w:pPr>
        <w:jc w:val="right"/>
        <w:rPr>
          <w:rFonts w:asciiTheme="minorHAnsi" w:hAnsiTheme="minorHAnsi" w:cstheme="minorHAnsi"/>
          <w:szCs w:val="24"/>
        </w:rPr>
      </w:pPr>
      <w:r w:rsidRPr="00AD5369">
        <w:rPr>
          <w:rFonts w:asciiTheme="minorHAnsi" w:hAnsiTheme="minorHAnsi" w:cstheme="minorHAnsi"/>
          <w:szCs w:val="24"/>
        </w:rPr>
        <w:t xml:space="preserve">402 W. Washington St., Room </w:t>
      </w:r>
      <w:r w:rsidR="000806C8" w:rsidRPr="00AD5369">
        <w:rPr>
          <w:rFonts w:asciiTheme="minorHAnsi" w:hAnsiTheme="minorHAnsi" w:cstheme="minorHAnsi"/>
          <w:szCs w:val="24"/>
        </w:rPr>
        <w:t>W468</w:t>
      </w:r>
    </w:p>
    <w:p w14:paraId="1A185CB8" w14:textId="73EE8092" w:rsidR="002359E4" w:rsidRDefault="00B136D9" w:rsidP="0086481E">
      <w:pPr>
        <w:jc w:val="right"/>
        <w:rPr>
          <w:rFonts w:asciiTheme="minorHAnsi" w:hAnsiTheme="minorHAnsi" w:cstheme="minorHAnsi"/>
          <w:szCs w:val="24"/>
        </w:rPr>
      </w:pPr>
      <w:r w:rsidRPr="00AD5369">
        <w:rPr>
          <w:rFonts w:asciiTheme="minorHAnsi" w:hAnsiTheme="minorHAnsi" w:cstheme="minorHAnsi"/>
          <w:szCs w:val="24"/>
        </w:rPr>
        <w:t>Indianapolis, Indiana 4620</w:t>
      </w:r>
      <w:r w:rsidR="00A8595B" w:rsidRPr="00AD5369">
        <w:rPr>
          <w:rFonts w:asciiTheme="minorHAnsi" w:hAnsiTheme="minorHAnsi" w:cstheme="minorHAnsi"/>
          <w:szCs w:val="24"/>
        </w:rPr>
        <w:t>4</w:t>
      </w:r>
    </w:p>
    <w:p w14:paraId="1FC75C60" w14:textId="77777777" w:rsidR="002359E4" w:rsidRDefault="002359E4">
      <w:pPr>
        <w:widowControl/>
        <w:rPr>
          <w:rFonts w:asciiTheme="minorHAnsi" w:hAnsiTheme="minorHAnsi" w:cstheme="minorHAnsi"/>
          <w:szCs w:val="24"/>
        </w:rPr>
      </w:pPr>
      <w:r>
        <w:rPr>
          <w:rFonts w:asciiTheme="minorHAnsi" w:hAnsiTheme="minorHAnsi" w:cstheme="minorHAnsi"/>
          <w:szCs w:val="24"/>
        </w:rPr>
        <w:br w:type="page"/>
      </w:r>
    </w:p>
    <w:p w14:paraId="675646FF" w14:textId="77777777" w:rsidR="00CD42DB" w:rsidRPr="00AD5369" w:rsidRDefault="00CD42DB" w:rsidP="0086481E">
      <w:pPr>
        <w:jc w:val="right"/>
        <w:rPr>
          <w:rFonts w:asciiTheme="minorHAnsi" w:hAnsiTheme="minorHAnsi" w:cstheme="minorHAnsi"/>
          <w:szCs w:val="24"/>
        </w:rPr>
      </w:pPr>
    </w:p>
    <w:p w14:paraId="7C361DA2" w14:textId="77777777" w:rsidR="00CD7EA0" w:rsidRPr="00195460" w:rsidRDefault="00CD7EA0" w:rsidP="00CD7EA0">
      <w:pPr>
        <w:jc w:val="right"/>
        <w:rPr>
          <w:rFonts w:asciiTheme="minorHAnsi" w:hAnsiTheme="minorHAnsi" w:cstheme="minorHAnsi"/>
          <w:szCs w:val="24"/>
        </w:rPr>
      </w:pPr>
    </w:p>
    <w:sdt>
      <w:sdtPr>
        <w:rPr>
          <w:rFonts w:asciiTheme="minorHAnsi" w:eastAsia="Times New Roman" w:hAnsiTheme="minorHAnsi" w:cstheme="minorBidi"/>
          <w:color w:val="auto"/>
          <w:sz w:val="24"/>
          <w:szCs w:val="24"/>
        </w:rPr>
        <w:id w:val="1378661033"/>
        <w:docPartObj>
          <w:docPartGallery w:val="Table of Contents"/>
          <w:docPartUnique/>
        </w:docPartObj>
      </w:sdtPr>
      <w:sdtEndPr>
        <w:rPr>
          <w:b/>
          <w:bCs/>
          <w:noProof/>
        </w:rPr>
      </w:sdtEndPr>
      <w:sdtContent>
        <w:p w14:paraId="3712468C" w14:textId="4B4ECCDF" w:rsidR="00DF4272" w:rsidRPr="00CB5CCA" w:rsidRDefault="00DF4272">
          <w:pPr>
            <w:pStyle w:val="TOCHeading"/>
            <w:rPr>
              <w:rFonts w:asciiTheme="minorHAnsi" w:hAnsiTheme="minorHAnsi" w:cstheme="minorHAnsi"/>
              <w:sz w:val="22"/>
              <w:szCs w:val="22"/>
            </w:rPr>
          </w:pPr>
          <w:r w:rsidRPr="00CB5CCA">
            <w:rPr>
              <w:rFonts w:asciiTheme="minorHAnsi" w:hAnsiTheme="minorHAnsi" w:cstheme="minorHAnsi"/>
              <w:sz w:val="22"/>
              <w:szCs w:val="22"/>
            </w:rPr>
            <w:t>Contents</w:t>
          </w:r>
        </w:p>
        <w:p w14:paraId="28EEFA79" w14:textId="6D7DBDCE" w:rsidR="004C044E" w:rsidRPr="00CB5CCA" w:rsidRDefault="00DF4272" w:rsidP="00CB5CCA">
          <w:pPr>
            <w:pStyle w:val="TOC1"/>
          </w:pPr>
          <w:r w:rsidRPr="00CB5CCA">
            <w:fldChar w:fldCharType="begin"/>
          </w:r>
          <w:r w:rsidRPr="00CB5CCA">
            <w:instrText xml:space="preserve"> TOC \o "1-3" \h \z \u </w:instrText>
          </w:r>
          <w:r w:rsidRPr="00CB5CCA">
            <w:fldChar w:fldCharType="separate"/>
          </w:r>
          <w:hyperlink w:anchor="_Toc136935122" w:history="1">
            <w:r w:rsidR="004C044E" w:rsidRPr="00CB5CCA">
              <w:rPr>
                <w:rStyle w:val="Hyperlink"/>
                <w:rFonts w:cstheme="minorHAnsi"/>
              </w:rPr>
              <w:t>Section One General Information and Requested Products/Services</w:t>
            </w:r>
            <w:r w:rsidR="004C044E" w:rsidRPr="00CB5CCA">
              <w:rPr>
                <w:webHidden/>
              </w:rPr>
              <w:tab/>
            </w:r>
            <w:r w:rsidR="004C044E" w:rsidRPr="00CB5CCA">
              <w:rPr>
                <w:webHidden/>
              </w:rPr>
              <w:fldChar w:fldCharType="begin"/>
            </w:r>
            <w:r w:rsidR="004C044E" w:rsidRPr="00CB5CCA">
              <w:rPr>
                <w:webHidden/>
              </w:rPr>
              <w:instrText xml:space="preserve"> PAGEREF _Toc136935122 \h </w:instrText>
            </w:r>
            <w:r w:rsidR="004C044E" w:rsidRPr="00CB5CCA">
              <w:rPr>
                <w:webHidden/>
              </w:rPr>
            </w:r>
            <w:r w:rsidR="004C044E" w:rsidRPr="00CB5CCA">
              <w:rPr>
                <w:webHidden/>
              </w:rPr>
              <w:fldChar w:fldCharType="separate"/>
            </w:r>
            <w:r w:rsidR="001A0113">
              <w:rPr>
                <w:webHidden/>
              </w:rPr>
              <w:t>3</w:t>
            </w:r>
            <w:r w:rsidR="004C044E" w:rsidRPr="00CB5CCA">
              <w:rPr>
                <w:webHidden/>
              </w:rPr>
              <w:fldChar w:fldCharType="end"/>
            </w:r>
          </w:hyperlink>
        </w:p>
        <w:p w14:paraId="730BBAFC" w14:textId="4B666472" w:rsidR="004C044E" w:rsidRPr="00AA6D58" w:rsidRDefault="004C044E" w:rsidP="00AA6D58">
          <w:pPr>
            <w:pStyle w:val="TOC2"/>
            <w:rPr>
              <w:rFonts w:eastAsiaTheme="minorEastAsia"/>
              <w:b w:val="0"/>
              <w:bCs w:val="0"/>
            </w:rPr>
          </w:pPr>
          <w:hyperlink w:anchor="_Toc136935123" w:history="1">
            <w:r w:rsidRPr="00AA6D58">
              <w:rPr>
                <w:rStyle w:val="Hyperlink"/>
                <w:rFonts w:cstheme="minorHAnsi"/>
                <w:b w:val="0"/>
                <w:bCs w:val="0"/>
              </w:rPr>
              <w:t>1.1</w:t>
            </w:r>
            <w:r w:rsidRPr="00AA6D58">
              <w:rPr>
                <w:rFonts w:eastAsiaTheme="minorEastAsia"/>
                <w:b w:val="0"/>
                <w:bCs w:val="0"/>
              </w:rPr>
              <w:tab/>
            </w:r>
            <w:r w:rsidRPr="00AA6D58">
              <w:rPr>
                <w:rStyle w:val="Hyperlink"/>
                <w:rFonts w:cstheme="minorHAnsi"/>
                <w:b w:val="0"/>
                <w:bCs w:val="0"/>
              </w:rPr>
              <w:t>Introduction</w:t>
            </w:r>
            <w:r w:rsidRPr="00AA6D58">
              <w:rPr>
                <w:b w:val="0"/>
                <w:bCs w:val="0"/>
                <w:webHidden/>
              </w:rPr>
              <w:tab/>
            </w:r>
            <w:r w:rsidRPr="00AA6D58">
              <w:rPr>
                <w:b w:val="0"/>
                <w:bCs w:val="0"/>
                <w:webHidden/>
              </w:rPr>
              <w:fldChar w:fldCharType="begin"/>
            </w:r>
            <w:r w:rsidRPr="00AA6D58">
              <w:rPr>
                <w:b w:val="0"/>
                <w:bCs w:val="0"/>
                <w:webHidden/>
              </w:rPr>
              <w:instrText xml:space="preserve"> PAGEREF _Toc136935123 \h </w:instrText>
            </w:r>
            <w:r w:rsidRPr="00AA6D58">
              <w:rPr>
                <w:b w:val="0"/>
                <w:bCs w:val="0"/>
                <w:webHidden/>
              </w:rPr>
            </w:r>
            <w:r w:rsidRPr="00AA6D58">
              <w:rPr>
                <w:b w:val="0"/>
                <w:bCs w:val="0"/>
                <w:webHidden/>
              </w:rPr>
              <w:fldChar w:fldCharType="separate"/>
            </w:r>
            <w:r w:rsidR="001A0113">
              <w:rPr>
                <w:b w:val="0"/>
                <w:bCs w:val="0"/>
                <w:webHidden/>
              </w:rPr>
              <w:t>3</w:t>
            </w:r>
            <w:r w:rsidRPr="00AA6D58">
              <w:rPr>
                <w:b w:val="0"/>
                <w:bCs w:val="0"/>
                <w:webHidden/>
              </w:rPr>
              <w:fldChar w:fldCharType="end"/>
            </w:r>
          </w:hyperlink>
        </w:p>
        <w:p w14:paraId="24115D3E" w14:textId="506EE657" w:rsidR="004C044E" w:rsidRPr="00AA6D58" w:rsidRDefault="004C044E" w:rsidP="00AA6D58">
          <w:pPr>
            <w:pStyle w:val="TOC2"/>
            <w:rPr>
              <w:rFonts w:eastAsiaTheme="minorEastAsia"/>
              <w:b w:val="0"/>
              <w:bCs w:val="0"/>
            </w:rPr>
          </w:pPr>
          <w:hyperlink w:anchor="_Toc136935124" w:history="1">
            <w:r w:rsidRPr="00AA6D58">
              <w:rPr>
                <w:rStyle w:val="Hyperlink"/>
                <w:rFonts w:cstheme="minorHAnsi"/>
                <w:b w:val="0"/>
                <w:bCs w:val="0"/>
              </w:rPr>
              <w:t>1.2</w:t>
            </w:r>
            <w:r w:rsidRPr="00AA6D58">
              <w:rPr>
                <w:rFonts w:eastAsiaTheme="minorEastAsia"/>
                <w:b w:val="0"/>
                <w:bCs w:val="0"/>
              </w:rPr>
              <w:tab/>
            </w:r>
            <w:r w:rsidRPr="00AA6D58">
              <w:rPr>
                <w:rStyle w:val="Hyperlink"/>
                <w:rFonts w:cstheme="minorHAnsi"/>
                <w:b w:val="0"/>
                <w:bCs w:val="0"/>
              </w:rPr>
              <w:t>Definitions and Abbreviations</w:t>
            </w:r>
            <w:r w:rsidRPr="00AA6D58">
              <w:rPr>
                <w:b w:val="0"/>
                <w:bCs w:val="0"/>
                <w:webHidden/>
              </w:rPr>
              <w:tab/>
            </w:r>
            <w:r w:rsidRPr="00AA6D58">
              <w:rPr>
                <w:b w:val="0"/>
                <w:bCs w:val="0"/>
                <w:webHidden/>
              </w:rPr>
              <w:fldChar w:fldCharType="begin"/>
            </w:r>
            <w:r w:rsidRPr="00AA6D58">
              <w:rPr>
                <w:b w:val="0"/>
                <w:bCs w:val="0"/>
                <w:webHidden/>
              </w:rPr>
              <w:instrText xml:space="preserve"> PAGEREF _Toc136935124 \h </w:instrText>
            </w:r>
            <w:r w:rsidRPr="00AA6D58">
              <w:rPr>
                <w:b w:val="0"/>
                <w:bCs w:val="0"/>
                <w:webHidden/>
              </w:rPr>
            </w:r>
            <w:r w:rsidRPr="00AA6D58">
              <w:rPr>
                <w:b w:val="0"/>
                <w:bCs w:val="0"/>
                <w:webHidden/>
              </w:rPr>
              <w:fldChar w:fldCharType="separate"/>
            </w:r>
            <w:r w:rsidR="001A0113">
              <w:rPr>
                <w:b w:val="0"/>
                <w:bCs w:val="0"/>
                <w:webHidden/>
              </w:rPr>
              <w:t>3</w:t>
            </w:r>
            <w:r w:rsidRPr="00AA6D58">
              <w:rPr>
                <w:b w:val="0"/>
                <w:bCs w:val="0"/>
                <w:webHidden/>
              </w:rPr>
              <w:fldChar w:fldCharType="end"/>
            </w:r>
          </w:hyperlink>
        </w:p>
        <w:p w14:paraId="4932EB90" w14:textId="6EB5B5F3" w:rsidR="004C044E" w:rsidRPr="00AA6D58" w:rsidRDefault="004C044E" w:rsidP="00AA6D58">
          <w:pPr>
            <w:pStyle w:val="TOC2"/>
            <w:rPr>
              <w:rFonts w:eastAsiaTheme="minorEastAsia"/>
              <w:b w:val="0"/>
              <w:bCs w:val="0"/>
            </w:rPr>
          </w:pPr>
          <w:hyperlink w:anchor="_Toc136935125" w:history="1">
            <w:r w:rsidRPr="00AA6D58">
              <w:rPr>
                <w:rStyle w:val="Hyperlink"/>
                <w:rFonts w:cstheme="minorHAnsi"/>
                <w:b w:val="0"/>
                <w:bCs w:val="0"/>
              </w:rPr>
              <w:t>1.3</w:t>
            </w:r>
            <w:r w:rsidRPr="00AA6D58">
              <w:rPr>
                <w:rFonts w:eastAsiaTheme="minorEastAsia"/>
                <w:b w:val="0"/>
                <w:bCs w:val="0"/>
              </w:rPr>
              <w:tab/>
            </w:r>
            <w:r w:rsidRPr="00AA6D58">
              <w:rPr>
                <w:rStyle w:val="Hyperlink"/>
                <w:rFonts w:cstheme="minorHAnsi"/>
                <w:b w:val="0"/>
                <w:bCs w:val="0"/>
              </w:rPr>
              <w:t>Purpose of the Negotiated Bid</w:t>
            </w:r>
            <w:r w:rsidRPr="00AA6D58">
              <w:rPr>
                <w:b w:val="0"/>
                <w:bCs w:val="0"/>
                <w:webHidden/>
              </w:rPr>
              <w:tab/>
            </w:r>
            <w:r w:rsidRPr="00AA6D58">
              <w:rPr>
                <w:b w:val="0"/>
                <w:bCs w:val="0"/>
                <w:webHidden/>
              </w:rPr>
              <w:fldChar w:fldCharType="begin"/>
            </w:r>
            <w:r w:rsidRPr="00AA6D58">
              <w:rPr>
                <w:b w:val="0"/>
                <w:bCs w:val="0"/>
                <w:webHidden/>
              </w:rPr>
              <w:instrText xml:space="preserve"> PAGEREF _Toc136935125 \h </w:instrText>
            </w:r>
            <w:r w:rsidRPr="00AA6D58">
              <w:rPr>
                <w:b w:val="0"/>
                <w:bCs w:val="0"/>
                <w:webHidden/>
              </w:rPr>
            </w:r>
            <w:r w:rsidRPr="00AA6D58">
              <w:rPr>
                <w:b w:val="0"/>
                <w:bCs w:val="0"/>
                <w:webHidden/>
              </w:rPr>
              <w:fldChar w:fldCharType="separate"/>
            </w:r>
            <w:r w:rsidR="001A0113">
              <w:rPr>
                <w:b w:val="0"/>
                <w:bCs w:val="0"/>
                <w:webHidden/>
              </w:rPr>
              <w:t>5</w:t>
            </w:r>
            <w:r w:rsidRPr="00AA6D58">
              <w:rPr>
                <w:b w:val="0"/>
                <w:bCs w:val="0"/>
                <w:webHidden/>
              </w:rPr>
              <w:fldChar w:fldCharType="end"/>
            </w:r>
          </w:hyperlink>
        </w:p>
        <w:p w14:paraId="4183DD90" w14:textId="6FDE8238" w:rsidR="004C044E" w:rsidRPr="00AA6D58" w:rsidRDefault="004C044E" w:rsidP="00AA6D58">
          <w:pPr>
            <w:pStyle w:val="TOC2"/>
            <w:rPr>
              <w:rFonts w:eastAsiaTheme="minorEastAsia"/>
              <w:b w:val="0"/>
              <w:bCs w:val="0"/>
            </w:rPr>
          </w:pPr>
          <w:hyperlink w:anchor="_Toc136935126" w:history="1">
            <w:r w:rsidRPr="00AA6D58">
              <w:rPr>
                <w:rStyle w:val="Hyperlink"/>
                <w:rFonts w:cstheme="minorHAnsi"/>
                <w:b w:val="0"/>
                <w:bCs w:val="0"/>
                <w:lang w:val="fr-FR"/>
              </w:rPr>
              <w:t>1.4</w:t>
            </w:r>
            <w:r w:rsidRPr="00AA6D58">
              <w:rPr>
                <w:rFonts w:eastAsiaTheme="minorEastAsia"/>
                <w:b w:val="0"/>
                <w:bCs w:val="0"/>
              </w:rPr>
              <w:tab/>
            </w:r>
            <w:r w:rsidRPr="00AA6D58">
              <w:rPr>
                <w:rStyle w:val="Hyperlink"/>
                <w:rFonts w:cstheme="minorHAnsi"/>
                <w:b w:val="0"/>
                <w:bCs w:val="0"/>
              </w:rPr>
              <w:t>Summary Scope of Work</w:t>
            </w:r>
            <w:r w:rsidRPr="00AA6D58">
              <w:rPr>
                <w:b w:val="0"/>
                <w:bCs w:val="0"/>
                <w:webHidden/>
              </w:rPr>
              <w:tab/>
            </w:r>
            <w:r w:rsidRPr="00AA6D58">
              <w:rPr>
                <w:b w:val="0"/>
                <w:bCs w:val="0"/>
                <w:webHidden/>
              </w:rPr>
              <w:fldChar w:fldCharType="begin"/>
            </w:r>
            <w:r w:rsidRPr="00AA6D58">
              <w:rPr>
                <w:b w:val="0"/>
                <w:bCs w:val="0"/>
                <w:webHidden/>
              </w:rPr>
              <w:instrText xml:space="preserve"> PAGEREF _Toc136935126 \h </w:instrText>
            </w:r>
            <w:r w:rsidRPr="00AA6D58">
              <w:rPr>
                <w:b w:val="0"/>
                <w:bCs w:val="0"/>
                <w:webHidden/>
              </w:rPr>
            </w:r>
            <w:r w:rsidRPr="00AA6D58">
              <w:rPr>
                <w:b w:val="0"/>
                <w:bCs w:val="0"/>
                <w:webHidden/>
              </w:rPr>
              <w:fldChar w:fldCharType="separate"/>
            </w:r>
            <w:r w:rsidR="001A0113">
              <w:rPr>
                <w:b w:val="0"/>
                <w:bCs w:val="0"/>
                <w:webHidden/>
              </w:rPr>
              <w:t>5</w:t>
            </w:r>
            <w:r w:rsidRPr="00AA6D58">
              <w:rPr>
                <w:b w:val="0"/>
                <w:bCs w:val="0"/>
                <w:webHidden/>
              </w:rPr>
              <w:fldChar w:fldCharType="end"/>
            </w:r>
          </w:hyperlink>
        </w:p>
        <w:p w14:paraId="7AD7A684" w14:textId="362B6CAD" w:rsidR="004C044E" w:rsidRPr="00AA6D58" w:rsidRDefault="004C044E" w:rsidP="00AA6D58">
          <w:pPr>
            <w:pStyle w:val="TOC2"/>
            <w:rPr>
              <w:rFonts w:eastAsiaTheme="minorEastAsia"/>
              <w:b w:val="0"/>
              <w:bCs w:val="0"/>
            </w:rPr>
          </w:pPr>
          <w:hyperlink w:anchor="_Toc136935127" w:history="1">
            <w:r w:rsidRPr="00AA6D58">
              <w:rPr>
                <w:rStyle w:val="Hyperlink"/>
                <w:rFonts w:cstheme="minorHAnsi"/>
                <w:b w:val="0"/>
                <w:bCs w:val="0"/>
              </w:rPr>
              <w:t>1.5</w:t>
            </w:r>
            <w:r w:rsidRPr="00AA6D58">
              <w:rPr>
                <w:rFonts w:eastAsiaTheme="minorEastAsia"/>
                <w:b w:val="0"/>
                <w:bCs w:val="0"/>
              </w:rPr>
              <w:tab/>
            </w:r>
            <w:r w:rsidRPr="00AA6D58">
              <w:rPr>
                <w:rStyle w:val="Hyperlink"/>
                <w:rFonts w:cstheme="minorHAnsi"/>
                <w:b w:val="0"/>
                <w:bCs w:val="0"/>
              </w:rPr>
              <w:t>Negotiated Bid Outline</w:t>
            </w:r>
            <w:r w:rsidRPr="00AA6D58">
              <w:rPr>
                <w:b w:val="0"/>
                <w:bCs w:val="0"/>
                <w:webHidden/>
              </w:rPr>
              <w:tab/>
            </w:r>
            <w:r w:rsidRPr="00AA6D58">
              <w:rPr>
                <w:b w:val="0"/>
                <w:bCs w:val="0"/>
                <w:webHidden/>
              </w:rPr>
              <w:fldChar w:fldCharType="begin"/>
            </w:r>
            <w:r w:rsidRPr="00AA6D58">
              <w:rPr>
                <w:b w:val="0"/>
                <w:bCs w:val="0"/>
                <w:webHidden/>
              </w:rPr>
              <w:instrText xml:space="preserve"> PAGEREF _Toc136935127 \h </w:instrText>
            </w:r>
            <w:r w:rsidRPr="00AA6D58">
              <w:rPr>
                <w:b w:val="0"/>
                <w:bCs w:val="0"/>
                <w:webHidden/>
              </w:rPr>
            </w:r>
            <w:r w:rsidRPr="00AA6D58">
              <w:rPr>
                <w:b w:val="0"/>
                <w:bCs w:val="0"/>
                <w:webHidden/>
              </w:rPr>
              <w:fldChar w:fldCharType="separate"/>
            </w:r>
            <w:r w:rsidR="001A0113">
              <w:rPr>
                <w:b w:val="0"/>
                <w:bCs w:val="0"/>
                <w:webHidden/>
              </w:rPr>
              <w:t>6</w:t>
            </w:r>
            <w:r w:rsidRPr="00AA6D58">
              <w:rPr>
                <w:b w:val="0"/>
                <w:bCs w:val="0"/>
                <w:webHidden/>
              </w:rPr>
              <w:fldChar w:fldCharType="end"/>
            </w:r>
          </w:hyperlink>
        </w:p>
        <w:p w14:paraId="3E1C018D" w14:textId="64218F5C" w:rsidR="004C044E" w:rsidRPr="00AA6D58" w:rsidRDefault="004C044E" w:rsidP="00AA6D58">
          <w:pPr>
            <w:pStyle w:val="TOC2"/>
            <w:rPr>
              <w:rFonts w:eastAsiaTheme="minorEastAsia"/>
              <w:b w:val="0"/>
              <w:bCs w:val="0"/>
            </w:rPr>
          </w:pPr>
          <w:hyperlink w:anchor="_Toc136935128" w:history="1">
            <w:r w:rsidRPr="00AA6D58">
              <w:rPr>
                <w:rStyle w:val="Hyperlink"/>
                <w:rFonts w:cstheme="minorHAnsi"/>
                <w:b w:val="0"/>
                <w:bCs w:val="0"/>
              </w:rPr>
              <w:t>1.6</w:t>
            </w:r>
            <w:r w:rsidRPr="00AA6D58">
              <w:rPr>
                <w:rFonts w:eastAsiaTheme="minorEastAsia"/>
                <w:b w:val="0"/>
                <w:bCs w:val="0"/>
              </w:rPr>
              <w:tab/>
            </w:r>
            <w:r w:rsidRPr="00AA6D58">
              <w:rPr>
                <w:rStyle w:val="Hyperlink"/>
                <w:rFonts w:cstheme="minorHAnsi"/>
                <w:b w:val="0"/>
                <w:bCs w:val="0"/>
              </w:rPr>
              <w:t>Question/Inquiry Process</w:t>
            </w:r>
            <w:r w:rsidRPr="00AA6D58">
              <w:rPr>
                <w:b w:val="0"/>
                <w:bCs w:val="0"/>
                <w:webHidden/>
              </w:rPr>
              <w:tab/>
            </w:r>
            <w:r w:rsidRPr="00AA6D58">
              <w:rPr>
                <w:b w:val="0"/>
                <w:bCs w:val="0"/>
                <w:webHidden/>
              </w:rPr>
              <w:fldChar w:fldCharType="begin"/>
            </w:r>
            <w:r w:rsidRPr="00AA6D58">
              <w:rPr>
                <w:b w:val="0"/>
                <w:bCs w:val="0"/>
                <w:webHidden/>
              </w:rPr>
              <w:instrText xml:space="preserve"> PAGEREF _Toc136935128 \h </w:instrText>
            </w:r>
            <w:r w:rsidRPr="00AA6D58">
              <w:rPr>
                <w:b w:val="0"/>
                <w:bCs w:val="0"/>
                <w:webHidden/>
              </w:rPr>
            </w:r>
            <w:r w:rsidRPr="00AA6D58">
              <w:rPr>
                <w:b w:val="0"/>
                <w:bCs w:val="0"/>
                <w:webHidden/>
              </w:rPr>
              <w:fldChar w:fldCharType="separate"/>
            </w:r>
            <w:r w:rsidR="001A0113">
              <w:rPr>
                <w:b w:val="0"/>
                <w:bCs w:val="0"/>
                <w:webHidden/>
              </w:rPr>
              <w:t>7</w:t>
            </w:r>
            <w:r w:rsidRPr="00AA6D58">
              <w:rPr>
                <w:b w:val="0"/>
                <w:bCs w:val="0"/>
                <w:webHidden/>
              </w:rPr>
              <w:fldChar w:fldCharType="end"/>
            </w:r>
          </w:hyperlink>
        </w:p>
        <w:p w14:paraId="537451C4" w14:textId="7E7AB327" w:rsidR="004C044E" w:rsidRPr="00AA6D58" w:rsidRDefault="004C044E" w:rsidP="00AA6D58">
          <w:pPr>
            <w:pStyle w:val="TOC2"/>
            <w:rPr>
              <w:rFonts w:eastAsiaTheme="minorEastAsia"/>
              <w:b w:val="0"/>
              <w:bCs w:val="0"/>
            </w:rPr>
          </w:pPr>
          <w:hyperlink w:anchor="_Toc136935129" w:history="1">
            <w:r w:rsidRPr="00AA6D58">
              <w:rPr>
                <w:rStyle w:val="Hyperlink"/>
                <w:rFonts w:cstheme="minorHAnsi"/>
                <w:b w:val="0"/>
                <w:bCs w:val="0"/>
              </w:rPr>
              <w:t>1.7</w:t>
            </w:r>
            <w:r w:rsidRPr="00AA6D58">
              <w:rPr>
                <w:rFonts w:eastAsiaTheme="minorEastAsia"/>
                <w:b w:val="0"/>
                <w:bCs w:val="0"/>
              </w:rPr>
              <w:tab/>
            </w:r>
            <w:r w:rsidRPr="00AA6D58">
              <w:rPr>
                <w:rStyle w:val="Hyperlink"/>
                <w:rFonts w:cstheme="minorHAnsi"/>
                <w:b w:val="0"/>
                <w:bCs w:val="0"/>
              </w:rPr>
              <w:t>Due Date for Bid Responses</w:t>
            </w:r>
            <w:r w:rsidRPr="00AA6D58">
              <w:rPr>
                <w:b w:val="0"/>
                <w:bCs w:val="0"/>
                <w:webHidden/>
              </w:rPr>
              <w:tab/>
            </w:r>
            <w:r w:rsidRPr="00AA6D58">
              <w:rPr>
                <w:b w:val="0"/>
                <w:bCs w:val="0"/>
                <w:webHidden/>
              </w:rPr>
              <w:fldChar w:fldCharType="begin"/>
            </w:r>
            <w:r w:rsidRPr="00AA6D58">
              <w:rPr>
                <w:b w:val="0"/>
                <w:bCs w:val="0"/>
                <w:webHidden/>
              </w:rPr>
              <w:instrText xml:space="preserve"> PAGEREF _Toc136935129 \h </w:instrText>
            </w:r>
            <w:r w:rsidRPr="00AA6D58">
              <w:rPr>
                <w:b w:val="0"/>
                <w:bCs w:val="0"/>
                <w:webHidden/>
              </w:rPr>
            </w:r>
            <w:r w:rsidRPr="00AA6D58">
              <w:rPr>
                <w:b w:val="0"/>
                <w:bCs w:val="0"/>
                <w:webHidden/>
              </w:rPr>
              <w:fldChar w:fldCharType="separate"/>
            </w:r>
            <w:r w:rsidR="001A0113">
              <w:rPr>
                <w:b w:val="0"/>
                <w:bCs w:val="0"/>
                <w:webHidden/>
              </w:rPr>
              <w:t>7</w:t>
            </w:r>
            <w:r w:rsidRPr="00AA6D58">
              <w:rPr>
                <w:b w:val="0"/>
                <w:bCs w:val="0"/>
                <w:webHidden/>
              </w:rPr>
              <w:fldChar w:fldCharType="end"/>
            </w:r>
          </w:hyperlink>
        </w:p>
        <w:p w14:paraId="3071BA59" w14:textId="3035FD9A" w:rsidR="004C044E" w:rsidRPr="00AA6D58" w:rsidRDefault="004C044E" w:rsidP="00AA6D58">
          <w:pPr>
            <w:pStyle w:val="TOC2"/>
            <w:rPr>
              <w:rFonts w:eastAsiaTheme="minorEastAsia"/>
              <w:b w:val="0"/>
              <w:bCs w:val="0"/>
            </w:rPr>
          </w:pPr>
          <w:hyperlink w:anchor="_Toc136935130" w:history="1">
            <w:r w:rsidRPr="00AA6D58">
              <w:rPr>
                <w:rStyle w:val="Hyperlink"/>
                <w:rFonts w:cstheme="minorHAnsi"/>
                <w:b w:val="0"/>
                <w:bCs w:val="0"/>
              </w:rPr>
              <w:t>1.8</w:t>
            </w:r>
            <w:r w:rsidRPr="00AA6D58">
              <w:rPr>
                <w:rFonts w:eastAsiaTheme="minorEastAsia"/>
                <w:b w:val="0"/>
                <w:bCs w:val="0"/>
              </w:rPr>
              <w:tab/>
            </w:r>
            <w:r w:rsidRPr="00AA6D58">
              <w:rPr>
                <w:rStyle w:val="Hyperlink"/>
                <w:rFonts w:cstheme="minorHAnsi"/>
                <w:b w:val="0"/>
                <w:bCs w:val="0"/>
              </w:rPr>
              <w:t>Modification or Withdrawal of Offers</w:t>
            </w:r>
            <w:r w:rsidRPr="00AA6D58">
              <w:rPr>
                <w:b w:val="0"/>
                <w:bCs w:val="0"/>
                <w:webHidden/>
              </w:rPr>
              <w:tab/>
            </w:r>
            <w:r w:rsidRPr="00AA6D58">
              <w:rPr>
                <w:b w:val="0"/>
                <w:bCs w:val="0"/>
                <w:webHidden/>
              </w:rPr>
              <w:fldChar w:fldCharType="begin"/>
            </w:r>
            <w:r w:rsidRPr="00AA6D58">
              <w:rPr>
                <w:b w:val="0"/>
                <w:bCs w:val="0"/>
                <w:webHidden/>
              </w:rPr>
              <w:instrText xml:space="preserve"> PAGEREF _Toc136935130 \h </w:instrText>
            </w:r>
            <w:r w:rsidRPr="00AA6D58">
              <w:rPr>
                <w:b w:val="0"/>
                <w:bCs w:val="0"/>
                <w:webHidden/>
              </w:rPr>
            </w:r>
            <w:r w:rsidRPr="00AA6D58">
              <w:rPr>
                <w:b w:val="0"/>
                <w:bCs w:val="0"/>
                <w:webHidden/>
              </w:rPr>
              <w:fldChar w:fldCharType="separate"/>
            </w:r>
            <w:r w:rsidR="001A0113">
              <w:rPr>
                <w:b w:val="0"/>
                <w:bCs w:val="0"/>
                <w:webHidden/>
              </w:rPr>
              <w:t>8</w:t>
            </w:r>
            <w:r w:rsidRPr="00AA6D58">
              <w:rPr>
                <w:b w:val="0"/>
                <w:bCs w:val="0"/>
                <w:webHidden/>
              </w:rPr>
              <w:fldChar w:fldCharType="end"/>
            </w:r>
          </w:hyperlink>
        </w:p>
        <w:p w14:paraId="1606C2A0" w14:textId="44A9D92B" w:rsidR="004C044E" w:rsidRPr="00AA6D58" w:rsidRDefault="004C044E" w:rsidP="00AA6D58">
          <w:pPr>
            <w:pStyle w:val="TOC2"/>
            <w:rPr>
              <w:rFonts w:eastAsiaTheme="minorEastAsia"/>
              <w:b w:val="0"/>
              <w:bCs w:val="0"/>
            </w:rPr>
          </w:pPr>
          <w:hyperlink w:anchor="_Toc136935131" w:history="1">
            <w:r w:rsidRPr="00AA6D58">
              <w:rPr>
                <w:rStyle w:val="Hyperlink"/>
                <w:rFonts w:cstheme="minorHAnsi"/>
                <w:b w:val="0"/>
                <w:bCs w:val="0"/>
              </w:rPr>
              <w:t>1.9</w:t>
            </w:r>
            <w:r w:rsidRPr="00AA6D58">
              <w:rPr>
                <w:rFonts w:eastAsiaTheme="minorEastAsia"/>
                <w:b w:val="0"/>
                <w:bCs w:val="0"/>
              </w:rPr>
              <w:tab/>
            </w:r>
            <w:r w:rsidRPr="00AA6D58">
              <w:rPr>
                <w:rStyle w:val="Hyperlink"/>
                <w:rFonts w:cstheme="minorHAnsi"/>
                <w:b w:val="0"/>
                <w:bCs w:val="0"/>
              </w:rPr>
              <w:t>Pricing</w:t>
            </w:r>
            <w:r w:rsidRPr="00AA6D58">
              <w:rPr>
                <w:b w:val="0"/>
                <w:bCs w:val="0"/>
                <w:webHidden/>
              </w:rPr>
              <w:tab/>
            </w:r>
            <w:r w:rsidRPr="00AA6D58">
              <w:rPr>
                <w:b w:val="0"/>
                <w:bCs w:val="0"/>
                <w:webHidden/>
              </w:rPr>
              <w:fldChar w:fldCharType="begin"/>
            </w:r>
            <w:r w:rsidRPr="00AA6D58">
              <w:rPr>
                <w:b w:val="0"/>
                <w:bCs w:val="0"/>
                <w:webHidden/>
              </w:rPr>
              <w:instrText xml:space="preserve"> PAGEREF _Toc136935131 \h </w:instrText>
            </w:r>
            <w:r w:rsidRPr="00AA6D58">
              <w:rPr>
                <w:b w:val="0"/>
                <w:bCs w:val="0"/>
                <w:webHidden/>
              </w:rPr>
            </w:r>
            <w:r w:rsidRPr="00AA6D58">
              <w:rPr>
                <w:b w:val="0"/>
                <w:bCs w:val="0"/>
                <w:webHidden/>
              </w:rPr>
              <w:fldChar w:fldCharType="separate"/>
            </w:r>
            <w:r w:rsidR="001A0113">
              <w:rPr>
                <w:b w:val="0"/>
                <w:bCs w:val="0"/>
                <w:webHidden/>
              </w:rPr>
              <w:t>9</w:t>
            </w:r>
            <w:r w:rsidRPr="00AA6D58">
              <w:rPr>
                <w:b w:val="0"/>
                <w:bCs w:val="0"/>
                <w:webHidden/>
              </w:rPr>
              <w:fldChar w:fldCharType="end"/>
            </w:r>
          </w:hyperlink>
        </w:p>
        <w:p w14:paraId="1C6522E2" w14:textId="020A151B" w:rsidR="004C044E" w:rsidRPr="00AA6D58" w:rsidRDefault="004C044E" w:rsidP="00AA6D58">
          <w:pPr>
            <w:pStyle w:val="TOC2"/>
            <w:rPr>
              <w:rFonts w:eastAsiaTheme="minorEastAsia"/>
              <w:b w:val="0"/>
              <w:bCs w:val="0"/>
            </w:rPr>
          </w:pPr>
          <w:hyperlink w:anchor="_Toc136935132" w:history="1">
            <w:r w:rsidRPr="00AA6D58">
              <w:rPr>
                <w:rStyle w:val="Hyperlink"/>
                <w:rFonts w:cstheme="minorHAnsi"/>
                <w:b w:val="0"/>
                <w:bCs w:val="0"/>
              </w:rPr>
              <w:t>1.10</w:t>
            </w:r>
            <w:r w:rsidRPr="00AA6D58">
              <w:rPr>
                <w:rFonts w:eastAsiaTheme="minorEastAsia"/>
                <w:b w:val="0"/>
                <w:bCs w:val="0"/>
              </w:rPr>
              <w:tab/>
            </w:r>
            <w:r w:rsidRPr="00AA6D58">
              <w:rPr>
                <w:rStyle w:val="Hyperlink"/>
                <w:rFonts w:cstheme="minorHAnsi"/>
                <w:b w:val="0"/>
                <w:bCs w:val="0"/>
              </w:rPr>
              <w:t>Proposal Clarifications and Discussions</w:t>
            </w:r>
            <w:r w:rsidRPr="00AA6D58">
              <w:rPr>
                <w:b w:val="0"/>
                <w:bCs w:val="0"/>
                <w:webHidden/>
              </w:rPr>
              <w:tab/>
            </w:r>
            <w:r w:rsidRPr="00AA6D58">
              <w:rPr>
                <w:b w:val="0"/>
                <w:bCs w:val="0"/>
                <w:webHidden/>
              </w:rPr>
              <w:fldChar w:fldCharType="begin"/>
            </w:r>
            <w:r w:rsidRPr="00AA6D58">
              <w:rPr>
                <w:b w:val="0"/>
                <w:bCs w:val="0"/>
                <w:webHidden/>
              </w:rPr>
              <w:instrText xml:space="preserve"> PAGEREF _Toc136935132 \h </w:instrText>
            </w:r>
            <w:r w:rsidRPr="00AA6D58">
              <w:rPr>
                <w:b w:val="0"/>
                <w:bCs w:val="0"/>
                <w:webHidden/>
              </w:rPr>
            </w:r>
            <w:r w:rsidRPr="00AA6D58">
              <w:rPr>
                <w:b w:val="0"/>
                <w:bCs w:val="0"/>
                <w:webHidden/>
              </w:rPr>
              <w:fldChar w:fldCharType="separate"/>
            </w:r>
            <w:r w:rsidR="001A0113">
              <w:rPr>
                <w:b w:val="0"/>
                <w:bCs w:val="0"/>
                <w:webHidden/>
              </w:rPr>
              <w:t>9</w:t>
            </w:r>
            <w:r w:rsidRPr="00AA6D58">
              <w:rPr>
                <w:b w:val="0"/>
                <w:bCs w:val="0"/>
                <w:webHidden/>
              </w:rPr>
              <w:fldChar w:fldCharType="end"/>
            </w:r>
          </w:hyperlink>
        </w:p>
        <w:p w14:paraId="6EF7F8C3" w14:textId="23573DAB" w:rsidR="004C044E" w:rsidRPr="00AA6D58" w:rsidRDefault="004C044E" w:rsidP="00AA6D58">
          <w:pPr>
            <w:pStyle w:val="TOC2"/>
            <w:rPr>
              <w:rFonts w:eastAsiaTheme="minorEastAsia"/>
              <w:b w:val="0"/>
              <w:bCs w:val="0"/>
            </w:rPr>
          </w:pPr>
          <w:hyperlink w:anchor="_Toc136935133" w:history="1">
            <w:r w:rsidRPr="00AA6D58">
              <w:rPr>
                <w:rStyle w:val="Hyperlink"/>
                <w:rFonts w:cstheme="minorHAnsi"/>
                <w:b w:val="0"/>
                <w:bCs w:val="0"/>
              </w:rPr>
              <w:t>1.11</w:t>
            </w:r>
            <w:r w:rsidRPr="00AA6D58">
              <w:rPr>
                <w:rFonts w:eastAsiaTheme="minorEastAsia"/>
                <w:b w:val="0"/>
                <w:bCs w:val="0"/>
              </w:rPr>
              <w:tab/>
            </w:r>
            <w:r w:rsidRPr="00AA6D58">
              <w:rPr>
                <w:rStyle w:val="Hyperlink"/>
                <w:rFonts w:cstheme="minorHAnsi"/>
                <w:b w:val="0"/>
                <w:bCs w:val="0"/>
              </w:rPr>
              <w:t>Best and Final Offer (BAFO)</w:t>
            </w:r>
            <w:r w:rsidRPr="00AA6D58">
              <w:rPr>
                <w:b w:val="0"/>
                <w:bCs w:val="0"/>
                <w:webHidden/>
              </w:rPr>
              <w:tab/>
            </w:r>
            <w:r w:rsidRPr="00AA6D58">
              <w:rPr>
                <w:b w:val="0"/>
                <w:bCs w:val="0"/>
                <w:webHidden/>
              </w:rPr>
              <w:fldChar w:fldCharType="begin"/>
            </w:r>
            <w:r w:rsidRPr="00AA6D58">
              <w:rPr>
                <w:b w:val="0"/>
                <w:bCs w:val="0"/>
                <w:webHidden/>
              </w:rPr>
              <w:instrText xml:space="preserve"> PAGEREF _Toc136935133 \h </w:instrText>
            </w:r>
            <w:r w:rsidRPr="00AA6D58">
              <w:rPr>
                <w:b w:val="0"/>
                <w:bCs w:val="0"/>
                <w:webHidden/>
              </w:rPr>
            </w:r>
            <w:r w:rsidRPr="00AA6D58">
              <w:rPr>
                <w:b w:val="0"/>
                <w:bCs w:val="0"/>
                <w:webHidden/>
              </w:rPr>
              <w:fldChar w:fldCharType="separate"/>
            </w:r>
            <w:r w:rsidR="001A0113">
              <w:rPr>
                <w:b w:val="0"/>
                <w:bCs w:val="0"/>
                <w:webHidden/>
              </w:rPr>
              <w:t>9</w:t>
            </w:r>
            <w:r w:rsidRPr="00AA6D58">
              <w:rPr>
                <w:b w:val="0"/>
                <w:bCs w:val="0"/>
                <w:webHidden/>
              </w:rPr>
              <w:fldChar w:fldCharType="end"/>
            </w:r>
          </w:hyperlink>
        </w:p>
        <w:p w14:paraId="3A0F47AD" w14:textId="57AC946B" w:rsidR="004C044E" w:rsidRPr="00AA6D58" w:rsidRDefault="004C044E" w:rsidP="00AA6D58">
          <w:pPr>
            <w:pStyle w:val="TOC2"/>
            <w:rPr>
              <w:rFonts w:eastAsiaTheme="minorEastAsia"/>
              <w:b w:val="0"/>
              <w:bCs w:val="0"/>
            </w:rPr>
          </w:pPr>
          <w:hyperlink w:anchor="_Toc136935134" w:history="1">
            <w:r w:rsidRPr="00AA6D58">
              <w:rPr>
                <w:rStyle w:val="Hyperlink"/>
                <w:rFonts w:cstheme="minorHAnsi"/>
                <w:b w:val="0"/>
                <w:bCs w:val="0"/>
              </w:rPr>
              <w:t>1.12</w:t>
            </w:r>
            <w:r w:rsidRPr="00AA6D58">
              <w:rPr>
                <w:rFonts w:eastAsiaTheme="minorEastAsia"/>
                <w:b w:val="0"/>
                <w:bCs w:val="0"/>
              </w:rPr>
              <w:tab/>
            </w:r>
            <w:r w:rsidRPr="00AA6D58">
              <w:rPr>
                <w:rStyle w:val="Hyperlink"/>
                <w:rFonts w:cstheme="minorHAnsi"/>
                <w:b w:val="0"/>
                <w:bCs w:val="0"/>
              </w:rPr>
              <w:t>Type and Term of Contract</w:t>
            </w:r>
            <w:r w:rsidRPr="00AA6D58">
              <w:rPr>
                <w:b w:val="0"/>
                <w:bCs w:val="0"/>
                <w:webHidden/>
              </w:rPr>
              <w:tab/>
            </w:r>
            <w:r w:rsidRPr="00AA6D58">
              <w:rPr>
                <w:b w:val="0"/>
                <w:bCs w:val="0"/>
                <w:webHidden/>
              </w:rPr>
              <w:fldChar w:fldCharType="begin"/>
            </w:r>
            <w:r w:rsidRPr="00AA6D58">
              <w:rPr>
                <w:b w:val="0"/>
                <w:bCs w:val="0"/>
                <w:webHidden/>
              </w:rPr>
              <w:instrText xml:space="preserve"> PAGEREF _Toc136935134 \h </w:instrText>
            </w:r>
            <w:r w:rsidRPr="00AA6D58">
              <w:rPr>
                <w:b w:val="0"/>
                <w:bCs w:val="0"/>
                <w:webHidden/>
              </w:rPr>
            </w:r>
            <w:r w:rsidRPr="00AA6D58">
              <w:rPr>
                <w:b w:val="0"/>
                <w:bCs w:val="0"/>
                <w:webHidden/>
              </w:rPr>
              <w:fldChar w:fldCharType="separate"/>
            </w:r>
            <w:r w:rsidR="001A0113">
              <w:rPr>
                <w:b w:val="0"/>
                <w:bCs w:val="0"/>
                <w:webHidden/>
              </w:rPr>
              <w:t>10</w:t>
            </w:r>
            <w:r w:rsidRPr="00AA6D58">
              <w:rPr>
                <w:b w:val="0"/>
                <w:bCs w:val="0"/>
                <w:webHidden/>
              </w:rPr>
              <w:fldChar w:fldCharType="end"/>
            </w:r>
          </w:hyperlink>
        </w:p>
        <w:p w14:paraId="773D94FB" w14:textId="6C80088F" w:rsidR="004C044E" w:rsidRPr="00AA6D58" w:rsidRDefault="004C044E" w:rsidP="00AA6D58">
          <w:pPr>
            <w:pStyle w:val="TOC2"/>
            <w:rPr>
              <w:rFonts w:eastAsiaTheme="minorEastAsia"/>
              <w:b w:val="0"/>
              <w:bCs w:val="0"/>
            </w:rPr>
          </w:pPr>
          <w:hyperlink w:anchor="_Toc136935135" w:history="1">
            <w:r w:rsidRPr="00AA6D58">
              <w:rPr>
                <w:rStyle w:val="Hyperlink"/>
                <w:rFonts w:cstheme="minorHAnsi"/>
                <w:b w:val="0"/>
                <w:bCs w:val="0"/>
              </w:rPr>
              <w:t>1.13</w:t>
            </w:r>
            <w:r w:rsidRPr="00AA6D58">
              <w:rPr>
                <w:rFonts w:eastAsiaTheme="minorEastAsia"/>
                <w:b w:val="0"/>
                <w:bCs w:val="0"/>
              </w:rPr>
              <w:tab/>
            </w:r>
            <w:r w:rsidRPr="00AA6D58">
              <w:rPr>
                <w:rStyle w:val="Hyperlink"/>
                <w:rFonts w:cstheme="minorHAnsi"/>
                <w:b w:val="0"/>
                <w:bCs w:val="0"/>
              </w:rPr>
              <w:t>Confidential Information</w:t>
            </w:r>
            <w:r w:rsidRPr="00AA6D58">
              <w:rPr>
                <w:b w:val="0"/>
                <w:bCs w:val="0"/>
                <w:webHidden/>
              </w:rPr>
              <w:tab/>
            </w:r>
            <w:r w:rsidRPr="00AA6D58">
              <w:rPr>
                <w:b w:val="0"/>
                <w:bCs w:val="0"/>
                <w:webHidden/>
              </w:rPr>
              <w:fldChar w:fldCharType="begin"/>
            </w:r>
            <w:r w:rsidRPr="00AA6D58">
              <w:rPr>
                <w:b w:val="0"/>
                <w:bCs w:val="0"/>
                <w:webHidden/>
              </w:rPr>
              <w:instrText xml:space="preserve"> PAGEREF _Toc136935135 \h </w:instrText>
            </w:r>
            <w:r w:rsidRPr="00AA6D58">
              <w:rPr>
                <w:b w:val="0"/>
                <w:bCs w:val="0"/>
                <w:webHidden/>
              </w:rPr>
            </w:r>
            <w:r w:rsidRPr="00AA6D58">
              <w:rPr>
                <w:b w:val="0"/>
                <w:bCs w:val="0"/>
                <w:webHidden/>
              </w:rPr>
              <w:fldChar w:fldCharType="separate"/>
            </w:r>
            <w:r w:rsidR="001A0113">
              <w:rPr>
                <w:b w:val="0"/>
                <w:bCs w:val="0"/>
                <w:webHidden/>
              </w:rPr>
              <w:t>10</w:t>
            </w:r>
            <w:r w:rsidRPr="00AA6D58">
              <w:rPr>
                <w:b w:val="0"/>
                <w:bCs w:val="0"/>
                <w:webHidden/>
              </w:rPr>
              <w:fldChar w:fldCharType="end"/>
            </w:r>
          </w:hyperlink>
        </w:p>
        <w:p w14:paraId="108958EC" w14:textId="3FAD7B0E" w:rsidR="004C044E" w:rsidRPr="00AA6D58" w:rsidRDefault="004C044E" w:rsidP="00AA6D58">
          <w:pPr>
            <w:pStyle w:val="TOC2"/>
            <w:rPr>
              <w:rFonts w:eastAsiaTheme="minorEastAsia"/>
              <w:b w:val="0"/>
              <w:bCs w:val="0"/>
            </w:rPr>
          </w:pPr>
          <w:hyperlink w:anchor="_Toc136935136" w:history="1">
            <w:r w:rsidRPr="00AA6D58">
              <w:rPr>
                <w:rStyle w:val="Hyperlink"/>
                <w:rFonts w:cstheme="minorHAnsi"/>
                <w:b w:val="0"/>
                <w:bCs w:val="0"/>
              </w:rPr>
              <w:t>1.14</w:t>
            </w:r>
            <w:r w:rsidRPr="00AA6D58">
              <w:rPr>
                <w:rFonts w:eastAsiaTheme="minorEastAsia"/>
                <w:b w:val="0"/>
                <w:bCs w:val="0"/>
              </w:rPr>
              <w:tab/>
            </w:r>
            <w:r w:rsidRPr="00AA6D58">
              <w:rPr>
                <w:rStyle w:val="Hyperlink"/>
                <w:rFonts w:cstheme="minorHAnsi"/>
                <w:b w:val="0"/>
                <w:bCs w:val="0"/>
              </w:rPr>
              <w:t>Taxes</w:t>
            </w:r>
            <w:r w:rsidRPr="00AA6D58">
              <w:rPr>
                <w:b w:val="0"/>
                <w:bCs w:val="0"/>
                <w:webHidden/>
              </w:rPr>
              <w:tab/>
            </w:r>
            <w:r w:rsidRPr="00AA6D58">
              <w:rPr>
                <w:b w:val="0"/>
                <w:bCs w:val="0"/>
                <w:webHidden/>
              </w:rPr>
              <w:fldChar w:fldCharType="begin"/>
            </w:r>
            <w:r w:rsidRPr="00AA6D58">
              <w:rPr>
                <w:b w:val="0"/>
                <w:bCs w:val="0"/>
                <w:webHidden/>
              </w:rPr>
              <w:instrText xml:space="preserve"> PAGEREF _Toc136935136 \h </w:instrText>
            </w:r>
            <w:r w:rsidRPr="00AA6D58">
              <w:rPr>
                <w:b w:val="0"/>
                <w:bCs w:val="0"/>
                <w:webHidden/>
              </w:rPr>
            </w:r>
            <w:r w:rsidRPr="00AA6D58">
              <w:rPr>
                <w:b w:val="0"/>
                <w:bCs w:val="0"/>
                <w:webHidden/>
              </w:rPr>
              <w:fldChar w:fldCharType="separate"/>
            </w:r>
            <w:r w:rsidR="001A0113">
              <w:rPr>
                <w:b w:val="0"/>
                <w:bCs w:val="0"/>
                <w:webHidden/>
              </w:rPr>
              <w:t>10</w:t>
            </w:r>
            <w:r w:rsidRPr="00AA6D58">
              <w:rPr>
                <w:b w:val="0"/>
                <w:bCs w:val="0"/>
                <w:webHidden/>
              </w:rPr>
              <w:fldChar w:fldCharType="end"/>
            </w:r>
          </w:hyperlink>
        </w:p>
        <w:p w14:paraId="00251368" w14:textId="7FF36E3D" w:rsidR="004C044E" w:rsidRPr="00AA6D58" w:rsidRDefault="004C044E" w:rsidP="00AA6D58">
          <w:pPr>
            <w:pStyle w:val="TOC2"/>
            <w:rPr>
              <w:rFonts w:eastAsiaTheme="minorEastAsia"/>
              <w:b w:val="0"/>
              <w:bCs w:val="0"/>
            </w:rPr>
          </w:pPr>
          <w:hyperlink w:anchor="_Toc136935137" w:history="1">
            <w:r w:rsidRPr="00AA6D58">
              <w:rPr>
                <w:rStyle w:val="Hyperlink"/>
                <w:rFonts w:cstheme="minorHAnsi"/>
                <w:b w:val="0"/>
                <w:bCs w:val="0"/>
              </w:rPr>
              <w:t>1.15</w:t>
            </w:r>
            <w:r w:rsidRPr="00AA6D58">
              <w:rPr>
                <w:rFonts w:eastAsiaTheme="minorEastAsia"/>
                <w:b w:val="0"/>
                <w:bCs w:val="0"/>
              </w:rPr>
              <w:tab/>
            </w:r>
            <w:r w:rsidRPr="00AA6D58">
              <w:rPr>
                <w:rStyle w:val="Hyperlink"/>
                <w:rFonts w:cstheme="minorHAnsi"/>
                <w:b w:val="0"/>
                <w:bCs w:val="0"/>
              </w:rPr>
              <w:t>Procurement Division Registration</w:t>
            </w:r>
            <w:r w:rsidRPr="00AA6D58">
              <w:rPr>
                <w:b w:val="0"/>
                <w:bCs w:val="0"/>
                <w:webHidden/>
              </w:rPr>
              <w:tab/>
            </w:r>
            <w:r w:rsidRPr="00AA6D58">
              <w:rPr>
                <w:b w:val="0"/>
                <w:bCs w:val="0"/>
                <w:webHidden/>
              </w:rPr>
              <w:fldChar w:fldCharType="begin"/>
            </w:r>
            <w:r w:rsidRPr="00AA6D58">
              <w:rPr>
                <w:b w:val="0"/>
                <w:bCs w:val="0"/>
                <w:webHidden/>
              </w:rPr>
              <w:instrText xml:space="preserve"> PAGEREF _Toc136935137 \h </w:instrText>
            </w:r>
            <w:r w:rsidRPr="00AA6D58">
              <w:rPr>
                <w:b w:val="0"/>
                <w:bCs w:val="0"/>
                <w:webHidden/>
              </w:rPr>
            </w:r>
            <w:r w:rsidRPr="00AA6D58">
              <w:rPr>
                <w:b w:val="0"/>
                <w:bCs w:val="0"/>
                <w:webHidden/>
              </w:rPr>
              <w:fldChar w:fldCharType="separate"/>
            </w:r>
            <w:r w:rsidR="001A0113">
              <w:rPr>
                <w:b w:val="0"/>
                <w:bCs w:val="0"/>
                <w:webHidden/>
              </w:rPr>
              <w:t>10</w:t>
            </w:r>
            <w:r w:rsidRPr="00AA6D58">
              <w:rPr>
                <w:b w:val="0"/>
                <w:bCs w:val="0"/>
                <w:webHidden/>
              </w:rPr>
              <w:fldChar w:fldCharType="end"/>
            </w:r>
          </w:hyperlink>
        </w:p>
        <w:p w14:paraId="29661CB4" w14:textId="7D286445" w:rsidR="004C044E" w:rsidRPr="00AA6D58" w:rsidRDefault="004C044E" w:rsidP="00AA6D58">
          <w:pPr>
            <w:pStyle w:val="TOC2"/>
            <w:rPr>
              <w:rFonts w:eastAsiaTheme="minorEastAsia"/>
              <w:b w:val="0"/>
              <w:bCs w:val="0"/>
            </w:rPr>
          </w:pPr>
          <w:hyperlink w:anchor="_Toc136935138" w:history="1">
            <w:r w:rsidRPr="00AA6D58">
              <w:rPr>
                <w:rStyle w:val="Hyperlink"/>
                <w:rFonts w:cstheme="minorHAnsi"/>
                <w:b w:val="0"/>
                <w:bCs w:val="0"/>
              </w:rPr>
              <w:t>1.16</w:t>
            </w:r>
            <w:r w:rsidRPr="00AA6D58">
              <w:rPr>
                <w:rFonts w:eastAsiaTheme="minorEastAsia"/>
                <w:b w:val="0"/>
                <w:bCs w:val="0"/>
              </w:rPr>
              <w:tab/>
            </w:r>
            <w:r w:rsidRPr="00AA6D58">
              <w:rPr>
                <w:rStyle w:val="Hyperlink"/>
                <w:rFonts w:cstheme="minorHAnsi"/>
                <w:b w:val="0"/>
                <w:bCs w:val="0"/>
              </w:rPr>
              <w:t>Secretary of State Registration</w:t>
            </w:r>
            <w:r w:rsidRPr="00AA6D58">
              <w:rPr>
                <w:b w:val="0"/>
                <w:bCs w:val="0"/>
                <w:webHidden/>
              </w:rPr>
              <w:tab/>
            </w:r>
            <w:r w:rsidRPr="00AA6D58">
              <w:rPr>
                <w:b w:val="0"/>
                <w:bCs w:val="0"/>
                <w:webHidden/>
              </w:rPr>
              <w:fldChar w:fldCharType="begin"/>
            </w:r>
            <w:r w:rsidRPr="00AA6D58">
              <w:rPr>
                <w:b w:val="0"/>
                <w:bCs w:val="0"/>
                <w:webHidden/>
              </w:rPr>
              <w:instrText xml:space="preserve"> PAGEREF _Toc136935138 \h </w:instrText>
            </w:r>
            <w:r w:rsidRPr="00AA6D58">
              <w:rPr>
                <w:b w:val="0"/>
                <w:bCs w:val="0"/>
                <w:webHidden/>
              </w:rPr>
            </w:r>
            <w:r w:rsidRPr="00AA6D58">
              <w:rPr>
                <w:b w:val="0"/>
                <w:bCs w:val="0"/>
                <w:webHidden/>
              </w:rPr>
              <w:fldChar w:fldCharType="separate"/>
            </w:r>
            <w:r w:rsidR="001A0113">
              <w:rPr>
                <w:b w:val="0"/>
                <w:bCs w:val="0"/>
                <w:webHidden/>
              </w:rPr>
              <w:t>11</w:t>
            </w:r>
            <w:r w:rsidRPr="00AA6D58">
              <w:rPr>
                <w:b w:val="0"/>
                <w:bCs w:val="0"/>
                <w:webHidden/>
              </w:rPr>
              <w:fldChar w:fldCharType="end"/>
            </w:r>
          </w:hyperlink>
        </w:p>
        <w:p w14:paraId="4D67E767" w14:textId="191DC93D" w:rsidR="004C044E" w:rsidRPr="00AA6D58" w:rsidRDefault="004C044E" w:rsidP="00AA6D58">
          <w:pPr>
            <w:pStyle w:val="TOC2"/>
            <w:rPr>
              <w:rFonts w:eastAsiaTheme="minorEastAsia"/>
              <w:b w:val="0"/>
              <w:bCs w:val="0"/>
            </w:rPr>
          </w:pPr>
          <w:hyperlink w:anchor="_Toc136935139" w:history="1">
            <w:r w:rsidRPr="00AA6D58">
              <w:rPr>
                <w:rStyle w:val="Hyperlink"/>
                <w:rFonts w:cstheme="minorHAnsi"/>
                <w:b w:val="0"/>
                <w:bCs w:val="0"/>
                <w:lang w:val="fr-FR"/>
              </w:rPr>
              <w:t>1.17</w:t>
            </w:r>
            <w:r w:rsidRPr="00AA6D58">
              <w:rPr>
                <w:rFonts w:eastAsiaTheme="minorEastAsia"/>
                <w:b w:val="0"/>
                <w:bCs w:val="0"/>
              </w:rPr>
              <w:tab/>
            </w:r>
            <w:r w:rsidRPr="00AA6D58">
              <w:rPr>
                <w:rStyle w:val="Hyperlink"/>
                <w:rFonts w:cstheme="minorHAnsi"/>
                <w:b w:val="0"/>
                <w:bCs w:val="0"/>
                <w:lang w:val="fr-FR"/>
              </w:rPr>
              <w:t>Compliance Certification</w:t>
            </w:r>
            <w:r w:rsidRPr="00AA6D58">
              <w:rPr>
                <w:b w:val="0"/>
                <w:bCs w:val="0"/>
                <w:webHidden/>
              </w:rPr>
              <w:tab/>
            </w:r>
            <w:r w:rsidRPr="00AA6D58">
              <w:rPr>
                <w:b w:val="0"/>
                <w:bCs w:val="0"/>
                <w:webHidden/>
              </w:rPr>
              <w:fldChar w:fldCharType="begin"/>
            </w:r>
            <w:r w:rsidRPr="00AA6D58">
              <w:rPr>
                <w:b w:val="0"/>
                <w:bCs w:val="0"/>
                <w:webHidden/>
              </w:rPr>
              <w:instrText xml:space="preserve"> PAGEREF _Toc136935139 \h </w:instrText>
            </w:r>
            <w:r w:rsidRPr="00AA6D58">
              <w:rPr>
                <w:b w:val="0"/>
                <w:bCs w:val="0"/>
                <w:webHidden/>
              </w:rPr>
            </w:r>
            <w:r w:rsidRPr="00AA6D58">
              <w:rPr>
                <w:b w:val="0"/>
                <w:bCs w:val="0"/>
                <w:webHidden/>
              </w:rPr>
              <w:fldChar w:fldCharType="separate"/>
            </w:r>
            <w:r w:rsidR="001A0113">
              <w:rPr>
                <w:b w:val="0"/>
                <w:bCs w:val="0"/>
                <w:webHidden/>
              </w:rPr>
              <w:t>11</w:t>
            </w:r>
            <w:r w:rsidRPr="00AA6D58">
              <w:rPr>
                <w:b w:val="0"/>
                <w:bCs w:val="0"/>
                <w:webHidden/>
              </w:rPr>
              <w:fldChar w:fldCharType="end"/>
            </w:r>
          </w:hyperlink>
        </w:p>
        <w:p w14:paraId="2625439F" w14:textId="5BAF576E" w:rsidR="004C044E" w:rsidRPr="00AA6D58" w:rsidRDefault="004C044E" w:rsidP="00AA6D58">
          <w:pPr>
            <w:pStyle w:val="TOC2"/>
            <w:rPr>
              <w:rFonts w:eastAsiaTheme="minorEastAsia"/>
              <w:b w:val="0"/>
              <w:bCs w:val="0"/>
            </w:rPr>
          </w:pPr>
          <w:hyperlink w:anchor="_Toc136935140" w:history="1">
            <w:r w:rsidRPr="00AA6D58">
              <w:rPr>
                <w:rStyle w:val="Hyperlink"/>
                <w:rFonts w:cstheme="minorHAnsi"/>
                <w:b w:val="0"/>
                <w:bCs w:val="0"/>
              </w:rPr>
              <w:t>1.18</w:t>
            </w:r>
            <w:r w:rsidRPr="00AA6D58">
              <w:rPr>
                <w:rFonts w:eastAsiaTheme="minorEastAsia"/>
                <w:b w:val="0"/>
                <w:bCs w:val="0"/>
              </w:rPr>
              <w:tab/>
            </w:r>
            <w:r w:rsidRPr="00AA6D58">
              <w:rPr>
                <w:rStyle w:val="Hyperlink"/>
                <w:rFonts w:cstheme="minorHAnsi"/>
                <w:b w:val="0"/>
                <w:bCs w:val="0"/>
              </w:rPr>
              <w:t>Equal Opportunity Commitment</w:t>
            </w:r>
            <w:r w:rsidRPr="00AA6D58">
              <w:rPr>
                <w:b w:val="0"/>
                <w:bCs w:val="0"/>
                <w:webHidden/>
              </w:rPr>
              <w:tab/>
            </w:r>
            <w:r w:rsidRPr="00AA6D58">
              <w:rPr>
                <w:b w:val="0"/>
                <w:bCs w:val="0"/>
                <w:webHidden/>
              </w:rPr>
              <w:fldChar w:fldCharType="begin"/>
            </w:r>
            <w:r w:rsidRPr="00AA6D58">
              <w:rPr>
                <w:b w:val="0"/>
                <w:bCs w:val="0"/>
                <w:webHidden/>
              </w:rPr>
              <w:instrText xml:space="preserve"> PAGEREF _Toc136935140 \h </w:instrText>
            </w:r>
            <w:r w:rsidRPr="00AA6D58">
              <w:rPr>
                <w:b w:val="0"/>
                <w:bCs w:val="0"/>
                <w:webHidden/>
              </w:rPr>
            </w:r>
            <w:r w:rsidRPr="00AA6D58">
              <w:rPr>
                <w:b w:val="0"/>
                <w:bCs w:val="0"/>
                <w:webHidden/>
              </w:rPr>
              <w:fldChar w:fldCharType="separate"/>
            </w:r>
            <w:r w:rsidR="001A0113">
              <w:rPr>
                <w:b w:val="0"/>
                <w:bCs w:val="0"/>
                <w:webHidden/>
              </w:rPr>
              <w:t>11</w:t>
            </w:r>
            <w:r w:rsidRPr="00AA6D58">
              <w:rPr>
                <w:b w:val="0"/>
                <w:bCs w:val="0"/>
                <w:webHidden/>
              </w:rPr>
              <w:fldChar w:fldCharType="end"/>
            </w:r>
          </w:hyperlink>
        </w:p>
        <w:p w14:paraId="7E9FDF22" w14:textId="2AB07F1E" w:rsidR="004C044E" w:rsidRPr="00AA6D58" w:rsidRDefault="004C044E" w:rsidP="00AA6D58">
          <w:pPr>
            <w:pStyle w:val="TOC2"/>
            <w:rPr>
              <w:rFonts w:eastAsiaTheme="minorEastAsia"/>
              <w:b w:val="0"/>
              <w:bCs w:val="0"/>
            </w:rPr>
          </w:pPr>
          <w:hyperlink w:anchor="_Toc136935141" w:history="1">
            <w:r w:rsidRPr="00AA6D58">
              <w:rPr>
                <w:rStyle w:val="Hyperlink"/>
                <w:rFonts w:cstheme="minorHAnsi"/>
                <w:b w:val="0"/>
                <w:bCs w:val="0"/>
              </w:rPr>
              <w:t>1.19</w:t>
            </w:r>
            <w:r w:rsidRPr="00AA6D58">
              <w:rPr>
                <w:rFonts w:eastAsiaTheme="minorEastAsia"/>
                <w:b w:val="0"/>
                <w:bCs w:val="0"/>
              </w:rPr>
              <w:tab/>
            </w:r>
            <w:r w:rsidRPr="00AA6D58">
              <w:rPr>
                <w:rStyle w:val="Hyperlink"/>
                <w:rFonts w:cstheme="minorHAnsi"/>
                <w:b w:val="0"/>
                <w:bCs w:val="0"/>
              </w:rPr>
              <w:t>Minority &amp; Women's Business Enterprises Subcontractor Commitment (MWBE)</w:t>
            </w:r>
            <w:r w:rsidRPr="00AA6D58">
              <w:rPr>
                <w:b w:val="0"/>
                <w:bCs w:val="0"/>
                <w:webHidden/>
              </w:rPr>
              <w:tab/>
            </w:r>
            <w:r w:rsidRPr="00AA6D58">
              <w:rPr>
                <w:b w:val="0"/>
                <w:bCs w:val="0"/>
                <w:webHidden/>
              </w:rPr>
              <w:fldChar w:fldCharType="begin"/>
            </w:r>
            <w:r w:rsidRPr="00AA6D58">
              <w:rPr>
                <w:b w:val="0"/>
                <w:bCs w:val="0"/>
                <w:webHidden/>
              </w:rPr>
              <w:instrText xml:space="preserve"> PAGEREF _Toc136935141 \h </w:instrText>
            </w:r>
            <w:r w:rsidRPr="00AA6D58">
              <w:rPr>
                <w:b w:val="0"/>
                <w:bCs w:val="0"/>
                <w:webHidden/>
              </w:rPr>
            </w:r>
            <w:r w:rsidRPr="00AA6D58">
              <w:rPr>
                <w:b w:val="0"/>
                <w:bCs w:val="0"/>
                <w:webHidden/>
              </w:rPr>
              <w:fldChar w:fldCharType="separate"/>
            </w:r>
            <w:r w:rsidR="001A0113">
              <w:rPr>
                <w:b w:val="0"/>
                <w:bCs w:val="0"/>
                <w:webHidden/>
              </w:rPr>
              <w:t>12</w:t>
            </w:r>
            <w:r w:rsidRPr="00AA6D58">
              <w:rPr>
                <w:b w:val="0"/>
                <w:bCs w:val="0"/>
                <w:webHidden/>
              </w:rPr>
              <w:fldChar w:fldCharType="end"/>
            </w:r>
          </w:hyperlink>
        </w:p>
        <w:p w14:paraId="56401A47" w14:textId="143671DB" w:rsidR="004C044E" w:rsidRPr="00AA6D58" w:rsidRDefault="004C044E" w:rsidP="00AA6D58">
          <w:pPr>
            <w:pStyle w:val="TOC2"/>
            <w:rPr>
              <w:rFonts w:eastAsiaTheme="minorEastAsia"/>
              <w:b w:val="0"/>
              <w:bCs w:val="0"/>
            </w:rPr>
          </w:pPr>
          <w:hyperlink w:anchor="_Toc136935142" w:history="1">
            <w:r w:rsidRPr="00AA6D58">
              <w:rPr>
                <w:rStyle w:val="Hyperlink"/>
                <w:rFonts w:cstheme="minorHAnsi"/>
                <w:b w:val="0"/>
                <w:bCs w:val="0"/>
              </w:rPr>
              <w:t>1.20</w:t>
            </w:r>
            <w:r w:rsidRPr="00AA6D58">
              <w:rPr>
                <w:rFonts w:eastAsiaTheme="minorEastAsia"/>
                <w:b w:val="0"/>
                <w:bCs w:val="0"/>
              </w:rPr>
              <w:tab/>
            </w:r>
            <w:r w:rsidRPr="00AA6D58">
              <w:rPr>
                <w:rStyle w:val="Hyperlink"/>
                <w:rFonts w:cstheme="minorHAnsi"/>
                <w:b w:val="0"/>
                <w:bCs w:val="0"/>
              </w:rPr>
              <w:t>Indiana Veteran Owned Small Business Subcontractor Commitment (IVOSB)</w:t>
            </w:r>
            <w:r w:rsidRPr="00AA6D58">
              <w:rPr>
                <w:b w:val="0"/>
                <w:bCs w:val="0"/>
                <w:webHidden/>
              </w:rPr>
              <w:tab/>
            </w:r>
            <w:r w:rsidRPr="00AA6D58">
              <w:rPr>
                <w:b w:val="0"/>
                <w:bCs w:val="0"/>
                <w:webHidden/>
              </w:rPr>
              <w:fldChar w:fldCharType="begin"/>
            </w:r>
            <w:r w:rsidRPr="00AA6D58">
              <w:rPr>
                <w:b w:val="0"/>
                <w:bCs w:val="0"/>
                <w:webHidden/>
              </w:rPr>
              <w:instrText xml:space="preserve"> PAGEREF _Toc136935142 \h </w:instrText>
            </w:r>
            <w:r w:rsidRPr="00AA6D58">
              <w:rPr>
                <w:b w:val="0"/>
                <w:bCs w:val="0"/>
                <w:webHidden/>
              </w:rPr>
            </w:r>
            <w:r w:rsidRPr="00AA6D58">
              <w:rPr>
                <w:b w:val="0"/>
                <w:bCs w:val="0"/>
                <w:webHidden/>
              </w:rPr>
              <w:fldChar w:fldCharType="separate"/>
            </w:r>
            <w:r w:rsidR="001A0113">
              <w:rPr>
                <w:b w:val="0"/>
                <w:bCs w:val="0"/>
                <w:webHidden/>
              </w:rPr>
              <w:t>14</w:t>
            </w:r>
            <w:r w:rsidRPr="00AA6D58">
              <w:rPr>
                <w:b w:val="0"/>
                <w:bCs w:val="0"/>
                <w:webHidden/>
              </w:rPr>
              <w:fldChar w:fldCharType="end"/>
            </w:r>
          </w:hyperlink>
        </w:p>
        <w:p w14:paraId="743D0A9A" w14:textId="1D755E71" w:rsidR="004C044E" w:rsidRPr="00AA6D58" w:rsidRDefault="004C044E" w:rsidP="00AA6D58">
          <w:pPr>
            <w:pStyle w:val="TOC2"/>
            <w:rPr>
              <w:rFonts w:eastAsiaTheme="minorEastAsia"/>
              <w:b w:val="0"/>
              <w:bCs w:val="0"/>
            </w:rPr>
          </w:pPr>
          <w:hyperlink w:anchor="_Toc136935143" w:history="1">
            <w:r w:rsidRPr="00AA6D58">
              <w:rPr>
                <w:rStyle w:val="Hyperlink"/>
                <w:rFonts w:cstheme="minorHAnsi"/>
                <w:b w:val="0"/>
                <w:bCs w:val="0"/>
              </w:rPr>
              <w:t>1.21</w:t>
            </w:r>
            <w:r w:rsidRPr="00AA6D58">
              <w:rPr>
                <w:rFonts w:eastAsiaTheme="minorEastAsia"/>
                <w:b w:val="0"/>
                <w:bCs w:val="0"/>
              </w:rPr>
              <w:tab/>
            </w:r>
            <w:r w:rsidRPr="00AA6D58">
              <w:rPr>
                <w:rStyle w:val="Hyperlink"/>
                <w:rFonts w:cstheme="minorHAnsi"/>
                <w:b w:val="0"/>
                <w:bCs w:val="0"/>
              </w:rPr>
              <w:t>Americans with Disabilities Act</w:t>
            </w:r>
            <w:r w:rsidRPr="00AA6D58">
              <w:rPr>
                <w:b w:val="0"/>
                <w:bCs w:val="0"/>
                <w:webHidden/>
              </w:rPr>
              <w:tab/>
            </w:r>
            <w:r w:rsidRPr="00AA6D58">
              <w:rPr>
                <w:b w:val="0"/>
                <w:bCs w:val="0"/>
                <w:webHidden/>
              </w:rPr>
              <w:fldChar w:fldCharType="begin"/>
            </w:r>
            <w:r w:rsidRPr="00AA6D58">
              <w:rPr>
                <w:b w:val="0"/>
                <w:bCs w:val="0"/>
                <w:webHidden/>
              </w:rPr>
              <w:instrText xml:space="preserve"> PAGEREF _Toc136935143 \h </w:instrText>
            </w:r>
            <w:r w:rsidRPr="00AA6D58">
              <w:rPr>
                <w:b w:val="0"/>
                <w:bCs w:val="0"/>
                <w:webHidden/>
              </w:rPr>
            </w:r>
            <w:r w:rsidRPr="00AA6D58">
              <w:rPr>
                <w:b w:val="0"/>
                <w:bCs w:val="0"/>
                <w:webHidden/>
              </w:rPr>
              <w:fldChar w:fldCharType="separate"/>
            </w:r>
            <w:r w:rsidR="001A0113">
              <w:rPr>
                <w:b w:val="0"/>
                <w:bCs w:val="0"/>
                <w:webHidden/>
              </w:rPr>
              <w:t>16</w:t>
            </w:r>
            <w:r w:rsidRPr="00AA6D58">
              <w:rPr>
                <w:b w:val="0"/>
                <w:bCs w:val="0"/>
                <w:webHidden/>
              </w:rPr>
              <w:fldChar w:fldCharType="end"/>
            </w:r>
          </w:hyperlink>
        </w:p>
        <w:p w14:paraId="64CCBCF7" w14:textId="4632A10F" w:rsidR="004C044E" w:rsidRPr="00AA6D58" w:rsidRDefault="004C044E" w:rsidP="00AA6D58">
          <w:pPr>
            <w:pStyle w:val="TOC2"/>
            <w:rPr>
              <w:rFonts w:eastAsiaTheme="minorEastAsia"/>
              <w:b w:val="0"/>
              <w:bCs w:val="0"/>
            </w:rPr>
          </w:pPr>
          <w:hyperlink w:anchor="_Toc136935144" w:history="1">
            <w:r w:rsidRPr="00AA6D58">
              <w:rPr>
                <w:rStyle w:val="Hyperlink"/>
                <w:rFonts w:cstheme="minorHAnsi"/>
                <w:b w:val="0"/>
                <w:bCs w:val="0"/>
              </w:rPr>
              <w:t>1.22</w:t>
            </w:r>
            <w:r w:rsidRPr="00AA6D58">
              <w:rPr>
                <w:rFonts w:eastAsiaTheme="minorEastAsia"/>
                <w:b w:val="0"/>
                <w:bCs w:val="0"/>
              </w:rPr>
              <w:tab/>
            </w:r>
            <w:r w:rsidRPr="00AA6D58">
              <w:rPr>
                <w:rStyle w:val="Hyperlink"/>
                <w:rFonts w:cstheme="minorHAnsi"/>
                <w:b w:val="0"/>
                <w:bCs w:val="0"/>
              </w:rPr>
              <w:t>Summary of Milestones</w:t>
            </w:r>
            <w:r w:rsidRPr="00AA6D58">
              <w:rPr>
                <w:b w:val="0"/>
                <w:bCs w:val="0"/>
                <w:webHidden/>
              </w:rPr>
              <w:tab/>
            </w:r>
            <w:r w:rsidRPr="00AA6D58">
              <w:rPr>
                <w:b w:val="0"/>
                <w:bCs w:val="0"/>
                <w:webHidden/>
              </w:rPr>
              <w:fldChar w:fldCharType="begin"/>
            </w:r>
            <w:r w:rsidRPr="00AA6D58">
              <w:rPr>
                <w:b w:val="0"/>
                <w:bCs w:val="0"/>
                <w:webHidden/>
              </w:rPr>
              <w:instrText xml:space="preserve"> PAGEREF _Toc136935144 \h </w:instrText>
            </w:r>
            <w:r w:rsidRPr="00AA6D58">
              <w:rPr>
                <w:b w:val="0"/>
                <w:bCs w:val="0"/>
                <w:webHidden/>
              </w:rPr>
            </w:r>
            <w:r w:rsidRPr="00AA6D58">
              <w:rPr>
                <w:b w:val="0"/>
                <w:bCs w:val="0"/>
                <w:webHidden/>
              </w:rPr>
              <w:fldChar w:fldCharType="separate"/>
            </w:r>
            <w:r w:rsidR="001A0113">
              <w:rPr>
                <w:b w:val="0"/>
                <w:bCs w:val="0"/>
                <w:webHidden/>
              </w:rPr>
              <w:t>16</w:t>
            </w:r>
            <w:r w:rsidRPr="00AA6D58">
              <w:rPr>
                <w:b w:val="0"/>
                <w:bCs w:val="0"/>
                <w:webHidden/>
              </w:rPr>
              <w:fldChar w:fldCharType="end"/>
            </w:r>
          </w:hyperlink>
        </w:p>
        <w:p w14:paraId="1D7A35DC" w14:textId="48F33D0F" w:rsidR="004C044E" w:rsidRPr="00AA6D58" w:rsidRDefault="004C044E" w:rsidP="00AA6D58">
          <w:pPr>
            <w:pStyle w:val="TOC2"/>
            <w:rPr>
              <w:rFonts w:eastAsiaTheme="minorEastAsia"/>
              <w:b w:val="0"/>
              <w:bCs w:val="0"/>
            </w:rPr>
          </w:pPr>
          <w:hyperlink w:anchor="_Toc136935145" w:history="1">
            <w:r w:rsidRPr="00AA6D58">
              <w:rPr>
                <w:rStyle w:val="Hyperlink"/>
                <w:rFonts w:cstheme="minorHAnsi"/>
                <w:b w:val="0"/>
                <w:bCs w:val="0"/>
              </w:rPr>
              <w:t>1.23</w:t>
            </w:r>
            <w:r w:rsidRPr="00AA6D58">
              <w:rPr>
                <w:rFonts w:eastAsiaTheme="minorEastAsia"/>
                <w:b w:val="0"/>
                <w:bCs w:val="0"/>
              </w:rPr>
              <w:tab/>
            </w:r>
            <w:r w:rsidRPr="00AA6D58">
              <w:rPr>
                <w:rStyle w:val="Hyperlink"/>
                <w:rFonts w:cstheme="minorHAnsi"/>
                <w:b w:val="0"/>
                <w:bCs w:val="0"/>
              </w:rPr>
              <w:t>Evidence of Financial Responsibility (25 IAC 1.1-1-5)</w:t>
            </w:r>
            <w:r w:rsidRPr="00AA6D58">
              <w:rPr>
                <w:b w:val="0"/>
                <w:bCs w:val="0"/>
                <w:webHidden/>
              </w:rPr>
              <w:tab/>
            </w:r>
            <w:r w:rsidRPr="00AA6D58">
              <w:rPr>
                <w:b w:val="0"/>
                <w:bCs w:val="0"/>
                <w:webHidden/>
              </w:rPr>
              <w:fldChar w:fldCharType="begin"/>
            </w:r>
            <w:r w:rsidRPr="00AA6D58">
              <w:rPr>
                <w:b w:val="0"/>
                <w:bCs w:val="0"/>
                <w:webHidden/>
              </w:rPr>
              <w:instrText xml:space="preserve"> PAGEREF _Toc136935145 \h </w:instrText>
            </w:r>
            <w:r w:rsidRPr="00AA6D58">
              <w:rPr>
                <w:b w:val="0"/>
                <w:bCs w:val="0"/>
                <w:webHidden/>
              </w:rPr>
            </w:r>
            <w:r w:rsidRPr="00AA6D58">
              <w:rPr>
                <w:b w:val="0"/>
                <w:bCs w:val="0"/>
                <w:webHidden/>
              </w:rPr>
              <w:fldChar w:fldCharType="separate"/>
            </w:r>
            <w:r w:rsidR="001A0113">
              <w:rPr>
                <w:b w:val="0"/>
                <w:bCs w:val="0"/>
                <w:webHidden/>
              </w:rPr>
              <w:t>16</w:t>
            </w:r>
            <w:r w:rsidRPr="00AA6D58">
              <w:rPr>
                <w:b w:val="0"/>
                <w:bCs w:val="0"/>
                <w:webHidden/>
              </w:rPr>
              <w:fldChar w:fldCharType="end"/>
            </w:r>
          </w:hyperlink>
        </w:p>
        <w:p w14:paraId="74710280" w14:textId="097677C5" w:rsidR="004C044E" w:rsidRPr="00AA6D58" w:rsidRDefault="004C044E" w:rsidP="00AA6D58">
          <w:pPr>
            <w:pStyle w:val="TOC2"/>
            <w:rPr>
              <w:rFonts w:eastAsiaTheme="minorEastAsia"/>
              <w:b w:val="0"/>
              <w:bCs w:val="0"/>
            </w:rPr>
          </w:pPr>
          <w:hyperlink w:anchor="_Toc136935146" w:history="1">
            <w:r w:rsidRPr="00AA6D58">
              <w:rPr>
                <w:rStyle w:val="Hyperlink"/>
                <w:rFonts w:cstheme="minorHAnsi"/>
                <w:b w:val="0"/>
                <w:bCs w:val="0"/>
              </w:rPr>
              <w:t xml:space="preserve">1.24 </w:t>
            </w:r>
            <w:r w:rsidRPr="00AA6D58">
              <w:rPr>
                <w:rFonts w:eastAsiaTheme="minorEastAsia"/>
                <w:b w:val="0"/>
                <w:bCs w:val="0"/>
              </w:rPr>
              <w:tab/>
            </w:r>
            <w:r w:rsidRPr="00AA6D58">
              <w:rPr>
                <w:rStyle w:val="Hyperlink"/>
                <w:rFonts w:cstheme="minorHAnsi"/>
                <w:b w:val="0"/>
                <w:bCs w:val="0"/>
              </w:rPr>
              <w:t>Conflict of Interest</w:t>
            </w:r>
            <w:r w:rsidRPr="00AA6D58">
              <w:rPr>
                <w:b w:val="0"/>
                <w:bCs w:val="0"/>
                <w:webHidden/>
              </w:rPr>
              <w:tab/>
            </w:r>
            <w:r w:rsidRPr="00AA6D58">
              <w:rPr>
                <w:b w:val="0"/>
                <w:bCs w:val="0"/>
                <w:webHidden/>
              </w:rPr>
              <w:fldChar w:fldCharType="begin"/>
            </w:r>
            <w:r w:rsidRPr="00AA6D58">
              <w:rPr>
                <w:b w:val="0"/>
                <w:bCs w:val="0"/>
                <w:webHidden/>
              </w:rPr>
              <w:instrText xml:space="preserve"> PAGEREF _Toc136935146 \h </w:instrText>
            </w:r>
            <w:r w:rsidRPr="00AA6D58">
              <w:rPr>
                <w:b w:val="0"/>
                <w:bCs w:val="0"/>
                <w:webHidden/>
              </w:rPr>
            </w:r>
            <w:r w:rsidRPr="00AA6D58">
              <w:rPr>
                <w:b w:val="0"/>
                <w:bCs w:val="0"/>
                <w:webHidden/>
              </w:rPr>
              <w:fldChar w:fldCharType="separate"/>
            </w:r>
            <w:r w:rsidR="001A0113">
              <w:rPr>
                <w:b w:val="0"/>
                <w:bCs w:val="0"/>
                <w:webHidden/>
              </w:rPr>
              <w:t>17</w:t>
            </w:r>
            <w:r w:rsidRPr="00AA6D58">
              <w:rPr>
                <w:b w:val="0"/>
                <w:bCs w:val="0"/>
                <w:webHidden/>
              </w:rPr>
              <w:fldChar w:fldCharType="end"/>
            </w:r>
          </w:hyperlink>
        </w:p>
        <w:p w14:paraId="2E79D094" w14:textId="6874F5CA" w:rsidR="004C044E" w:rsidRPr="00AA6D58" w:rsidRDefault="004C044E" w:rsidP="00AA6D58">
          <w:pPr>
            <w:pStyle w:val="TOC2"/>
            <w:rPr>
              <w:rFonts w:eastAsiaTheme="minorEastAsia"/>
              <w:b w:val="0"/>
              <w:bCs w:val="0"/>
            </w:rPr>
          </w:pPr>
          <w:hyperlink w:anchor="_Toc136935147" w:history="1">
            <w:r w:rsidRPr="00AA6D58">
              <w:rPr>
                <w:rStyle w:val="Hyperlink"/>
                <w:rFonts w:cstheme="minorHAnsi"/>
                <w:b w:val="0"/>
                <w:bCs w:val="0"/>
              </w:rPr>
              <w:t xml:space="preserve">1.25 </w:t>
            </w:r>
            <w:r w:rsidRPr="00AA6D58">
              <w:rPr>
                <w:rFonts w:eastAsiaTheme="minorEastAsia"/>
                <w:b w:val="0"/>
                <w:bCs w:val="0"/>
              </w:rPr>
              <w:tab/>
            </w:r>
            <w:r w:rsidRPr="00AA6D58">
              <w:rPr>
                <w:rStyle w:val="Hyperlink"/>
                <w:rFonts w:cstheme="minorHAnsi"/>
                <w:b w:val="0"/>
                <w:bCs w:val="0"/>
              </w:rPr>
              <w:t>Ethics Obligations</w:t>
            </w:r>
            <w:r w:rsidRPr="00AA6D58">
              <w:rPr>
                <w:b w:val="0"/>
                <w:bCs w:val="0"/>
                <w:webHidden/>
              </w:rPr>
              <w:tab/>
            </w:r>
            <w:r w:rsidRPr="00AA6D58">
              <w:rPr>
                <w:b w:val="0"/>
                <w:bCs w:val="0"/>
                <w:webHidden/>
              </w:rPr>
              <w:fldChar w:fldCharType="begin"/>
            </w:r>
            <w:r w:rsidRPr="00AA6D58">
              <w:rPr>
                <w:b w:val="0"/>
                <w:bCs w:val="0"/>
                <w:webHidden/>
              </w:rPr>
              <w:instrText xml:space="preserve"> PAGEREF _Toc136935147 \h </w:instrText>
            </w:r>
            <w:r w:rsidRPr="00AA6D58">
              <w:rPr>
                <w:b w:val="0"/>
                <w:bCs w:val="0"/>
                <w:webHidden/>
              </w:rPr>
            </w:r>
            <w:r w:rsidRPr="00AA6D58">
              <w:rPr>
                <w:b w:val="0"/>
                <w:bCs w:val="0"/>
                <w:webHidden/>
              </w:rPr>
              <w:fldChar w:fldCharType="separate"/>
            </w:r>
            <w:r w:rsidR="001A0113">
              <w:rPr>
                <w:b w:val="0"/>
                <w:bCs w:val="0"/>
                <w:webHidden/>
              </w:rPr>
              <w:t>17</w:t>
            </w:r>
            <w:r w:rsidRPr="00AA6D58">
              <w:rPr>
                <w:b w:val="0"/>
                <w:bCs w:val="0"/>
                <w:webHidden/>
              </w:rPr>
              <w:fldChar w:fldCharType="end"/>
            </w:r>
          </w:hyperlink>
        </w:p>
        <w:p w14:paraId="12437CC9" w14:textId="0C02CEDC" w:rsidR="004C044E" w:rsidRPr="00AA6D58" w:rsidRDefault="004C044E" w:rsidP="00AA6D58">
          <w:pPr>
            <w:pStyle w:val="TOC2"/>
            <w:rPr>
              <w:rFonts w:eastAsiaTheme="minorEastAsia"/>
              <w:b w:val="0"/>
              <w:bCs w:val="0"/>
            </w:rPr>
          </w:pPr>
          <w:hyperlink w:anchor="_Toc136935148" w:history="1">
            <w:r w:rsidRPr="00AA6D58">
              <w:rPr>
                <w:rStyle w:val="Hyperlink"/>
                <w:rFonts w:cstheme="minorHAnsi"/>
                <w:b w:val="0"/>
                <w:bCs w:val="0"/>
              </w:rPr>
              <w:t>1.26</w:t>
            </w:r>
            <w:r w:rsidRPr="00AA6D58">
              <w:rPr>
                <w:rFonts w:eastAsiaTheme="minorEastAsia"/>
                <w:b w:val="0"/>
                <w:bCs w:val="0"/>
              </w:rPr>
              <w:tab/>
            </w:r>
            <w:r w:rsidRPr="00AA6D58">
              <w:rPr>
                <w:rStyle w:val="Hyperlink"/>
                <w:rFonts w:cstheme="minorHAnsi"/>
                <w:b w:val="0"/>
                <w:bCs w:val="0"/>
              </w:rPr>
              <w:t>Procurement Protest Policy</w:t>
            </w:r>
            <w:r w:rsidRPr="00AA6D58">
              <w:rPr>
                <w:b w:val="0"/>
                <w:bCs w:val="0"/>
                <w:webHidden/>
              </w:rPr>
              <w:tab/>
            </w:r>
            <w:r w:rsidRPr="00AA6D58">
              <w:rPr>
                <w:b w:val="0"/>
                <w:bCs w:val="0"/>
                <w:webHidden/>
              </w:rPr>
              <w:fldChar w:fldCharType="begin"/>
            </w:r>
            <w:r w:rsidRPr="00AA6D58">
              <w:rPr>
                <w:b w:val="0"/>
                <w:bCs w:val="0"/>
                <w:webHidden/>
              </w:rPr>
              <w:instrText xml:space="preserve"> PAGEREF _Toc136935148 \h </w:instrText>
            </w:r>
            <w:r w:rsidRPr="00AA6D58">
              <w:rPr>
                <w:b w:val="0"/>
                <w:bCs w:val="0"/>
                <w:webHidden/>
              </w:rPr>
            </w:r>
            <w:r w:rsidRPr="00AA6D58">
              <w:rPr>
                <w:b w:val="0"/>
                <w:bCs w:val="0"/>
                <w:webHidden/>
              </w:rPr>
              <w:fldChar w:fldCharType="separate"/>
            </w:r>
            <w:r w:rsidR="001A0113">
              <w:rPr>
                <w:b w:val="0"/>
                <w:bCs w:val="0"/>
                <w:webHidden/>
              </w:rPr>
              <w:t>17</w:t>
            </w:r>
            <w:r w:rsidRPr="00AA6D58">
              <w:rPr>
                <w:b w:val="0"/>
                <w:bCs w:val="0"/>
                <w:webHidden/>
              </w:rPr>
              <w:fldChar w:fldCharType="end"/>
            </w:r>
          </w:hyperlink>
        </w:p>
        <w:p w14:paraId="4216D547" w14:textId="7561AC16" w:rsidR="004C044E" w:rsidRPr="00AA6D58" w:rsidRDefault="004C044E" w:rsidP="00AA6D58">
          <w:pPr>
            <w:pStyle w:val="TOC2"/>
            <w:rPr>
              <w:rFonts w:eastAsiaTheme="minorEastAsia"/>
              <w:b w:val="0"/>
              <w:bCs w:val="0"/>
            </w:rPr>
          </w:pPr>
          <w:hyperlink w:anchor="_Toc136935149" w:history="1">
            <w:r w:rsidRPr="00AA6D58">
              <w:rPr>
                <w:rStyle w:val="Hyperlink"/>
                <w:rFonts w:cstheme="minorHAnsi"/>
                <w:b w:val="0"/>
                <w:bCs w:val="0"/>
              </w:rPr>
              <w:t>1.27</w:t>
            </w:r>
            <w:r w:rsidRPr="00AA6D58">
              <w:rPr>
                <w:rFonts w:eastAsiaTheme="minorEastAsia"/>
                <w:b w:val="0"/>
                <w:bCs w:val="0"/>
              </w:rPr>
              <w:tab/>
            </w:r>
            <w:r w:rsidRPr="00AA6D58">
              <w:rPr>
                <w:rStyle w:val="Hyperlink"/>
                <w:rFonts w:cstheme="minorHAnsi"/>
                <w:b w:val="0"/>
                <w:bCs w:val="0"/>
              </w:rPr>
              <w:t>F.O.B. (Free on Board) Destination</w:t>
            </w:r>
            <w:r w:rsidRPr="00AA6D58">
              <w:rPr>
                <w:b w:val="0"/>
                <w:bCs w:val="0"/>
                <w:webHidden/>
              </w:rPr>
              <w:tab/>
            </w:r>
            <w:r w:rsidRPr="00AA6D58">
              <w:rPr>
                <w:b w:val="0"/>
                <w:bCs w:val="0"/>
                <w:webHidden/>
              </w:rPr>
              <w:fldChar w:fldCharType="begin"/>
            </w:r>
            <w:r w:rsidRPr="00AA6D58">
              <w:rPr>
                <w:b w:val="0"/>
                <w:bCs w:val="0"/>
                <w:webHidden/>
              </w:rPr>
              <w:instrText xml:space="preserve"> PAGEREF _Toc136935149 \h </w:instrText>
            </w:r>
            <w:r w:rsidRPr="00AA6D58">
              <w:rPr>
                <w:b w:val="0"/>
                <w:bCs w:val="0"/>
                <w:webHidden/>
              </w:rPr>
            </w:r>
            <w:r w:rsidRPr="00AA6D58">
              <w:rPr>
                <w:b w:val="0"/>
                <w:bCs w:val="0"/>
                <w:webHidden/>
              </w:rPr>
              <w:fldChar w:fldCharType="separate"/>
            </w:r>
            <w:r w:rsidR="001A0113">
              <w:rPr>
                <w:b w:val="0"/>
                <w:bCs w:val="0"/>
                <w:webHidden/>
              </w:rPr>
              <w:t>18</w:t>
            </w:r>
            <w:r w:rsidRPr="00AA6D58">
              <w:rPr>
                <w:b w:val="0"/>
                <w:bCs w:val="0"/>
                <w:webHidden/>
              </w:rPr>
              <w:fldChar w:fldCharType="end"/>
            </w:r>
          </w:hyperlink>
        </w:p>
        <w:p w14:paraId="0100EFB8" w14:textId="710BA4EA" w:rsidR="004C044E" w:rsidRPr="00AA6D58" w:rsidRDefault="004C044E" w:rsidP="00AA6D58">
          <w:pPr>
            <w:pStyle w:val="TOC2"/>
            <w:rPr>
              <w:rStyle w:val="Hyperlink"/>
              <w:rFonts w:cstheme="minorHAnsi"/>
              <w:b w:val="0"/>
              <w:bCs w:val="0"/>
            </w:rPr>
          </w:pPr>
          <w:hyperlink w:anchor="_Toc136935150" w:history="1">
            <w:r w:rsidRPr="00AA6D58">
              <w:rPr>
                <w:rStyle w:val="Hyperlink"/>
                <w:rFonts w:cstheme="minorHAnsi"/>
                <w:b w:val="0"/>
                <w:bCs w:val="0"/>
              </w:rPr>
              <w:t>1.28</w:t>
            </w:r>
            <w:r w:rsidRPr="00AA6D58">
              <w:rPr>
                <w:rFonts w:eastAsiaTheme="minorEastAsia"/>
                <w:b w:val="0"/>
                <w:bCs w:val="0"/>
              </w:rPr>
              <w:tab/>
            </w:r>
            <w:r w:rsidRPr="00AA6D58">
              <w:rPr>
                <w:rStyle w:val="Hyperlink"/>
                <w:rFonts w:cstheme="minorHAnsi"/>
                <w:b w:val="0"/>
                <w:bCs w:val="0"/>
              </w:rPr>
              <w:t>Open Competition</w:t>
            </w:r>
            <w:r w:rsidRPr="00AA6D58">
              <w:rPr>
                <w:b w:val="0"/>
                <w:bCs w:val="0"/>
                <w:webHidden/>
              </w:rPr>
              <w:tab/>
            </w:r>
            <w:r w:rsidRPr="00AA6D58">
              <w:rPr>
                <w:b w:val="0"/>
                <w:bCs w:val="0"/>
                <w:webHidden/>
              </w:rPr>
              <w:fldChar w:fldCharType="begin"/>
            </w:r>
            <w:r w:rsidRPr="00AA6D58">
              <w:rPr>
                <w:b w:val="0"/>
                <w:bCs w:val="0"/>
                <w:webHidden/>
              </w:rPr>
              <w:instrText xml:space="preserve"> PAGEREF _Toc136935150 \h </w:instrText>
            </w:r>
            <w:r w:rsidRPr="00AA6D58">
              <w:rPr>
                <w:b w:val="0"/>
                <w:bCs w:val="0"/>
                <w:webHidden/>
              </w:rPr>
            </w:r>
            <w:r w:rsidRPr="00AA6D58">
              <w:rPr>
                <w:b w:val="0"/>
                <w:bCs w:val="0"/>
                <w:webHidden/>
              </w:rPr>
              <w:fldChar w:fldCharType="separate"/>
            </w:r>
            <w:r w:rsidR="001A0113">
              <w:rPr>
                <w:b w:val="0"/>
                <w:bCs w:val="0"/>
                <w:webHidden/>
              </w:rPr>
              <w:t>18</w:t>
            </w:r>
            <w:r w:rsidRPr="00AA6D58">
              <w:rPr>
                <w:b w:val="0"/>
                <w:bCs w:val="0"/>
                <w:webHidden/>
              </w:rPr>
              <w:fldChar w:fldCharType="end"/>
            </w:r>
          </w:hyperlink>
        </w:p>
        <w:p w14:paraId="43AF3D94" w14:textId="51B6980E" w:rsidR="00CB5CCA" w:rsidRPr="00AA6D58" w:rsidRDefault="00AA6D58" w:rsidP="00AA6D58">
          <w:pPr>
            <w:pStyle w:val="TOC2"/>
            <w:rPr>
              <w:color w:val="0000FF"/>
              <w:u w:val="single"/>
            </w:rPr>
          </w:pPr>
          <w:r w:rsidRPr="00AA6D58">
            <w:rPr>
              <w:rStyle w:val="Hyperlink"/>
              <w:rFonts w:cstheme="minorHAnsi"/>
              <w:color w:val="auto"/>
              <w:u w:val="none"/>
            </w:rPr>
            <w:t>Section Two</w:t>
          </w:r>
          <w:r w:rsidRPr="00AA6D58">
            <w:rPr>
              <w:rStyle w:val="Hyperlink"/>
              <w:rFonts w:cstheme="minorHAnsi"/>
              <w:u w:val="none"/>
            </w:rPr>
            <w:t xml:space="preserve"> </w:t>
          </w:r>
          <w:r w:rsidRPr="00AA6D58">
            <w:t>Proposal Preparation Instructions</w:t>
          </w:r>
          <w:r w:rsidRPr="00AA6D58">
            <w:rPr>
              <w:rStyle w:val="Hyperlink"/>
              <w:rFonts w:cstheme="minorHAnsi"/>
              <w:u w:val="none"/>
            </w:rPr>
            <w:t xml:space="preserve"> </w:t>
          </w:r>
          <w:hyperlink w:anchor="_Toc136935150" w:history="1">
            <w:r w:rsidRPr="00AA6D58">
              <w:rPr>
                <w:webHidden/>
              </w:rPr>
              <w:tab/>
            </w:r>
            <w:r w:rsidR="001A749A" w:rsidRPr="00AA6D58">
              <w:rPr>
                <w:webHidden/>
              </w:rPr>
              <w:fldChar w:fldCharType="begin"/>
            </w:r>
            <w:r w:rsidR="001A749A" w:rsidRPr="00AA6D58">
              <w:rPr>
                <w:webHidden/>
              </w:rPr>
              <w:instrText xml:space="preserve"> PAGEREF _Toc136935150 \h </w:instrText>
            </w:r>
            <w:r w:rsidR="001A749A" w:rsidRPr="00AA6D58">
              <w:rPr>
                <w:webHidden/>
              </w:rPr>
            </w:r>
            <w:r w:rsidR="001A749A" w:rsidRPr="00AA6D58">
              <w:rPr>
                <w:webHidden/>
              </w:rPr>
              <w:fldChar w:fldCharType="separate"/>
            </w:r>
            <w:r w:rsidR="001A0113">
              <w:rPr>
                <w:webHidden/>
              </w:rPr>
              <w:t>18</w:t>
            </w:r>
            <w:r w:rsidR="001A749A" w:rsidRPr="00AA6D58">
              <w:rPr>
                <w:webHidden/>
              </w:rPr>
              <w:fldChar w:fldCharType="end"/>
            </w:r>
          </w:hyperlink>
          <w:r w:rsidRPr="00AA6D58">
            <w:rPr>
              <w:rFonts w:eastAsiaTheme="minorEastAsia"/>
            </w:rPr>
            <w:tab/>
          </w:r>
        </w:p>
        <w:p w14:paraId="1BF9210A" w14:textId="05D7BB02" w:rsidR="004C044E" w:rsidRPr="00AA6D58" w:rsidRDefault="004C044E" w:rsidP="00AA6D58">
          <w:pPr>
            <w:pStyle w:val="TOC2"/>
            <w:rPr>
              <w:rFonts w:eastAsiaTheme="minorEastAsia"/>
              <w:b w:val="0"/>
              <w:bCs w:val="0"/>
            </w:rPr>
          </w:pPr>
          <w:hyperlink w:anchor="_Toc136935151" w:history="1">
            <w:r w:rsidRPr="00AA6D58">
              <w:rPr>
                <w:rStyle w:val="Hyperlink"/>
                <w:rFonts w:cstheme="minorHAnsi"/>
                <w:b w:val="0"/>
                <w:bCs w:val="0"/>
              </w:rPr>
              <w:t>2.1</w:t>
            </w:r>
            <w:r w:rsidRPr="00AA6D58">
              <w:rPr>
                <w:rFonts w:eastAsiaTheme="minorEastAsia"/>
                <w:b w:val="0"/>
                <w:bCs w:val="0"/>
              </w:rPr>
              <w:tab/>
            </w:r>
            <w:r w:rsidRPr="00AA6D58">
              <w:rPr>
                <w:rStyle w:val="Hyperlink"/>
                <w:rFonts w:cstheme="minorHAnsi"/>
                <w:b w:val="0"/>
                <w:bCs w:val="0"/>
              </w:rPr>
              <w:t>General</w:t>
            </w:r>
            <w:r w:rsidRPr="00AA6D58">
              <w:rPr>
                <w:b w:val="0"/>
                <w:bCs w:val="0"/>
                <w:webHidden/>
              </w:rPr>
              <w:tab/>
            </w:r>
            <w:r w:rsidRPr="00AA6D58">
              <w:rPr>
                <w:b w:val="0"/>
                <w:bCs w:val="0"/>
                <w:webHidden/>
              </w:rPr>
              <w:fldChar w:fldCharType="begin"/>
            </w:r>
            <w:r w:rsidRPr="00AA6D58">
              <w:rPr>
                <w:b w:val="0"/>
                <w:bCs w:val="0"/>
                <w:webHidden/>
              </w:rPr>
              <w:instrText xml:space="preserve"> PAGEREF _Toc136935151 \h </w:instrText>
            </w:r>
            <w:r w:rsidRPr="00AA6D58">
              <w:rPr>
                <w:b w:val="0"/>
                <w:bCs w:val="0"/>
                <w:webHidden/>
              </w:rPr>
            </w:r>
            <w:r w:rsidRPr="00AA6D58">
              <w:rPr>
                <w:b w:val="0"/>
                <w:bCs w:val="0"/>
                <w:webHidden/>
              </w:rPr>
              <w:fldChar w:fldCharType="separate"/>
            </w:r>
            <w:r w:rsidR="001A0113">
              <w:rPr>
                <w:b w:val="0"/>
                <w:bCs w:val="0"/>
                <w:webHidden/>
              </w:rPr>
              <w:t>19</w:t>
            </w:r>
            <w:r w:rsidRPr="00AA6D58">
              <w:rPr>
                <w:b w:val="0"/>
                <w:bCs w:val="0"/>
                <w:webHidden/>
              </w:rPr>
              <w:fldChar w:fldCharType="end"/>
            </w:r>
          </w:hyperlink>
        </w:p>
        <w:p w14:paraId="3F754324" w14:textId="3B5E6529" w:rsidR="004C044E" w:rsidRPr="00AA6D58" w:rsidRDefault="004C044E" w:rsidP="00AA6D58">
          <w:pPr>
            <w:pStyle w:val="TOC2"/>
            <w:rPr>
              <w:rFonts w:eastAsiaTheme="minorEastAsia"/>
              <w:b w:val="0"/>
              <w:bCs w:val="0"/>
            </w:rPr>
          </w:pPr>
          <w:hyperlink w:anchor="_Toc136935152" w:history="1">
            <w:r w:rsidRPr="00AA6D58">
              <w:rPr>
                <w:rStyle w:val="Hyperlink"/>
                <w:rFonts w:cstheme="minorHAnsi"/>
                <w:b w:val="0"/>
                <w:bCs w:val="0"/>
              </w:rPr>
              <w:t>2.2</w:t>
            </w:r>
            <w:r w:rsidRPr="00AA6D58">
              <w:rPr>
                <w:rFonts w:eastAsiaTheme="minorEastAsia"/>
                <w:b w:val="0"/>
                <w:bCs w:val="0"/>
              </w:rPr>
              <w:tab/>
            </w:r>
            <w:r w:rsidRPr="00AA6D58">
              <w:rPr>
                <w:rStyle w:val="Hyperlink"/>
                <w:rFonts w:cstheme="minorHAnsi"/>
                <w:b w:val="0"/>
                <w:bCs w:val="0"/>
              </w:rPr>
              <w:t>Executive Summary</w:t>
            </w:r>
            <w:r w:rsidRPr="00AA6D58">
              <w:rPr>
                <w:b w:val="0"/>
                <w:bCs w:val="0"/>
                <w:webHidden/>
              </w:rPr>
              <w:tab/>
            </w:r>
            <w:r w:rsidRPr="00AA6D58">
              <w:rPr>
                <w:b w:val="0"/>
                <w:bCs w:val="0"/>
                <w:webHidden/>
              </w:rPr>
              <w:fldChar w:fldCharType="begin"/>
            </w:r>
            <w:r w:rsidRPr="00AA6D58">
              <w:rPr>
                <w:b w:val="0"/>
                <w:bCs w:val="0"/>
                <w:webHidden/>
              </w:rPr>
              <w:instrText xml:space="preserve"> PAGEREF _Toc136935152 \h </w:instrText>
            </w:r>
            <w:r w:rsidRPr="00AA6D58">
              <w:rPr>
                <w:b w:val="0"/>
                <w:bCs w:val="0"/>
                <w:webHidden/>
              </w:rPr>
            </w:r>
            <w:r w:rsidRPr="00AA6D58">
              <w:rPr>
                <w:b w:val="0"/>
                <w:bCs w:val="0"/>
                <w:webHidden/>
              </w:rPr>
              <w:fldChar w:fldCharType="separate"/>
            </w:r>
            <w:r w:rsidR="001A0113">
              <w:rPr>
                <w:b w:val="0"/>
                <w:bCs w:val="0"/>
                <w:webHidden/>
              </w:rPr>
              <w:t>19</w:t>
            </w:r>
            <w:r w:rsidRPr="00AA6D58">
              <w:rPr>
                <w:b w:val="0"/>
                <w:bCs w:val="0"/>
                <w:webHidden/>
              </w:rPr>
              <w:fldChar w:fldCharType="end"/>
            </w:r>
          </w:hyperlink>
        </w:p>
        <w:p w14:paraId="109D9E80" w14:textId="6B0735C0" w:rsidR="004C044E" w:rsidRPr="00CB5CCA" w:rsidRDefault="004C044E">
          <w:pPr>
            <w:pStyle w:val="TOC3"/>
            <w:rPr>
              <w:rFonts w:asciiTheme="minorHAnsi" w:eastAsiaTheme="minorEastAsia" w:hAnsiTheme="minorHAnsi" w:cstheme="minorHAnsi"/>
              <w:noProof/>
              <w:sz w:val="22"/>
              <w:szCs w:val="22"/>
            </w:rPr>
          </w:pPr>
          <w:hyperlink w:anchor="_Toc136935153" w:history="1">
            <w:r w:rsidRPr="00CB5CCA">
              <w:rPr>
                <w:rStyle w:val="Hyperlink"/>
                <w:rFonts w:asciiTheme="minorHAnsi" w:hAnsiTheme="minorHAnsi" w:cstheme="minorHAnsi"/>
                <w:noProof/>
                <w:sz w:val="22"/>
                <w:szCs w:val="22"/>
              </w:rPr>
              <w:t>2.2.1</w:t>
            </w:r>
            <w:r w:rsidRPr="00CB5CCA">
              <w:rPr>
                <w:rFonts w:asciiTheme="minorHAnsi" w:eastAsiaTheme="minorEastAsia" w:hAnsiTheme="minorHAnsi" w:cstheme="minorHAnsi"/>
                <w:noProof/>
                <w:sz w:val="22"/>
                <w:szCs w:val="22"/>
              </w:rPr>
              <w:tab/>
            </w:r>
            <w:r w:rsidRPr="00CB5CCA">
              <w:rPr>
                <w:rStyle w:val="Hyperlink"/>
                <w:rFonts w:asciiTheme="minorHAnsi" w:hAnsiTheme="minorHAnsi" w:cstheme="minorHAnsi"/>
                <w:noProof/>
                <w:sz w:val="22"/>
                <w:szCs w:val="22"/>
              </w:rPr>
              <w:t>Summary of Ability and Desire to Supply the Required Products or Services</w:t>
            </w:r>
            <w:r w:rsidRPr="00CB5CCA">
              <w:rPr>
                <w:rFonts w:asciiTheme="minorHAnsi" w:hAnsiTheme="minorHAnsi" w:cstheme="minorHAnsi"/>
                <w:noProof/>
                <w:webHidden/>
                <w:sz w:val="22"/>
                <w:szCs w:val="22"/>
              </w:rPr>
              <w:tab/>
            </w:r>
            <w:r w:rsidRPr="00CB5CCA">
              <w:rPr>
                <w:rFonts w:asciiTheme="minorHAnsi" w:hAnsiTheme="minorHAnsi" w:cstheme="minorHAnsi"/>
                <w:noProof/>
                <w:webHidden/>
                <w:sz w:val="22"/>
                <w:szCs w:val="22"/>
              </w:rPr>
              <w:fldChar w:fldCharType="begin"/>
            </w:r>
            <w:r w:rsidRPr="00CB5CCA">
              <w:rPr>
                <w:rFonts w:asciiTheme="minorHAnsi" w:hAnsiTheme="minorHAnsi" w:cstheme="minorHAnsi"/>
                <w:noProof/>
                <w:webHidden/>
                <w:sz w:val="22"/>
                <w:szCs w:val="22"/>
              </w:rPr>
              <w:instrText xml:space="preserve"> PAGEREF _Toc136935153 \h </w:instrText>
            </w:r>
            <w:r w:rsidRPr="00CB5CCA">
              <w:rPr>
                <w:rFonts w:asciiTheme="minorHAnsi" w:hAnsiTheme="minorHAnsi" w:cstheme="minorHAnsi"/>
                <w:noProof/>
                <w:webHidden/>
                <w:sz w:val="22"/>
                <w:szCs w:val="22"/>
              </w:rPr>
            </w:r>
            <w:r w:rsidRPr="00CB5CCA">
              <w:rPr>
                <w:rFonts w:asciiTheme="minorHAnsi" w:hAnsiTheme="minorHAnsi" w:cstheme="minorHAnsi"/>
                <w:noProof/>
                <w:webHidden/>
                <w:sz w:val="22"/>
                <w:szCs w:val="22"/>
              </w:rPr>
              <w:fldChar w:fldCharType="separate"/>
            </w:r>
            <w:r w:rsidR="001A0113">
              <w:rPr>
                <w:rFonts w:asciiTheme="minorHAnsi" w:hAnsiTheme="minorHAnsi" w:cstheme="minorHAnsi"/>
                <w:noProof/>
                <w:webHidden/>
                <w:sz w:val="22"/>
                <w:szCs w:val="22"/>
              </w:rPr>
              <w:t>19</w:t>
            </w:r>
            <w:r w:rsidRPr="00CB5CCA">
              <w:rPr>
                <w:rFonts w:asciiTheme="minorHAnsi" w:hAnsiTheme="minorHAnsi" w:cstheme="minorHAnsi"/>
                <w:noProof/>
                <w:webHidden/>
                <w:sz w:val="22"/>
                <w:szCs w:val="22"/>
              </w:rPr>
              <w:fldChar w:fldCharType="end"/>
            </w:r>
          </w:hyperlink>
        </w:p>
        <w:p w14:paraId="09D64B34" w14:textId="122EF2C6" w:rsidR="004C044E" w:rsidRPr="00CB5CCA" w:rsidRDefault="004C044E">
          <w:pPr>
            <w:pStyle w:val="TOC3"/>
            <w:rPr>
              <w:rFonts w:asciiTheme="minorHAnsi" w:eastAsiaTheme="minorEastAsia" w:hAnsiTheme="minorHAnsi" w:cstheme="minorHAnsi"/>
              <w:noProof/>
              <w:sz w:val="22"/>
              <w:szCs w:val="22"/>
            </w:rPr>
          </w:pPr>
          <w:hyperlink w:anchor="_Toc136935154" w:history="1">
            <w:r w:rsidRPr="00CB5CCA">
              <w:rPr>
                <w:rStyle w:val="Hyperlink"/>
                <w:rFonts w:asciiTheme="minorHAnsi" w:hAnsiTheme="minorHAnsi" w:cstheme="minorHAnsi"/>
                <w:noProof/>
                <w:sz w:val="22"/>
                <w:szCs w:val="22"/>
              </w:rPr>
              <w:t>2.2.2</w:t>
            </w:r>
            <w:r w:rsidRPr="00CB5CCA">
              <w:rPr>
                <w:rFonts w:asciiTheme="minorHAnsi" w:eastAsiaTheme="minorEastAsia" w:hAnsiTheme="minorHAnsi" w:cstheme="minorHAnsi"/>
                <w:noProof/>
                <w:sz w:val="22"/>
                <w:szCs w:val="22"/>
              </w:rPr>
              <w:tab/>
            </w:r>
            <w:r w:rsidRPr="00CB5CCA">
              <w:rPr>
                <w:rStyle w:val="Hyperlink"/>
                <w:rFonts w:asciiTheme="minorHAnsi" w:hAnsiTheme="minorHAnsi" w:cstheme="minorHAnsi"/>
                <w:noProof/>
                <w:sz w:val="22"/>
                <w:szCs w:val="22"/>
              </w:rPr>
              <w:t>Signature of Authorized Representative</w:t>
            </w:r>
            <w:r w:rsidRPr="00CB5CCA">
              <w:rPr>
                <w:rFonts w:asciiTheme="minorHAnsi" w:hAnsiTheme="minorHAnsi" w:cstheme="minorHAnsi"/>
                <w:noProof/>
                <w:webHidden/>
                <w:sz w:val="22"/>
                <w:szCs w:val="22"/>
              </w:rPr>
              <w:tab/>
            </w:r>
            <w:r w:rsidRPr="00CB5CCA">
              <w:rPr>
                <w:rFonts w:asciiTheme="minorHAnsi" w:hAnsiTheme="minorHAnsi" w:cstheme="minorHAnsi"/>
                <w:noProof/>
                <w:webHidden/>
                <w:sz w:val="22"/>
                <w:szCs w:val="22"/>
              </w:rPr>
              <w:fldChar w:fldCharType="begin"/>
            </w:r>
            <w:r w:rsidRPr="00CB5CCA">
              <w:rPr>
                <w:rFonts w:asciiTheme="minorHAnsi" w:hAnsiTheme="minorHAnsi" w:cstheme="minorHAnsi"/>
                <w:noProof/>
                <w:webHidden/>
                <w:sz w:val="22"/>
                <w:szCs w:val="22"/>
              </w:rPr>
              <w:instrText xml:space="preserve"> PAGEREF _Toc136935154 \h </w:instrText>
            </w:r>
            <w:r w:rsidRPr="00CB5CCA">
              <w:rPr>
                <w:rFonts w:asciiTheme="minorHAnsi" w:hAnsiTheme="minorHAnsi" w:cstheme="minorHAnsi"/>
                <w:noProof/>
                <w:webHidden/>
                <w:sz w:val="22"/>
                <w:szCs w:val="22"/>
              </w:rPr>
            </w:r>
            <w:r w:rsidRPr="00CB5CCA">
              <w:rPr>
                <w:rFonts w:asciiTheme="minorHAnsi" w:hAnsiTheme="minorHAnsi" w:cstheme="minorHAnsi"/>
                <w:noProof/>
                <w:webHidden/>
                <w:sz w:val="22"/>
                <w:szCs w:val="22"/>
              </w:rPr>
              <w:fldChar w:fldCharType="separate"/>
            </w:r>
            <w:r w:rsidR="001A0113">
              <w:rPr>
                <w:rFonts w:asciiTheme="minorHAnsi" w:hAnsiTheme="minorHAnsi" w:cstheme="minorHAnsi"/>
                <w:noProof/>
                <w:webHidden/>
                <w:sz w:val="22"/>
                <w:szCs w:val="22"/>
              </w:rPr>
              <w:t>19</w:t>
            </w:r>
            <w:r w:rsidRPr="00CB5CCA">
              <w:rPr>
                <w:rFonts w:asciiTheme="minorHAnsi" w:hAnsiTheme="minorHAnsi" w:cstheme="minorHAnsi"/>
                <w:noProof/>
                <w:webHidden/>
                <w:sz w:val="22"/>
                <w:szCs w:val="22"/>
              </w:rPr>
              <w:fldChar w:fldCharType="end"/>
            </w:r>
          </w:hyperlink>
        </w:p>
        <w:p w14:paraId="7D0FADEE" w14:textId="414C0A83" w:rsidR="004C044E" w:rsidRPr="00CB5CCA" w:rsidRDefault="004C044E">
          <w:pPr>
            <w:pStyle w:val="TOC3"/>
            <w:rPr>
              <w:rFonts w:asciiTheme="minorHAnsi" w:eastAsiaTheme="minorEastAsia" w:hAnsiTheme="minorHAnsi" w:cstheme="minorHAnsi"/>
              <w:noProof/>
              <w:sz w:val="22"/>
              <w:szCs w:val="22"/>
            </w:rPr>
          </w:pPr>
          <w:hyperlink w:anchor="_Toc136935155" w:history="1">
            <w:r w:rsidRPr="00CB5CCA">
              <w:rPr>
                <w:rStyle w:val="Hyperlink"/>
                <w:rFonts w:asciiTheme="minorHAnsi" w:hAnsiTheme="minorHAnsi" w:cstheme="minorHAnsi"/>
                <w:noProof/>
                <w:sz w:val="22"/>
                <w:szCs w:val="22"/>
              </w:rPr>
              <w:t>2.2.3</w:t>
            </w:r>
            <w:r w:rsidRPr="00CB5CCA">
              <w:rPr>
                <w:rFonts w:asciiTheme="minorHAnsi" w:eastAsiaTheme="minorEastAsia" w:hAnsiTheme="minorHAnsi" w:cstheme="minorHAnsi"/>
                <w:noProof/>
                <w:sz w:val="22"/>
                <w:szCs w:val="22"/>
              </w:rPr>
              <w:tab/>
            </w:r>
            <w:r w:rsidRPr="00CB5CCA">
              <w:rPr>
                <w:rStyle w:val="Hyperlink"/>
                <w:rFonts w:asciiTheme="minorHAnsi" w:hAnsiTheme="minorHAnsi" w:cstheme="minorHAnsi"/>
                <w:noProof/>
                <w:sz w:val="22"/>
                <w:szCs w:val="22"/>
              </w:rPr>
              <w:t>Respondent Notification</w:t>
            </w:r>
            <w:r w:rsidRPr="00CB5CCA">
              <w:rPr>
                <w:rFonts w:asciiTheme="minorHAnsi" w:hAnsiTheme="minorHAnsi" w:cstheme="minorHAnsi"/>
                <w:noProof/>
                <w:webHidden/>
                <w:sz w:val="22"/>
                <w:szCs w:val="22"/>
              </w:rPr>
              <w:tab/>
            </w:r>
            <w:r w:rsidRPr="00CB5CCA">
              <w:rPr>
                <w:rFonts w:asciiTheme="minorHAnsi" w:hAnsiTheme="minorHAnsi" w:cstheme="minorHAnsi"/>
                <w:noProof/>
                <w:webHidden/>
                <w:sz w:val="22"/>
                <w:szCs w:val="22"/>
              </w:rPr>
              <w:fldChar w:fldCharType="begin"/>
            </w:r>
            <w:r w:rsidRPr="00CB5CCA">
              <w:rPr>
                <w:rFonts w:asciiTheme="minorHAnsi" w:hAnsiTheme="minorHAnsi" w:cstheme="minorHAnsi"/>
                <w:noProof/>
                <w:webHidden/>
                <w:sz w:val="22"/>
                <w:szCs w:val="22"/>
              </w:rPr>
              <w:instrText xml:space="preserve"> PAGEREF _Toc136935155 \h </w:instrText>
            </w:r>
            <w:r w:rsidRPr="00CB5CCA">
              <w:rPr>
                <w:rFonts w:asciiTheme="minorHAnsi" w:hAnsiTheme="minorHAnsi" w:cstheme="minorHAnsi"/>
                <w:noProof/>
                <w:webHidden/>
                <w:sz w:val="22"/>
                <w:szCs w:val="22"/>
              </w:rPr>
            </w:r>
            <w:r w:rsidRPr="00CB5CCA">
              <w:rPr>
                <w:rFonts w:asciiTheme="minorHAnsi" w:hAnsiTheme="minorHAnsi" w:cstheme="minorHAnsi"/>
                <w:noProof/>
                <w:webHidden/>
                <w:sz w:val="22"/>
                <w:szCs w:val="22"/>
              </w:rPr>
              <w:fldChar w:fldCharType="separate"/>
            </w:r>
            <w:r w:rsidR="001A0113">
              <w:rPr>
                <w:rFonts w:asciiTheme="minorHAnsi" w:hAnsiTheme="minorHAnsi" w:cstheme="minorHAnsi"/>
                <w:noProof/>
                <w:webHidden/>
                <w:sz w:val="22"/>
                <w:szCs w:val="22"/>
              </w:rPr>
              <w:t>20</w:t>
            </w:r>
            <w:r w:rsidRPr="00CB5CCA">
              <w:rPr>
                <w:rFonts w:asciiTheme="minorHAnsi" w:hAnsiTheme="minorHAnsi" w:cstheme="minorHAnsi"/>
                <w:noProof/>
                <w:webHidden/>
                <w:sz w:val="22"/>
                <w:szCs w:val="22"/>
              </w:rPr>
              <w:fldChar w:fldCharType="end"/>
            </w:r>
          </w:hyperlink>
        </w:p>
        <w:p w14:paraId="5D906B76" w14:textId="286C9DAD" w:rsidR="004C044E" w:rsidRPr="00CB5CCA" w:rsidRDefault="004C044E">
          <w:pPr>
            <w:pStyle w:val="TOC3"/>
            <w:rPr>
              <w:rFonts w:asciiTheme="minorHAnsi" w:eastAsiaTheme="minorEastAsia" w:hAnsiTheme="minorHAnsi" w:cstheme="minorHAnsi"/>
              <w:noProof/>
              <w:sz w:val="22"/>
              <w:szCs w:val="22"/>
            </w:rPr>
          </w:pPr>
          <w:hyperlink w:anchor="_Toc136935156" w:history="1">
            <w:r w:rsidRPr="00CB5CCA">
              <w:rPr>
                <w:rStyle w:val="Hyperlink"/>
                <w:rFonts w:asciiTheme="minorHAnsi" w:hAnsiTheme="minorHAnsi" w:cstheme="minorHAnsi"/>
                <w:noProof/>
                <w:sz w:val="22"/>
                <w:szCs w:val="22"/>
              </w:rPr>
              <w:t>2.2.4</w:t>
            </w:r>
            <w:r w:rsidRPr="00CB5CCA">
              <w:rPr>
                <w:rFonts w:asciiTheme="minorHAnsi" w:eastAsiaTheme="minorEastAsia" w:hAnsiTheme="minorHAnsi" w:cstheme="minorHAnsi"/>
                <w:noProof/>
                <w:sz w:val="22"/>
                <w:szCs w:val="22"/>
              </w:rPr>
              <w:tab/>
            </w:r>
            <w:r w:rsidRPr="00CB5CCA">
              <w:rPr>
                <w:rStyle w:val="Hyperlink"/>
                <w:rFonts w:asciiTheme="minorHAnsi" w:hAnsiTheme="minorHAnsi" w:cstheme="minorHAnsi"/>
                <w:noProof/>
                <w:sz w:val="22"/>
                <w:szCs w:val="22"/>
              </w:rPr>
              <w:t>Secretary of State</w:t>
            </w:r>
            <w:r w:rsidRPr="00CB5CCA">
              <w:rPr>
                <w:rFonts w:asciiTheme="minorHAnsi" w:hAnsiTheme="minorHAnsi" w:cstheme="minorHAnsi"/>
                <w:noProof/>
                <w:webHidden/>
                <w:sz w:val="22"/>
                <w:szCs w:val="22"/>
              </w:rPr>
              <w:tab/>
            </w:r>
            <w:r w:rsidRPr="00CB5CCA">
              <w:rPr>
                <w:rFonts w:asciiTheme="minorHAnsi" w:hAnsiTheme="minorHAnsi" w:cstheme="minorHAnsi"/>
                <w:noProof/>
                <w:webHidden/>
                <w:sz w:val="22"/>
                <w:szCs w:val="22"/>
              </w:rPr>
              <w:fldChar w:fldCharType="begin"/>
            </w:r>
            <w:r w:rsidRPr="00CB5CCA">
              <w:rPr>
                <w:rFonts w:asciiTheme="minorHAnsi" w:hAnsiTheme="minorHAnsi" w:cstheme="minorHAnsi"/>
                <w:noProof/>
                <w:webHidden/>
                <w:sz w:val="22"/>
                <w:szCs w:val="22"/>
              </w:rPr>
              <w:instrText xml:space="preserve"> PAGEREF _Toc136935156 \h </w:instrText>
            </w:r>
            <w:r w:rsidRPr="00CB5CCA">
              <w:rPr>
                <w:rFonts w:asciiTheme="minorHAnsi" w:hAnsiTheme="minorHAnsi" w:cstheme="minorHAnsi"/>
                <w:noProof/>
                <w:webHidden/>
                <w:sz w:val="22"/>
                <w:szCs w:val="22"/>
              </w:rPr>
            </w:r>
            <w:r w:rsidRPr="00CB5CCA">
              <w:rPr>
                <w:rFonts w:asciiTheme="minorHAnsi" w:hAnsiTheme="minorHAnsi" w:cstheme="minorHAnsi"/>
                <w:noProof/>
                <w:webHidden/>
                <w:sz w:val="22"/>
                <w:szCs w:val="22"/>
              </w:rPr>
              <w:fldChar w:fldCharType="separate"/>
            </w:r>
            <w:r w:rsidR="001A0113">
              <w:rPr>
                <w:rFonts w:asciiTheme="minorHAnsi" w:hAnsiTheme="minorHAnsi" w:cstheme="minorHAnsi"/>
                <w:noProof/>
                <w:webHidden/>
                <w:sz w:val="22"/>
                <w:szCs w:val="22"/>
              </w:rPr>
              <w:t>20</w:t>
            </w:r>
            <w:r w:rsidRPr="00CB5CCA">
              <w:rPr>
                <w:rFonts w:asciiTheme="minorHAnsi" w:hAnsiTheme="minorHAnsi" w:cstheme="minorHAnsi"/>
                <w:noProof/>
                <w:webHidden/>
                <w:sz w:val="22"/>
                <w:szCs w:val="22"/>
              </w:rPr>
              <w:fldChar w:fldCharType="end"/>
            </w:r>
          </w:hyperlink>
        </w:p>
        <w:p w14:paraId="08776C35" w14:textId="458A35E2" w:rsidR="004C044E" w:rsidRPr="00CB5CCA" w:rsidRDefault="004C044E">
          <w:pPr>
            <w:pStyle w:val="TOC3"/>
            <w:rPr>
              <w:rFonts w:asciiTheme="minorHAnsi" w:eastAsiaTheme="minorEastAsia" w:hAnsiTheme="minorHAnsi" w:cstheme="minorHAnsi"/>
              <w:noProof/>
              <w:sz w:val="22"/>
              <w:szCs w:val="22"/>
            </w:rPr>
          </w:pPr>
          <w:hyperlink w:anchor="_Toc136935157" w:history="1">
            <w:r w:rsidRPr="00CB5CCA">
              <w:rPr>
                <w:rStyle w:val="Hyperlink"/>
                <w:rFonts w:asciiTheme="minorHAnsi" w:hAnsiTheme="minorHAnsi" w:cstheme="minorHAnsi"/>
                <w:noProof/>
                <w:sz w:val="22"/>
                <w:szCs w:val="22"/>
              </w:rPr>
              <w:t>2.2.5</w:t>
            </w:r>
            <w:r w:rsidRPr="00CB5CCA">
              <w:rPr>
                <w:rFonts w:asciiTheme="minorHAnsi" w:eastAsiaTheme="minorEastAsia" w:hAnsiTheme="minorHAnsi" w:cstheme="minorHAnsi"/>
                <w:noProof/>
                <w:sz w:val="22"/>
                <w:szCs w:val="22"/>
              </w:rPr>
              <w:tab/>
            </w:r>
            <w:r w:rsidRPr="00CB5CCA">
              <w:rPr>
                <w:rStyle w:val="Hyperlink"/>
                <w:rFonts w:asciiTheme="minorHAnsi" w:hAnsiTheme="minorHAnsi" w:cstheme="minorHAnsi"/>
                <w:noProof/>
                <w:sz w:val="22"/>
                <w:szCs w:val="22"/>
              </w:rPr>
              <w:t>Other Information</w:t>
            </w:r>
            <w:r w:rsidRPr="00CB5CCA">
              <w:rPr>
                <w:rFonts w:asciiTheme="minorHAnsi" w:hAnsiTheme="minorHAnsi" w:cstheme="minorHAnsi"/>
                <w:noProof/>
                <w:webHidden/>
                <w:sz w:val="22"/>
                <w:szCs w:val="22"/>
              </w:rPr>
              <w:tab/>
            </w:r>
            <w:r w:rsidRPr="00CB5CCA">
              <w:rPr>
                <w:rFonts w:asciiTheme="minorHAnsi" w:hAnsiTheme="minorHAnsi" w:cstheme="minorHAnsi"/>
                <w:noProof/>
                <w:webHidden/>
                <w:sz w:val="22"/>
                <w:szCs w:val="22"/>
              </w:rPr>
              <w:fldChar w:fldCharType="begin"/>
            </w:r>
            <w:r w:rsidRPr="00CB5CCA">
              <w:rPr>
                <w:rFonts w:asciiTheme="minorHAnsi" w:hAnsiTheme="minorHAnsi" w:cstheme="minorHAnsi"/>
                <w:noProof/>
                <w:webHidden/>
                <w:sz w:val="22"/>
                <w:szCs w:val="22"/>
              </w:rPr>
              <w:instrText xml:space="preserve"> PAGEREF _Toc136935157 \h </w:instrText>
            </w:r>
            <w:r w:rsidRPr="00CB5CCA">
              <w:rPr>
                <w:rFonts w:asciiTheme="minorHAnsi" w:hAnsiTheme="minorHAnsi" w:cstheme="minorHAnsi"/>
                <w:noProof/>
                <w:webHidden/>
                <w:sz w:val="22"/>
                <w:szCs w:val="22"/>
              </w:rPr>
            </w:r>
            <w:r w:rsidRPr="00CB5CCA">
              <w:rPr>
                <w:rFonts w:asciiTheme="minorHAnsi" w:hAnsiTheme="minorHAnsi" w:cstheme="minorHAnsi"/>
                <w:noProof/>
                <w:webHidden/>
                <w:sz w:val="22"/>
                <w:szCs w:val="22"/>
              </w:rPr>
              <w:fldChar w:fldCharType="separate"/>
            </w:r>
            <w:r w:rsidR="001A0113">
              <w:rPr>
                <w:rFonts w:asciiTheme="minorHAnsi" w:hAnsiTheme="minorHAnsi" w:cstheme="minorHAnsi"/>
                <w:noProof/>
                <w:webHidden/>
                <w:sz w:val="22"/>
                <w:szCs w:val="22"/>
              </w:rPr>
              <w:t>20</w:t>
            </w:r>
            <w:r w:rsidRPr="00CB5CCA">
              <w:rPr>
                <w:rFonts w:asciiTheme="minorHAnsi" w:hAnsiTheme="minorHAnsi" w:cstheme="minorHAnsi"/>
                <w:noProof/>
                <w:webHidden/>
                <w:sz w:val="22"/>
                <w:szCs w:val="22"/>
              </w:rPr>
              <w:fldChar w:fldCharType="end"/>
            </w:r>
          </w:hyperlink>
        </w:p>
        <w:p w14:paraId="687ED4AA" w14:textId="177C6CC9" w:rsidR="004C044E" w:rsidRPr="00CB5CCA" w:rsidRDefault="004C044E">
          <w:pPr>
            <w:pStyle w:val="TOC3"/>
            <w:rPr>
              <w:rFonts w:asciiTheme="minorHAnsi" w:eastAsiaTheme="minorEastAsia" w:hAnsiTheme="minorHAnsi" w:cstheme="minorHAnsi"/>
              <w:noProof/>
              <w:sz w:val="22"/>
              <w:szCs w:val="22"/>
            </w:rPr>
          </w:pPr>
          <w:hyperlink w:anchor="_Toc136935158" w:history="1">
            <w:r w:rsidRPr="00CB5CCA">
              <w:rPr>
                <w:rStyle w:val="Hyperlink"/>
                <w:rFonts w:asciiTheme="minorHAnsi" w:hAnsiTheme="minorHAnsi" w:cstheme="minorHAnsi"/>
                <w:noProof/>
                <w:sz w:val="22"/>
                <w:szCs w:val="22"/>
              </w:rPr>
              <w:t>2.2.6</w:t>
            </w:r>
            <w:r w:rsidRPr="00CB5CCA">
              <w:rPr>
                <w:rFonts w:asciiTheme="minorHAnsi" w:eastAsiaTheme="minorEastAsia" w:hAnsiTheme="minorHAnsi" w:cstheme="minorHAnsi"/>
                <w:noProof/>
                <w:sz w:val="22"/>
                <w:szCs w:val="22"/>
              </w:rPr>
              <w:tab/>
            </w:r>
            <w:r w:rsidRPr="00CB5CCA">
              <w:rPr>
                <w:rStyle w:val="Hyperlink"/>
                <w:rFonts w:asciiTheme="minorHAnsi" w:hAnsiTheme="minorHAnsi" w:cstheme="minorHAnsi"/>
                <w:noProof/>
                <w:sz w:val="22"/>
                <w:szCs w:val="22"/>
              </w:rPr>
              <w:t>Contract Terms/Clauses</w:t>
            </w:r>
            <w:r w:rsidRPr="00CB5CCA">
              <w:rPr>
                <w:rFonts w:asciiTheme="minorHAnsi" w:hAnsiTheme="minorHAnsi" w:cstheme="minorHAnsi"/>
                <w:noProof/>
                <w:webHidden/>
                <w:sz w:val="22"/>
                <w:szCs w:val="22"/>
              </w:rPr>
              <w:tab/>
            </w:r>
            <w:r w:rsidRPr="00CB5CCA">
              <w:rPr>
                <w:rFonts w:asciiTheme="minorHAnsi" w:hAnsiTheme="minorHAnsi" w:cstheme="minorHAnsi"/>
                <w:noProof/>
                <w:webHidden/>
                <w:sz w:val="22"/>
                <w:szCs w:val="22"/>
              </w:rPr>
              <w:fldChar w:fldCharType="begin"/>
            </w:r>
            <w:r w:rsidRPr="00CB5CCA">
              <w:rPr>
                <w:rFonts w:asciiTheme="minorHAnsi" w:hAnsiTheme="minorHAnsi" w:cstheme="minorHAnsi"/>
                <w:noProof/>
                <w:webHidden/>
                <w:sz w:val="22"/>
                <w:szCs w:val="22"/>
              </w:rPr>
              <w:instrText xml:space="preserve"> PAGEREF _Toc136935158 \h </w:instrText>
            </w:r>
            <w:r w:rsidRPr="00CB5CCA">
              <w:rPr>
                <w:rFonts w:asciiTheme="minorHAnsi" w:hAnsiTheme="minorHAnsi" w:cstheme="minorHAnsi"/>
                <w:noProof/>
                <w:webHidden/>
                <w:sz w:val="22"/>
                <w:szCs w:val="22"/>
              </w:rPr>
            </w:r>
            <w:r w:rsidRPr="00CB5CCA">
              <w:rPr>
                <w:rFonts w:asciiTheme="minorHAnsi" w:hAnsiTheme="minorHAnsi" w:cstheme="minorHAnsi"/>
                <w:noProof/>
                <w:webHidden/>
                <w:sz w:val="22"/>
                <w:szCs w:val="22"/>
              </w:rPr>
              <w:fldChar w:fldCharType="separate"/>
            </w:r>
            <w:r w:rsidR="001A0113">
              <w:rPr>
                <w:rFonts w:asciiTheme="minorHAnsi" w:hAnsiTheme="minorHAnsi" w:cstheme="minorHAnsi"/>
                <w:noProof/>
                <w:webHidden/>
                <w:sz w:val="22"/>
                <w:szCs w:val="22"/>
              </w:rPr>
              <w:t>20</w:t>
            </w:r>
            <w:r w:rsidRPr="00CB5CCA">
              <w:rPr>
                <w:rFonts w:asciiTheme="minorHAnsi" w:hAnsiTheme="minorHAnsi" w:cstheme="minorHAnsi"/>
                <w:noProof/>
                <w:webHidden/>
                <w:sz w:val="22"/>
                <w:szCs w:val="22"/>
              </w:rPr>
              <w:fldChar w:fldCharType="end"/>
            </w:r>
          </w:hyperlink>
        </w:p>
        <w:p w14:paraId="64B16C6D" w14:textId="38C4E797" w:rsidR="004C044E" w:rsidRPr="00CB5CCA" w:rsidRDefault="004C044E">
          <w:pPr>
            <w:pStyle w:val="TOC3"/>
            <w:rPr>
              <w:rFonts w:asciiTheme="minorHAnsi" w:eastAsiaTheme="minorEastAsia" w:hAnsiTheme="minorHAnsi" w:cstheme="minorHAnsi"/>
              <w:noProof/>
              <w:sz w:val="22"/>
              <w:szCs w:val="22"/>
            </w:rPr>
          </w:pPr>
          <w:hyperlink w:anchor="_Toc136935159" w:history="1">
            <w:r w:rsidRPr="00CB5CCA">
              <w:rPr>
                <w:rStyle w:val="Hyperlink"/>
                <w:rFonts w:asciiTheme="minorHAnsi" w:hAnsiTheme="minorHAnsi" w:cstheme="minorHAnsi"/>
                <w:noProof/>
                <w:sz w:val="22"/>
                <w:szCs w:val="22"/>
              </w:rPr>
              <w:t>2.2.7</w:t>
            </w:r>
            <w:r w:rsidRPr="00CB5CCA">
              <w:rPr>
                <w:rFonts w:asciiTheme="minorHAnsi" w:eastAsiaTheme="minorEastAsia" w:hAnsiTheme="minorHAnsi" w:cstheme="minorHAnsi"/>
                <w:noProof/>
                <w:sz w:val="22"/>
                <w:szCs w:val="22"/>
              </w:rPr>
              <w:tab/>
            </w:r>
            <w:r w:rsidRPr="00CB5CCA">
              <w:rPr>
                <w:rStyle w:val="Hyperlink"/>
                <w:rFonts w:asciiTheme="minorHAnsi" w:hAnsiTheme="minorHAnsi" w:cstheme="minorHAnsi"/>
                <w:noProof/>
                <w:sz w:val="22"/>
                <w:szCs w:val="22"/>
              </w:rPr>
              <w:t>Registration to do Business</w:t>
            </w:r>
            <w:r w:rsidRPr="00CB5CCA">
              <w:rPr>
                <w:rFonts w:asciiTheme="minorHAnsi" w:hAnsiTheme="minorHAnsi" w:cstheme="minorHAnsi"/>
                <w:noProof/>
                <w:webHidden/>
                <w:sz w:val="22"/>
                <w:szCs w:val="22"/>
              </w:rPr>
              <w:tab/>
            </w:r>
            <w:r w:rsidRPr="00CB5CCA">
              <w:rPr>
                <w:rFonts w:asciiTheme="minorHAnsi" w:hAnsiTheme="minorHAnsi" w:cstheme="minorHAnsi"/>
                <w:noProof/>
                <w:webHidden/>
                <w:sz w:val="22"/>
                <w:szCs w:val="22"/>
              </w:rPr>
              <w:fldChar w:fldCharType="begin"/>
            </w:r>
            <w:r w:rsidRPr="00CB5CCA">
              <w:rPr>
                <w:rFonts w:asciiTheme="minorHAnsi" w:hAnsiTheme="minorHAnsi" w:cstheme="minorHAnsi"/>
                <w:noProof/>
                <w:webHidden/>
                <w:sz w:val="22"/>
                <w:szCs w:val="22"/>
              </w:rPr>
              <w:instrText xml:space="preserve"> PAGEREF _Toc136935159 \h </w:instrText>
            </w:r>
            <w:r w:rsidRPr="00CB5CCA">
              <w:rPr>
                <w:rFonts w:asciiTheme="minorHAnsi" w:hAnsiTheme="minorHAnsi" w:cstheme="minorHAnsi"/>
                <w:noProof/>
                <w:webHidden/>
                <w:sz w:val="22"/>
                <w:szCs w:val="22"/>
              </w:rPr>
            </w:r>
            <w:r w:rsidRPr="00CB5CCA">
              <w:rPr>
                <w:rFonts w:asciiTheme="minorHAnsi" w:hAnsiTheme="minorHAnsi" w:cstheme="minorHAnsi"/>
                <w:noProof/>
                <w:webHidden/>
                <w:sz w:val="22"/>
                <w:szCs w:val="22"/>
              </w:rPr>
              <w:fldChar w:fldCharType="separate"/>
            </w:r>
            <w:r w:rsidR="001A0113">
              <w:rPr>
                <w:rFonts w:asciiTheme="minorHAnsi" w:hAnsiTheme="minorHAnsi" w:cstheme="minorHAnsi"/>
                <w:noProof/>
                <w:webHidden/>
                <w:sz w:val="22"/>
                <w:szCs w:val="22"/>
              </w:rPr>
              <w:t>21</w:t>
            </w:r>
            <w:r w:rsidRPr="00CB5CCA">
              <w:rPr>
                <w:rFonts w:asciiTheme="minorHAnsi" w:hAnsiTheme="minorHAnsi" w:cstheme="minorHAnsi"/>
                <w:noProof/>
                <w:webHidden/>
                <w:sz w:val="22"/>
                <w:szCs w:val="22"/>
              </w:rPr>
              <w:fldChar w:fldCharType="end"/>
            </w:r>
          </w:hyperlink>
        </w:p>
        <w:p w14:paraId="0599764E" w14:textId="02E12B25" w:rsidR="004C044E" w:rsidRPr="00CB5CCA" w:rsidRDefault="004C044E">
          <w:pPr>
            <w:pStyle w:val="TOC3"/>
            <w:rPr>
              <w:rFonts w:asciiTheme="minorHAnsi" w:eastAsiaTheme="minorEastAsia" w:hAnsiTheme="minorHAnsi" w:cstheme="minorHAnsi"/>
              <w:noProof/>
              <w:sz w:val="22"/>
              <w:szCs w:val="22"/>
            </w:rPr>
          </w:pPr>
          <w:hyperlink w:anchor="_Toc136935160" w:history="1">
            <w:r w:rsidRPr="00CB5CCA">
              <w:rPr>
                <w:rStyle w:val="Hyperlink"/>
                <w:rFonts w:asciiTheme="minorHAnsi" w:hAnsiTheme="minorHAnsi" w:cstheme="minorHAnsi"/>
                <w:noProof/>
                <w:sz w:val="22"/>
                <w:szCs w:val="22"/>
              </w:rPr>
              <w:t>2.2.8</w:t>
            </w:r>
            <w:r w:rsidRPr="00CB5CCA">
              <w:rPr>
                <w:rFonts w:asciiTheme="minorHAnsi" w:eastAsiaTheme="minorEastAsia" w:hAnsiTheme="minorHAnsi" w:cstheme="minorHAnsi"/>
                <w:noProof/>
                <w:sz w:val="22"/>
                <w:szCs w:val="22"/>
              </w:rPr>
              <w:tab/>
            </w:r>
            <w:r w:rsidRPr="00CB5CCA">
              <w:rPr>
                <w:rStyle w:val="Hyperlink"/>
                <w:rFonts w:asciiTheme="minorHAnsi" w:hAnsiTheme="minorHAnsi" w:cstheme="minorHAnsi"/>
                <w:noProof/>
                <w:sz w:val="22"/>
                <w:szCs w:val="22"/>
              </w:rPr>
              <w:t>Authorizing Document</w:t>
            </w:r>
            <w:r w:rsidRPr="00CB5CCA">
              <w:rPr>
                <w:rFonts w:asciiTheme="minorHAnsi" w:hAnsiTheme="minorHAnsi" w:cstheme="minorHAnsi"/>
                <w:noProof/>
                <w:webHidden/>
                <w:sz w:val="22"/>
                <w:szCs w:val="22"/>
              </w:rPr>
              <w:tab/>
            </w:r>
            <w:r w:rsidRPr="00CB5CCA">
              <w:rPr>
                <w:rFonts w:asciiTheme="minorHAnsi" w:hAnsiTheme="minorHAnsi" w:cstheme="minorHAnsi"/>
                <w:noProof/>
                <w:webHidden/>
                <w:sz w:val="22"/>
                <w:szCs w:val="22"/>
              </w:rPr>
              <w:fldChar w:fldCharType="begin"/>
            </w:r>
            <w:r w:rsidRPr="00CB5CCA">
              <w:rPr>
                <w:rFonts w:asciiTheme="minorHAnsi" w:hAnsiTheme="minorHAnsi" w:cstheme="minorHAnsi"/>
                <w:noProof/>
                <w:webHidden/>
                <w:sz w:val="22"/>
                <w:szCs w:val="22"/>
              </w:rPr>
              <w:instrText xml:space="preserve"> PAGEREF _Toc136935160 \h </w:instrText>
            </w:r>
            <w:r w:rsidRPr="00CB5CCA">
              <w:rPr>
                <w:rFonts w:asciiTheme="minorHAnsi" w:hAnsiTheme="minorHAnsi" w:cstheme="minorHAnsi"/>
                <w:noProof/>
                <w:webHidden/>
                <w:sz w:val="22"/>
                <w:szCs w:val="22"/>
              </w:rPr>
            </w:r>
            <w:r w:rsidRPr="00CB5CCA">
              <w:rPr>
                <w:rFonts w:asciiTheme="minorHAnsi" w:hAnsiTheme="minorHAnsi" w:cstheme="minorHAnsi"/>
                <w:noProof/>
                <w:webHidden/>
                <w:sz w:val="22"/>
                <w:szCs w:val="22"/>
              </w:rPr>
              <w:fldChar w:fldCharType="separate"/>
            </w:r>
            <w:r w:rsidR="001A0113">
              <w:rPr>
                <w:rFonts w:asciiTheme="minorHAnsi" w:hAnsiTheme="minorHAnsi" w:cstheme="minorHAnsi"/>
                <w:noProof/>
                <w:webHidden/>
                <w:sz w:val="22"/>
                <w:szCs w:val="22"/>
              </w:rPr>
              <w:t>22</w:t>
            </w:r>
            <w:r w:rsidRPr="00CB5CCA">
              <w:rPr>
                <w:rFonts w:asciiTheme="minorHAnsi" w:hAnsiTheme="minorHAnsi" w:cstheme="minorHAnsi"/>
                <w:noProof/>
                <w:webHidden/>
                <w:sz w:val="22"/>
                <w:szCs w:val="22"/>
              </w:rPr>
              <w:fldChar w:fldCharType="end"/>
            </w:r>
          </w:hyperlink>
        </w:p>
        <w:p w14:paraId="6B5C469B" w14:textId="3B0CCC5B" w:rsidR="004C044E" w:rsidRPr="00CB5CCA" w:rsidRDefault="004C044E">
          <w:pPr>
            <w:pStyle w:val="TOC3"/>
            <w:rPr>
              <w:rFonts w:asciiTheme="minorHAnsi" w:eastAsiaTheme="minorEastAsia" w:hAnsiTheme="minorHAnsi" w:cstheme="minorHAnsi"/>
              <w:noProof/>
              <w:sz w:val="22"/>
              <w:szCs w:val="22"/>
            </w:rPr>
          </w:pPr>
          <w:hyperlink w:anchor="_Toc136935161" w:history="1">
            <w:r w:rsidRPr="00CB5CCA">
              <w:rPr>
                <w:rStyle w:val="Hyperlink"/>
                <w:rFonts w:asciiTheme="minorHAnsi" w:hAnsiTheme="minorHAnsi" w:cstheme="minorHAnsi"/>
                <w:noProof/>
                <w:sz w:val="22"/>
                <w:szCs w:val="22"/>
              </w:rPr>
              <w:t>2.2.9</w:t>
            </w:r>
            <w:r w:rsidRPr="00CB5CCA">
              <w:rPr>
                <w:rFonts w:asciiTheme="minorHAnsi" w:eastAsiaTheme="minorEastAsia" w:hAnsiTheme="minorHAnsi" w:cstheme="minorHAnsi"/>
                <w:noProof/>
                <w:sz w:val="22"/>
                <w:szCs w:val="22"/>
              </w:rPr>
              <w:tab/>
            </w:r>
            <w:r w:rsidRPr="00CB5CCA">
              <w:rPr>
                <w:rStyle w:val="Hyperlink"/>
                <w:rFonts w:asciiTheme="minorHAnsi" w:hAnsiTheme="minorHAnsi" w:cstheme="minorHAnsi"/>
                <w:noProof/>
                <w:sz w:val="22"/>
                <w:szCs w:val="22"/>
              </w:rPr>
              <w:t>Diversity Subcontractor Agreements</w:t>
            </w:r>
            <w:r w:rsidRPr="00CB5CCA">
              <w:rPr>
                <w:rFonts w:asciiTheme="minorHAnsi" w:hAnsiTheme="minorHAnsi" w:cstheme="minorHAnsi"/>
                <w:noProof/>
                <w:webHidden/>
                <w:sz w:val="22"/>
                <w:szCs w:val="22"/>
              </w:rPr>
              <w:tab/>
            </w:r>
            <w:r w:rsidRPr="00CB5CCA">
              <w:rPr>
                <w:rFonts w:asciiTheme="minorHAnsi" w:hAnsiTheme="minorHAnsi" w:cstheme="minorHAnsi"/>
                <w:noProof/>
                <w:webHidden/>
                <w:sz w:val="22"/>
                <w:szCs w:val="22"/>
              </w:rPr>
              <w:fldChar w:fldCharType="begin"/>
            </w:r>
            <w:r w:rsidRPr="00CB5CCA">
              <w:rPr>
                <w:rFonts w:asciiTheme="minorHAnsi" w:hAnsiTheme="minorHAnsi" w:cstheme="minorHAnsi"/>
                <w:noProof/>
                <w:webHidden/>
                <w:sz w:val="22"/>
                <w:szCs w:val="22"/>
              </w:rPr>
              <w:instrText xml:space="preserve"> PAGEREF _Toc136935161 \h </w:instrText>
            </w:r>
            <w:r w:rsidRPr="00CB5CCA">
              <w:rPr>
                <w:rFonts w:asciiTheme="minorHAnsi" w:hAnsiTheme="minorHAnsi" w:cstheme="minorHAnsi"/>
                <w:noProof/>
                <w:webHidden/>
                <w:sz w:val="22"/>
                <w:szCs w:val="22"/>
              </w:rPr>
            </w:r>
            <w:r w:rsidRPr="00CB5CCA">
              <w:rPr>
                <w:rFonts w:asciiTheme="minorHAnsi" w:hAnsiTheme="minorHAnsi" w:cstheme="minorHAnsi"/>
                <w:noProof/>
                <w:webHidden/>
                <w:sz w:val="22"/>
                <w:szCs w:val="22"/>
              </w:rPr>
              <w:fldChar w:fldCharType="separate"/>
            </w:r>
            <w:r w:rsidR="001A0113">
              <w:rPr>
                <w:rFonts w:asciiTheme="minorHAnsi" w:hAnsiTheme="minorHAnsi" w:cstheme="minorHAnsi"/>
                <w:noProof/>
                <w:webHidden/>
                <w:sz w:val="22"/>
                <w:szCs w:val="22"/>
              </w:rPr>
              <w:t>22</w:t>
            </w:r>
            <w:r w:rsidRPr="00CB5CCA">
              <w:rPr>
                <w:rFonts w:asciiTheme="minorHAnsi" w:hAnsiTheme="minorHAnsi" w:cstheme="minorHAnsi"/>
                <w:noProof/>
                <w:webHidden/>
                <w:sz w:val="22"/>
                <w:szCs w:val="22"/>
              </w:rPr>
              <w:fldChar w:fldCharType="end"/>
            </w:r>
          </w:hyperlink>
        </w:p>
        <w:p w14:paraId="4E0D91F5" w14:textId="65126A68" w:rsidR="004C044E" w:rsidRPr="00CB5CCA" w:rsidRDefault="004C044E">
          <w:pPr>
            <w:pStyle w:val="TOC3"/>
            <w:rPr>
              <w:rFonts w:asciiTheme="minorHAnsi" w:eastAsiaTheme="minorEastAsia" w:hAnsiTheme="minorHAnsi" w:cstheme="minorHAnsi"/>
              <w:noProof/>
              <w:sz w:val="22"/>
              <w:szCs w:val="22"/>
            </w:rPr>
          </w:pPr>
          <w:hyperlink w:anchor="_Toc136935162" w:history="1">
            <w:r w:rsidRPr="00CB5CCA">
              <w:rPr>
                <w:rStyle w:val="Hyperlink"/>
                <w:rFonts w:asciiTheme="minorHAnsi" w:hAnsiTheme="minorHAnsi" w:cstheme="minorHAnsi"/>
                <w:noProof/>
                <w:sz w:val="22"/>
                <w:szCs w:val="22"/>
              </w:rPr>
              <w:t>2.2.10</w:t>
            </w:r>
            <w:r w:rsidRPr="00CB5CCA">
              <w:rPr>
                <w:rFonts w:asciiTheme="minorHAnsi" w:eastAsiaTheme="minorEastAsia" w:hAnsiTheme="minorHAnsi" w:cstheme="minorHAnsi"/>
                <w:noProof/>
                <w:sz w:val="22"/>
                <w:szCs w:val="22"/>
              </w:rPr>
              <w:tab/>
            </w:r>
            <w:r w:rsidRPr="00CB5CCA">
              <w:rPr>
                <w:rStyle w:val="Hyperlink"/>
                <w:rFonts w:asciiTheme="minorHAnsi" w:hAnsiTheme="minorHAnsi" w:cstheme="minorHAnsi"/>
                <w:noProof/>
                <w:sz w:val="22"/>
                <w:szCs w:val="22"/>
              </w:rPr>
              <w:t>Evidence of Financial Responsibility</w:t>
            </w:r>
            <w:r w:rsidRPr="00CB5CCA">
              <w:rPr>
                <w:rFonts w:asciiTheme="minorHAnsi" w:hAnsiTheme="minorHAnsi" w:cstheme="minorHAnsi"/>
                <w:noProof/>
                <w:webHidden/>
                <w:sz w:val="22"/>
                <w:szCs w:val="22"/>
              </w:rPr>
              <w:tab/>
            </w:r>
            <w:r w:rsidRPr="00CB5CCA">
              <w:rPr>
                <w:rFonts w:asciiTheme="minorHAnsi" w:hAnsiTheme="minorHAnsi" w:cstheme="minorHAnsi"/>
                <w:noProof/>
                <w:webHidden/>
                <w:sz w:val="22"/>
                <w:szCs w:val="22"/>
              </w:rPr>
              <w:fldChar w:fldCharType="begin"/>
            </w:r>
            <w:r w:rsidRPr="00CB5CCA">
              <w:rPr>
                <w:rFonts w:asciiTheme="minorHAnsi" w:hAnsiTheme="minorHAnsi" w:cstheme="minorHAnsi"/>
                <w:noProof/>
                <w:webHidden/>
                <w:sz w:val="22"/>
                <w:szCs w:val="22"/>
              </w:rPr>
              <w:instrText xml:space="preserve"> PAGEREF _Toc136935162 \h </w:instrText>
            </w:r>
            <w:r w:rsidRPr="00CB5CCA">
              <w:rPr>
                <w:rFonts w:asciiTheme="minorHAnsi" w:hAnsiTheme="minorHAnsi" w:cstheme="minorHAnsi"/>
                <w:noProof/>
                <w:webHidden/>
                <w:sz w:val="22"/>
                <w:szCs w:val="22"/>
              </w:rPr>
            </w:r>
            <w:r w:rsidRPr="00CB5CCA">
              <w:rPr>
                <w:rFonts w:asciiTheme="minorHAnsi" w:hAnsiTheme="minorHAnsi" w:cstheme="minorHAnsi"/>
                <w:noProof/>
                <w:webHidden/>
                <w:sz w:val="22"/>
                <w:szCs w:val="22"/>
              </w:rPr>
              <w:fldChar w:fldCharType="separate"/>
            </w:r>
            <w:r w:rsidR="001A0113">
              <w:rPr>
                <w:rFonts w:asciiTheme="minorHAnsi" w:hAnsiTheme="minorHAnsi" w:cstheme="minorHAnsi"/>
                <w:noProof/>
                <w:webHidden/>
                <w:sz w:val="22"/>
                <w:szCs w:val="22"/>
              </w:rPr>
              <w:t>22</w:t>
            </w:r>
            <w:r w:rsidRPr="00CB5CCA">
              <w:rPr>
                <w:rFonts w:asciiTheme="minorHAnsi" w:hAnsiTheme="minorHAnsi" w:cstheme="minorHAnsi"/>
                <w:noProof/>
                <w:webHidden/>
                <w:sz w:val="22"/>
                <w:szCs w:val="22"/>
              </w:rPr>
              <w:fldChar w:fldCharType="end"/>
            </w:r>
          </w:hyperlink>
        </w:p>
        <w:p w14:paraId="79A54256" w14:textId="3A368991" w:rsidR="004C044E" w:rsidRPr="00CB5CCA" w:rsidRDefault="004C044E">
          <w:pPr>
            <w:pStyle w:val="TOC3"/>
            <w:rPr>
              <w:rFonts w:asciiTheme="minorHAnsi" w:eastAsiaTheme="minorEastAsia" w:hAnsiTheme="minorHAnsi" w:cstheme="minorHAnsi"/>
              <w:noProof/>
              <w:sz w:val="22"/>
              <w:szCs w:val="22"/>
            </w:rPr>
          </w:pPr>
          <w:hyperlink w:anchor="_Toc136935163" w:history="1">
            <w:r w:rsidRPr="00CB5CCA">
              <w:rPr>
                <w:rStyle w:val="Hyperlink"/>
                <w:rFonts w:asciiTheme="minorHAnsi" w:hAnsiTheme="minorHAnsi" w:cstheme="minorHAnsi"/>
                <w:noProof/>
                <w:sz w:val="22"/>
                <w:szCs w:val="22"/>
              </w:rPr>
              <w:t>2.2.11</w:t>
            </w:r>
            <w:r w:rsidRPr="00CB5CCA">
              <w:rPr>
                <w:rFonts w:asciiTheme="minorHAnsi" w:eastAsiaTheme="minorEastAsia" w:hAnsiTheme="minorHAnsi" w:cstheme="minorHAnsi"/>
                <w:noProof/>
                <w:sz w:val="22"/>
                <w:szCs w:val="22"/>
              </w:rPr>
              <w:tab/>
            </w:r>
            <w:r w:rsidRPr="00CB5CCA">
              <w:rPr>
                <w:rStyle w:val="Hyperlink"/>
                <w:rFonts w:asciiTheme="minorHAnsi" w:hAnsiTheme="minorHAnsi" w:cstheme="minorHAnsi"/>
                <w:noProof/>
                <w:sz w:val="22"/>
                <w:szCs w:val="22"/>
              </w:rPr>
              <w:t>General Information</w:t>
            </w:r>
            <w:r w:rsidRPr="00CB5CCA">
              <w:rPr>
                <w:rFonts w:asciiTheme="minorHAnsi" w:hAnsiTheme="minorHAnsi" w:cstheme="minorHAnsi"/>
                <w:noProof/>
                <w:webHidden/>
                <w:sz w:val="22"/>
                <w:szCs w:val="22"/>
              </w:rPr>
              <w:tab/>
            </w:r>
            <w:r w:rsidRPr="00CB5CCA">
              <w:rPr>
                <w:rFonts w:asciiTheme="minorHAnsi" w:hAnsiTheme="minorHAnsi" w:cstheme="minorHAnsi"/>
                <w:noProof/>
                <w:webHidden/>
                <w:sz w:val="22"/>
                <w:szCs w:val="22"/>
              </w:rPr>
              <w:fldChar w:fldCharType="begin"/>
            </w:r>
            <w:r w:rsidRPr="00CB5CCA">
              <w:rPr>
                <w:rFonts w:asciiTheme="minorHAnsi" w:hAnsiTheme="minorHAnsi" w:cstheme="minorHAnsi"/>
                <w:noProof/>
                <w:webHidden/>
                <w:sz w:val="22"/>
                <w:szCs w:val="22"/>
              </w:rPr>
              <w:instrText xml:space="preserve"> PAGEREF _Toc136935163 \h </w:instrText>
            </w:r>
            <w:r w:rsidRPr="00CB5CCA">
              <w:rPr>
                <w:rFonts w:asciiTheme="minorHAnsi" w:hAnsiTheme="minorHAnsi" w:cstheme="minorHAnsi"/>
                <w:noProof/>
                <w:webHidden/>
                <w:sz w:val="22"/>
                <w:szCs w:val="22"/>
              </w:rPr>
            </w:r>
            <w:r w:rsidRPr="00CB5CCA">
              <w:rPr>
                <w:rFonts w:asciiTheme="minorHAnsi" w:hAnsiTheme="minorHAnsi" w:cstheme="minorHAnsi"/>
                <w:noProof/>
                <w:webHidden/>
                <w:sz w:val="22"/>
                <w:szCs w:val="22"/>
              </w:rPr>
              <w:fldChar w:fldCharType="separate"/>
            </w:r>
            <w:r w:rsidR="001A0113">
              <w:rPr>
                <w:rFonts w:asciiTheme="minorHAnsi" w:hAnsiTheme="minorHAnsi" w:cstheme="minorHAnsi"/>
                <w:noProof/>
                <w:webHidden/>
                <w:sz w:val="22"/>
                <w:szCs w:val="22"/>
              </w:rPr>
              <w:t>22</w:t>
            </w:r>
            <w:r w:rsidRPr="00CB5CCA">
              <w:rPr>
                <w:rFonts w:asciiTheme="minorHAnsi" w:hAnsiTheme="minorHAnsi" w:cstheme="minorHAnsi"/>
                <w:noProof/>
                <w:webHidden/>
                <w:sz w:val="22"/>
                <w:szCs w:val="22"/>
              </w:rPr>
              <w:fldChar w:fldCharType="end"/>
            </w:r>
          </w:hyperlink>
        </w:p>
        <w:p w14:paraId="53EED161" w14:textId="47DE2BC8" w:rsidR="004C044E" w:rsidRPr="00CB5CCA" w:rsidRDefault="004C044E">
          <w:pPr>
            <w:pStyle w:val="TOC3"/>
            <w:rPr>
              <w:rFonts w:asciiTheme="minorHAnsi" w:eastAsiaTheme="minorEastAsia" w:hAnsiTheme="minorHAnsi" w:cstheme="minorHAnsi"/>
              <w:noProof/>
              <w:sz w:val="22"/>
              <w:szCs w:val="22"/>
            </w:rPr>
          </w:pPr>
          <w:hyperlink w:anchor="_Toc136935164" w:history="1">
            <w:r w:rsidRPr="00CB5CCA">
              <w:rPr>
                <w:rStyle w:val="Hyperlink"/>
                <w:rFonts w:asciiTheme="minorHAnsi" w:hAnsiTheme="minorHAnsi" w:cstheme="minorHAnsi"/>
                <w:noProof/>
                <w:sz w:val="22"/>
                <w:szCs w:val="22"/>
              </w:rPr>
              <w:t>2.2.12</w:t>
            </w:r>
            <w:r w:rsidRPr="00CB5CCA">
              <w:rPr>
                <w:rFonts w:asciiTheme="minorHAnsi" w:eastAsiaTheme="minorEastAsia" w:hAnsiTheme="minorHAnsi" w:cstheme="minorHAnsi"/>
                <w:noProof/>
                <w:sz w:val="22"/>
                <w:szCs w:val="22"/>
              </w:rPr>
              <w:tab/>
            </w:r>
            <w:r w:rsidRPr="00CB5CCA">
              <w:rPr>
                <w:rStyle w:val="Hyperlink"/>
                <w:rFonts w:asciiTheme="minorHAnsi" w:hAnsiTheme="minorHAnsi" w:cstheme="minorHAnsi"/>
                <w:noProof/>
                <w:sz w:val="22"/>
                <w:szCs w:val="22"/>
              </w:rPr>
              <w:t>Experience Serving State Governments</w:t>
            </w:r>
            <w:r w:rsidRPr="00CB5CCA">
              <w:rPr>
                <w:rFonts w:asciiTheme="minorHAnsi" w:hAnsiTheme="minorHAnsi" w:cstheme="minorHAnsi"/>
                <w:noProof/>
                <w:webHidden/>
                <w:sz w:val="22"/>
                <w:szCs w:val="22"/>
              </w:rPr>
              <w:tab/>
            </w:r>
            <w:r w:rsidRPr="00CB5CCA">
              <w:rPr>
                <w:rFonts w:asciiTheme="minorHAnsi" w:hAnsiTheme="minorHAnsi" w:cstheme="minorHAnsi"/>
                <w:noProof/>
                <w:webHidden/>
                <w:sz w:val="22"/>
                <w:szCs w:val="22"/>
              </w:rPr>
              <w:fldChar w:fldCharType="begin"/>
            </w:r>
            <w:r w:rsidRPr="00CB5CCA">
              <w:rPr>
                <w:rFonts w:asciiTheme="minorHAnsi" w:hAnsiTheme="minorHAnsi" w:cstheme="minorHAnsi"/>
                <w:noProof/>
                <w:webHidden/>
                <w:sz w:val="22"/>
                <w:szCs w:val="22"/>
              </w:rPr>
              <w:instrText xml:space="preserve"> PAGEREF _Toc136935164 \h </w:instrText>
            </w:r>
            <w:r w:rsidRPr="00CB5CCA">
              <w:rPr>
                <w:rFonts w:asciiTheme="minorHAnsi" w:hAnsiTheme="minorHAnsi" w:cstheme="minorHAnsi"/>
                <w:noProof/>
                <w:webHidden/>
                <w:sz w:val="22"/>
                <w:szCs w:val="22"/>
              </w:rPr>
            </w:r>
            <w:r w:rsidRPr="00CB5CCA">
              <w:rPr>
                <w:rFonts w:asciiTheme="minorHAnsi" w:hAnsiTheme="minorHAnsi" w:cstheme="minorHAnsi"/>
                <w:noProof/>
                <w:webHidden/>
                <w:sz w:val="22"/>
                <w:szCs w:val="22"/>
              </w:rPr>
              <w:fldChar w:fldCharType="separate"/>
            </w:r>
            <w:r w:rsidR="001A0113">
              <w:rPr>
                <w:rFonts w:asciiTheme="minorHAnsi" w:hAnsiTheme="minorHAnsi" w:cstheme="minorHAnsi"/>
                <w:noProof/>
                <w:webHidden/>
                <w:sz w:val="22"/>
                <w:szCs w:val="22"/>
              </w:rPr>
              <w:t>23</w:t>
            </w:r>
            <w:r w:rsidRPr="00CB5CCA">
              <w:rPr>
                <w:rFonts w:asciiTheme="minorHAnsi" w:hAnsiTheme="minorHAnsi" w:cstheme="minorHAnsi"/>
                <w:noProof/>
                <w:webHidden/>
                <w:sz w:val="22"/>
                <w:szCs w:val="22"/>
              </w:rPr>
              <w:fldChar w:fldCharType="end"/>
            </w:r>
          </w:hyperlink>
        </w:p>
        <w:p w14:paraId="0BE36510" w14:textId="5AE0FFA3" w:rsidR="004C044E" w:rsidRPr="00CB5CCA" w:rsidRDefault="004C044E">
          <w:pPr>
            <w:pStyle w:val="TOC3"/>
            <w:rPr>
              <w:rFonts w:asciiTheme="minorHAnsi" w:eastAsiaTheme="minorEastAsia" w:hAnsiTheme="minorHAnsi" w:cstheme="minorHAnsi"/>
              <w:noProof/>
              <w:sz w:val="22"/>
              <w:szCs w:val="22"/>
            </w:rPr>
          </w:pPr>
          <w:hyperlink w:anchor="_Toc136935165" w:history="1">
            <w:r w:rsidRPr="00CB5CCA">
              <w:rPr>
                <w:rStyle w:val="Hyperlink"/>
                <w:rFonts w:asciiTheme="minorHAnsi" w:hAnsiTheme="minorHAnsi" w:cstheme="minorHAnsi"/>
                <w:noProof/>
                <w:sz w:val="22"/>
                <w:szCs w:val="22"/>
              </w:rPr>
              <w:t>2.2.13</w:t>
            </w:r>
            <w:r w:rsidRPr="00CB5CCA">
              <w:rPr>
                <w:rFonts w:asciiTheme="minorHAnsi" w:eastAsiaTheme="minorEastAsia" w:hAnsiTheme="minorHAnsi" w:cstheme="minorHAnsi"/>
                <w:noProof/>
                <w:sz w:val="22"/>
                <w:szCs w:val="22"/>
              </w:rPr>
              <w:tab/>
            </w:r>
            <w:r w:rsidRPr="00CB5CCA">
              <w:rPr>
                <w:rStyle w:val="Hyperlink"/>
                <w:rFonts w:asciiTheme="minorHAnsi" w:hAnsiTheme="minorHAnsi" w:cstheme="minorHAnsi"/>
                <w:noProof/>
                <w:sz w:val="22"/>
                <w:szCs w:val="22"/>
              </w:rPr>
              <w:t>Experience Serving Similar Clients</w:t>
            </w:r>
            <w:r w:rsidRPr="00CB5CCA">
              <w:rPr>
                <w:rFonts w:asciiTheme="minorHAnsi" w:hAnsiTheme="minorHAnsi" w:cstheme="minorHAnsi"/>
                <w:noProof/>
                <w:webHidden/>
                <w:sz w:val="22"/>
                <w:szCs w:val="22"/>
              </w:rPr>
              <w:tab/>
            </w:r>
            <w:r w:rsidRPr="00CB5CCA">
              <w:rPr>
                <w:rFonts w:asciiTheme="minorHAnsi" w:hAnsiTheme="minorHAnsi" w:cstheme="minorHAnsi"/>
                <w:noProof/>
                <w:webHidden/>
                <w:sz w:val="22"/>
                <w:szCs w:val="22"/>
              </w:rPr>
              <w:fldChar w:fldCharType="begin"/>
            </w:r>
            <w:r w:rsidRPr="00CB5CCA">
              <w:rPr>
                <w:rFonts w:asciiTheme="minorHAnsi" w:hAnsiTheme="minorHAnsi" w:cstheme="minorHAnsi"/>
                <w:noProof/>
                <w:webHidden/>
                <w:sz w:val="22"/>
                <w:szCs w:val="22"/>
              </w:rPr>
              <w:instrText xml:space="preserve"> PAGEREF _Toc136935165 \h </w:instrText>
            </w:r>
            <w:r w:rsidRPr="00CB5CCA">
              <w:rPr>
                <w:rFonts w:asciiTheme="minorHAnsi" w:hAnsiTheme="minorHAnsi" w:cstheme="minorHAnsi"/>
                <w:noProof/>
                <w:webHidden/>
                <w:sz w:val="22"/>
                <w:szCs w:val="22"/>
              </w:rPr>
            </w:r>
            <w:r w:rsidRPr="00CB5CCA">
              <w:rPr>
                <w:rFonts w:asciiTheme="minorHAnsi" w:hAnsiTheme="minorHAnsi" w:cstheme="minorHAnsi"/>
                <w:noProof/>
                <w:webHidden/>
                <w:sz w:val="22"/>
                <w:szCs w:val="22"/>
              </w:rPr>
              <w:fldChar w:fldCharType="separate"/>
            </w:r>
            <w:r w:rsidR="001A0113">
              <w:rPr>
                <w:rFonts w:asciiTheme="minorHAnsi" w:hAnsiTheme="minorHAnsi" w:cstheme="minorHAnsi"/>
                <w:noProof/>
                <w:webHidden/>
                <w:sz w:val="22"/>
                <w:szCs w:val="22"/>
              </w:rPr>
              <w:t>23</w:t>
            </w:r>
            <w:r w:rsidRPr="00CB5CCA">
              <w:rPr>
                <w:rFonts w:asciiTheme="minorHAnsi" w:hAnsiTheme="minorHAnsi" w:cstheme="minorHAnsi"/>
                <w:noProof/>
                <w:webHidden/>
                <w:sz w:val="22"/>
                <w:szCs w:val="22"/>
              </w:rPr>
              <w:fldChar w:fldCharType="end"/>
            </w:r>
          </w:hyperlink>
        </w:p>
        <w:p w14:paraId="2DA8BCBA" w14:textId="3B958426" w:rsidR="004C044E" w:rsidRPr="00CB5CCA" w:rsidRDefault="004C044E">
          <w:pPr>
            <w:pStyle w:val="TOC3"/>
            <w:rPr>
              <w:rFonts w:asciiTheme="minorHAnsi" w:eastAsiaTheme="minorEastAsia" w:hAnsiTheme="minorHAnsi" w:cstheme="minorHAnsi"/>
              <w:noProof/>
              <w:sz w:val="22"/>
              <w:szCs w:val="22"/>
            </w:rPr>
          </w:pPr>
          <w:hyperlink w:anchor="_Toc136935166" w:history="1">
            <w:r w:rsidRPr="00CB5CCA">
              <w:rPr>
                <w:rStyle w:val="Hyperlink"/>
                <w:rFonts w:asciiTheme="minorHAnsi" w:hAnsiTheme="minorHAnsi" w:cstheme="minorHAnsi"/>
                <w:noProof/>
                <w:sz w:val="22"/>
                <w:szCs w:val="22"/>
              </w:rPr>
              <w:t>2.2.14</w:t>
            </w:r>
            <w:r w:rsidRPr="00CB5CCA">
              <w:rPr>
                <w:rFonts w:asciiTheme="minorHAnsi" w:eastAsiaTheme="minorEastAsia" w:hAnsiTheme="minorHAnsi" w:cstheme="minorHAnsi"/>
                <w:noProof/>
                <w:sz w:val="22"/>
                <w:szCs w:val="22"/>
              </w:rPr>
              <w:tab/>
            </w:r>
            <w:r w:rsidRPr="00CB5CCA">
              <w:rPr>
                <w:rStyle w:val="Hyperlink"/>
                <w:rFonts w:asciiTheme="minorHAnsi" w:hAnsiTheme="minorHAnsi" w:cstheme="minorHAnsi"/>
                <w:noProof/>
                <w:sz w:val="22"/>
                <w:szCs w:val="22"/>
              </w:rPr>
              <w:t>Payment</w:t>
            </w:r>
            <w:r w:rsidRPr="00CB5CCA">
              <w:rPr>
                <w:rFonts w:asciiTheme="minorHAnsi" w:hAnsiTheme="minorHAnsi" w:cstheme="minorHAnsi"/>
                <w:noProof/>
                <w:webHidden/>
                <w:sz w:val="22"/>
                <w:szCs w:val="22"/>
              </w:rPr>
              <w:tab/>
            </w:r>
            <w:r w:rsidRPr="00CB5CCA">
              <w:rPr>
                <w:rFonts w:asciiTheme="minorHAnsi" w:hAnsiTheme="minorHAnsi" w:cstheme="minorHAnsi"/>
                <w:noProof/>
                <w:webHidden/>
                <w:sz w:val="22"/>
                <w:szCs w:val="22"/>
              </w:rPr>
              <w:fldChar w:fldCharType="begin"/>
            </w:r>
            <w:r w:rsidRPr="00CB5CCA">
              <w:rPr>
                <w:rFonts w:asciiTheme="minorHAnsi" w:hAnsiTheme="minorHAnsi" w:cstheme="minorHAnsi"/>
                <w:noProof/>
                <w:webHidden/>
                <w:sz w:val="22"/>
                <w:szCs w:val="22"/>
              </w:rPr>
              <w:instrText xml:space="preserve"> PAGEREF _Toc136935166 \h </w:instrText>
            </w:r>
            <w:r w:rsidRPr="00CB5CCA">
              <w:rPr>
                <w:rFonts w:asciiTheme="minorHAnsi" w:hAnsiTheme="minorHAnsi" w:cstheme="minorHAnsi"/>
                <w:noProof/>
                <w:webHidden/>
                <w:sz w:val="22"/>
                <w:szCs w:val="22"/>
              </w:rPr>
            </w:r>
            <w:r w:rsidRPr="00CB5CCA">
              <w:rPr>
                <w:rFonts w:asciiTheme="minorHAnsi" w:hAnsiTheme="minorHAnsi" w:cstheme="minorHAnsi"/>
                <w:noProof/>
                <w:webHidden/>
                <w:sz w:val="22"/>
                <w:szCs w:val="22"/>
              </w:rPr>
              <w:fldChar w:fldCharType="separate"/>
            </w:r>
            <w:r w:rsidR="001A0113">
              <w:rPr>
                <w:rFonts w:asciiTheme="minorHAnsi" w:hAnsiTheme="minorHAnsi" w:cstheme="minorHAnsi"/>
                <w:noProof/>
                <w:webHidden/>
                <w:sz w:val="22"/>
                <w:szCs w:val="22"/>
              </w:rPr>
              <w:t>23</w:t>
            </w:r>
            <w:r w:rsidRPr="00CB5CCA">
              <w:rPr>
                <w:rFonts w:asciiTheme="minorHAnsi" w:hAnsiTheme="minorHAnsi" w:cstheme="minorHAnsi"/>
                <w:noProof/>
                <w:webHidden/>
                <w:sz w:val="22"/>
                <w:szCs w:val="22"/>
              </w:rPr>
              <w:fldChar w:fldCharType="end"/>
            </w:r>
          </w:hyperlink>
        </w:p>
        <w:p w14:paraId="3D5D01F7" w14:textId="59D81D8A" w:rsidR="004C044E" w:rsidRPr="00AA6D58" w:rsidRDefault="004C044E" w:rsidP="00AA6D58">
          <w:pPr>
            <w:pStyle w:val="TOC2"/>
            <w:rPr>
              <w:rFonts w:eastAsiaTheme="minorEastAsia"/>
              <w:b w:val="0"/>
              <w:bCs w:val="0"/>
            </w:rPr>
          </w:pPr>
          <w:hyperlink w:anchor="_Toc136935167" w:history="1">
            <w:r w:rsidRPr="00AA6D58">
              <w:rPr>
                <w:rStyle w:val="Hyperlink"/>
                <w:rFonts w:cstheme="minorHAnsi"/>
                <w:b w:val="0"/>
                <w:bCs w:val="0"/>
              </w:rPr>
              <w:t>2.3</w:t>
            </w:r>
            <w:r w:rsidRPr="00AA6D58">
              <w:rPr>
                <w:rFonts w:eastAsiaTheme="minorEastAsia"/>
                <w:b w:val="0"/>
                <w:bCs w:val="0"/>
              </w:rPr>
              <w:tab/>
            </w:r>
            <w:r w:rsidRPr="00AA6D58">
              <w:rPr>
                <w:rStyle w:val="Hyperlink"/>
                <w:rFonts w:cstheme="minorHAnsi"/>
                <w:b w:val="0"/>
                <w:bCs w:val="0"/>
              </w:rPr>
              <w:t>Bid Cost</w:t>
            </w:r>
            <w:r w:rsidRPr="00AA6D58">
              <w:rPr>
                <w:b w:val="0"/>
                <w:bCs w:val="0"/>
                <w:webHidden/>
              </w:rPr>
              <w:tab/>
            </w:r>
            <w:r w:rsidRPr="00AA6D58">
              <w:rPr>
                <w:b w:val="0"/>
                <w:bCs w:val="0"/>
                <w:webHidden/>
              </w:rPr>
              <w:fldChar w:fldCharType="begin"/>
            </w:r>
            <w:r w:rsidRPr="00AA6D58">
              <w:rPr>
                <w:b w:val="0"/>
                <w:bCs w:val="0"/>
                <w:webHidden/>
              </w:rPr>
              <w:instrText xml:space="preserve"> PAGEREF _Toc136935167 \h </w:instrText>
            </w:r>
            <w:r w:rsidRPr="00AA6D58">
              <w:rPr>
                <w:b w:val="0"/>
                <w:bCs w:val="0"/>
                <w:webHidden/>
              </w:rPr>
            </w:r>
            <w:r w:rsidRPr="00AA6D58">
              <w:rPr>
                <w:b w:val="0"/>
                <w:bCs w:val="0"/>
                <w:webHidden/>
              </w:rPr>
              <w:fldChar w:fldCharType="separate"/>
            </w:r>
            <w:r w:rsidR="001A0113">
              <w:rPr>
                <w:b w:val="0"/>
                <w:bCs w:val="0"/>
                <w:webHidden/>
              </w:rPr>
              <w:t>23</w:t>
            </w:r>
            <w:r w:rsidRPr="00AA6D58">
              <w:rPr>
                <w:b w:val="0"/>
                <w:bCs w:val="0"/>
                <w:webHidden/>
              </w:rPr>
              <w:fldChar w:fldCharType="end"/>
            </w:r>
          </w:hyperlink>
        </w:p>
        <w:p w14:paraId="342124C4" w14:textId="302DBC55" w:rsidR="004C044E" w:rsidRPr="00AA6D58" w:rsidRDefault="004C044E" w:rsidP="00AA6D58">
          <w:pPr>
            <w:pStyle w:val="TOC2"/>
            <w:rPr>
              <w:rFonts w:eastAsiaTheme="minorEastAsia"/>
              <w:b w:val="0"/>
              <w:bCs w:val="0"/>
            </w:rPr>
          </w:pPr>
          <w:hyperlink w:anchor="_Toc136935168" w:history="1">
            <w:r w:rsidRPr="00AA6D58">
              <w:rPr>
                <w:rStyle w:val="Hyperlink"/>
                <w:rFonts w:cstheme="minorHAnsi"/>
                <w:b w:val="0"/>
                <w:bCs w:val="0"/>
              </w:rPr>
              <w:t>2.4</w:t>
            </w:r>
            <w:r w:rsidRPr="00AA6D58">
              <w:rPr>
                <w:rFonts w:eastAsiaTheme="minorEastAsia"/>
                <w:b w:val="0"/>
                <w:bCs w:val="0"/>
              </w:rPr>
              <w:tab/>
            </w:r>
            <w:r w:rsidRPr="00AA6D58">
              <w:rPr>
                <w:rStyle w:val="Hyperlink"/>
                <w:rFonts w:cstheme="minorHAnsi"/>
                <w:b w:val="0"/>
                <w:bCs w:val="0"/>
              </w:rPr>
              <w:t>Attestation Form</w:t>
            </w:r>
            <w:r w:rsidRPr="00AA6D58">
              <w:rPr>
                <w:b w:val="0"/>
                <w:bCs w:val="0"/>
                <w:webHidden/>
              </w:rPr>
              <w:tab/>
            </w:r>
            <w:r w:rsidRPr="00AA6D58">
              <w:rPr>
                <w:b w:val="0"/>
                <w:bCs w:val="0"/>
                <w:webHidden/>
              </w:rPr>
              <w:fldChar w:fldCharType="begin"/>
            </w:r>
            <w:r w:rsidRPr="00AA6D58">
              <w:rPr>
                <w:b w:val="0"/>
                <w:bCs w:val="0"/>
                <w:webHidden/>
              </w:rPr>
              <w:instrText xml:space="preserve"> PAGEREF _Toc136935168 \h </w:instrText>
            </w:r>
            <w:r w:rsidRPr="00AA6D58">
              <w:rPr>
                <w:b w:val="0"/>
                <w:bCs w:val="0"/>
                <w:webHidden/>
              </w:rPr>
            </w:r>
            <w:r w:rsidRPr="00AA6D58">
              <w:rPr>
                <w:b w:val="0"/>
                <w:bCs w:val="0"/>
                <w:webHidden/>
              </w:rPr>
              <w:fldChar w:fldCharType="separate"/>
            </w:r>
            <w:r w:rsidR="001A0113">
              <w:rPr>
                <w:b w:val="0"/>
                <w:bCs w:val="0"/>
                <w:webHidden/>
              </w:rPr>
              <w:t>24</w:t>
            </w:r>
            <w:r w:rsidRPr="00AA6D58">
              <w:rPr>
                <w:b w:val="0"/>
                <w:bCs w:val="0"/>
                <w:webHidden/>
              </w:rPr>
              <w:fldChar w:fldCharType="end"/>
            </w:r>
          </w:hyperlink>
        </w:p>
        <w:p w14:paraId="768C4A57" w14:textId="17676CD1" w:rsidR="004C044E" w:rsidRPr="00AA6D58" w:rsidRDefault="006A1878" w:rsidP="00AA6D58">
          <w:pPr>
            <w:pStyle w:val="TOC2"/>
            <w:rPr>
              <w:rFonts w:eastAsiaTheme="minorEastAsia"/>
              <w:b w:val="0"/>
              <w:bCs w:val="0"/>
            </w:rPr>
          </w:pPr>
          <w:r w:rsidRPr="00AE785C">
            <w:rPr>
              <w:rStyle w:val="Hyperlink"/>
              <w:rFonts w:cstheme="minorHAnsi"/>
              <w:b w:val="0"/>
              <w:bCs w:val="0"/>
              <w:u w:val="none"/>
            </w:rPr>
            <w:t xml:space="preserve">         </w:t>
          </w:r>
          <w:hyperlink w:anchor="_Toc136935169" w:history="1">
            <w:r w:rsidR="004C044E" w:rsidRPr="00AA6D58">
              <w:rPr>
                <w:rStyle w:val="Hyperlink"/>
                <w:rFonts w:cstheme="minorHAnsi"/>
                <w:b w:val="0"/>
                <w:bCs w:val="0"/>
              </w:rPr>
              <w:t>2.4.1</w:t>
            </w:r>
            <w:r w:rsidR="004C044E" w:rsidRPr="00AA6D58">
              <w:rPr>
                <w:rFonts w:eastAsiaTheme="minorEastAsia"/>
                <w:b w:val="0"/>
                <w:bCs w:val="0"/>
              </w:rPr>
              <w:tab/>
            </w:r>
            <w:r w:rsidR="004C044E" w:rsidRPr="00AA6D58">
              <w:rPr>
                <w:rStyle w:val="Hyperlink"/>
                <w:rFonts w:cstheme="minorHAnsi"/>
                <w:b w:val="0"/>
                <w:bCs w:val="0"/>
              </w:rPr>
              <w:t>Indiana Economic Impact</w:t>
            </w:r>
            <w:r w:rsidR="004C044E" w:rsidRPr="00AA6D58">
              <w:rPr>
                <w:b w:val="0"/>
                <w:bCs w:val="0"/>
                <w:webHidden/>
              </w:rPr>
              <w:tab/>
            </w:r>
            <w:r w:rsidR="004C044E" w:rsidRPr="00AA6D58">
              <w:rPr>
                <w:b w:val="0"/>
                <w:bCs w:val="0"/>
                <w:webHidden/>
              </w:rPr>
              <w:fldChar w:fldCharType="begin"/>
            </w:r>
            <w:r w:rsidR="004C044E" w:rsidRPr="00AA6D58">
              <w:rPr>
                <w:b w:val="0"/>
                <w:bCs w:val="0"/>
                <w:webHidden/>
              </w:rPr>
              <w:instrText xml:space="preserve"> PAGEREF _Toc136935169 \h </w:instrText>
            </w:r>
            <w:r w:rsidR="004C044E" w:rsidRPr="00AA6D58">
              <w:rPr>
                <w:b w:val="0"/>
                <w:bCs w:val="0"/>
                <w:webHidden/>
              </w:rPr>
            </w:r>
            <w:r w:rsidR="004C044E" w:rsidRPr="00AA6D58">
              <w:rPr>
                <w:b w:val="0"/>
                <w:bCs w:val="0"/>
                <w:webHidden/>
              </w:rPr>
              <w:fldChar w:fldCharType="separate"/>
            </w:r>
            <w:r w:rsidR="001A0113">
              <w:rPr>
                <w:b w:val="0"/>
                <w:bCs w:val="0"/>
                <w:webHidden/>
              </w:rPr>
              <w:t>24</w:t>
            </w:r>
            <w:r w:rsidR="004C044E" w:rsidRPr="00AA6D58">
              <w:rPr>
                <w:b w:val="0"/>
                <w:bCs w:val="0"/>
                <w:webHidden/>
              </w:rPr>
              <w:fldChar w:fldCharType="end"/>
            </w:r>
          </w:hyperlink>
        </w:p>
        <w:p w14:paraId="7F0CF552" w14:textId="5457409A" w:rsidR="004C044E" w:rsidRPr="00AA6D58" w:rsidRDefault="006A1878" w:rsidP="00AA6D58">
          <w:pPr>
            <w:pStyle w:val="TOC2"/>
            <w:rPr>
              <w:rFonts w:eastAsiaTheme="minorEastAsia"/>
              <w:b w:val="0"/>
              <w:bCs w:val="0"/>
            </w:rPr>
          </w:pPr>
          <w:r w:rsidRPr="00AE785C">
            <w:rPr>
              <w:rStyle w:val="Hyperlink"/>
              <w:rFonts w:cstheme="minorHAnsi"/>
              <w:b w:val="0"/>
              <w:bCs w:val="0"/>
              <w:u w:val="none"/>
            </w:rPr>
            <w:t xml:space="preserve">         </w:t>
          </w:r>
          <w:hyperlink w:anchor="_Toc136935170" w:history="1">
            <w:r w:rsidR="004C044E" w:rsidRPr="00AA6D58">
              <w:rPr>
                <w:rStyle w:val="Hyperlink"/>
                <w:rFonts w:cstheme="minorHAnsi"/>
                <w:b w:val="0"/>
                <w:bCs w:val="0"/>
              </w:rPr>
              <w:t>2.4.2</w:t>
            </w:r>
            <w:r w:rsidR="004C044E" w:rsidRPr="00AA6D58">
              <w:rPr>
                <w:rFonts w:eastAsiaTheme="minorEastAsia"/>
                <w:b w:val="0"/>
                <w:bCs w:val="0"/>
              </w:rPr>
              <w:tab/>
            </w:r>
            <w:r w:rsidR="004C044E" w:rsidRPr="00AA6D58">
              <w:rPr>
                <w:rStyle w:val="Hyperlink"/>
                <w:rFonts w:cstheme="minorHAnsi"/>
                <w:b w:val="0"/>
                <w:bCs w:val="0"/>
              </w:rPr>
              <w:t>Buy Indiana Initiative (Indiana Business Preference)/Indiana Company</w:t>
            </w:r>
            <w:r w:rsidR="004C044E" w:rsidRPr="00AA6D58">
              <w:rPr>
                <w:b w:val="0"/>
                <w:bCs w:val="0"/>
                <w:webHidden/>
              </w:rPr>
              <w:tab/>
            </w:r>
            <w:r w:rsidR="004C044E" w:rsidRPr="00AA6D58">
              <w:rPr>
                <w:b w:val="0"/>
                <w:bCs w:val="0"/>
                <w:webHidden/>
              </w:rPr>
              <w:fldChar w:fldCharType="begin"/>
            </w:r>
            <w:r w:rsidR="004C044E" w:rsidRPr="00AA6D58">
              <w:rPr>
                <w:b w:val="0"/>
                <w:bCs w:val="0"/>
                <w:webHidden/>
              </w:rPr>
              <w:instrText xml:space="preserve"> PAGEREF _Toc136935170 \h </w:instrText>
            </w:r>
            <w:r w:rsidR="004C044E" w:rsidRPr="00AA6D58">
              <w:rPr>
                <w:b w:val="0"/>
                <w:bCs w:val="0"/>
                <w:webHidden/>
              </w:rPr>
            </w:r>
            <w:r w:rsidR="004C044E" w:rsidRPr="00AA6D58">
              <w:rPr>
                <w:b w:val="0"/>
                <w:bCs w:val="0"/>
                <w:webHidden/>
              </w:rPr>
              <w:fldChar w:fldCharType="separate"/>
            </w:r>
            <w:r w:rsidR="001A0113">
              <w:rPr>
                <w:b w:val="0"/>
                <w:bCs w:val="0"/>
                <w:webHidden/>
              </w:rPr>
              <w:t>24</w:t>
            </w:r>
            <w:r w:rsidR="004C044E" w:rsidRPr="00AA6D58">
              <w:rPr>
                <w:b w:val="0"/>
                <w:bCs w:val="0"/>
                <w:webHidden/>
              </w:rPr>
              <w:fldChar w:fldCharType="end"/>
            </w:r>
          </w:hyperlink>
        </w:p>
        <w:p w14:paraId="2F2C4599" w14:textId="32072896" w:rsidR="004C044E" w:rsidRPr="00AA6D58" w:rsidRDefault="004C044E">
          <w:pPr>
            <w:pStyle w:val="TOC3"/>
            <w:rPr>
              <w:rFonts w:asciiTheme="minorHAnsi" w:eastAsiaTheme="minorEastAsia" w:hAnsiTheme="minorHAnsi" w:cstheme="minorHAnsi"/>
              <w:noProof/>
              <w:sz w:val="22"/>
              <w:szCs w:val="22"/>
            </w:rPr>
          </w:pPr>
          <w:hyperlink w:anchor="_Toc136935171" w:history="1">
            <w:r w:rsidRPr="00AA6D58">
              <w:rPr>
                <w:rStyle w:val="Hyperlink"/>
                <w:rFonts w:asciiTheme="minorHAnsi" w:hAnsiTheme="minorHAnsi" w:cstheme="minorHAnsi"/>
                <w:noProof/>
                <w:sz w:val="22"/>
                <w:szCs w:val="22"/>
              </w:rPr>
              <w:t>2.4.3</w:t>
            </w:r>
            <w:r w:rsidRPr="00AA6D58">
              <w:rPr>
                <w:rFonts w:asciiTheme="minorHAnsi" w:eastAsiaTheme="minorEastAsia" w:hAnsiTheme="minorHAnsi" w:cstheme="minorHAnsi"/>
                <w:noProof/>
                <w:sz w:val="22"/>
                <w:szCs w:val="22"/>
              </w:rPr>
              <w:tab/>
            </w:r>
            <w:r w:rsidRPr="00AA6D58">
              <w:rPr>
                <w:rStyle w:val="Hyperlink"/>
                <w:rFonts w:asciiTheme="minorHAnsi" w:hAnsiTheme="minorHAnsi" w:cstheme="minorHAnsi"/>
                <w:noProof/>
                <w:sz w:val="22"/>
                <w:szCs w:val="22"/>
              </w:rPr>
              <w:t>Indiana Preferences</w:t>
            </w:r>
            <w:r w:rsidRPr="00AA6D58">
              <w:rPr>
                <w:rFonts w:asciiTheme="minorHAnsi" w:hAnsiTheme="minorHAnsi" w:cstheme="minorHAnsi"/>
                <w:noProof/>
                <w:webHidden/>
                <w:sz w:val="22"/>
                <w:szCs w:val="22"/>
              </w:rPr>
              <w:tab/>
            </w:r>
            <w:r w:rsidRPr="00AA6D58">
              <w:rPr>
                <w:rFonts w:asciiTheme="minorHAnsi" w:hAnsiTheme="minorHAnsi" w:cstheme="minorHAnsi"/>
                <w:noProof/>
                <w:webHidden/>
                <w:sz w:val="22"/>
                <w:szCs w:val="22"/>
              </w:rPr>
              <w:fldChar w:fldCharType="begin"/>
            </w:r>
            <w:r w:rsidRPr="00AA6D58">
              <w:rPr>
                <w:rFonts w:asciiTheme="minorHAnsi" w:hAnsiTheme="minorHAnsi" w:cstheme="minorHAnsi"/>
                <w:noProof/>
                <w:webHidden/>
                <w:sz w:val="22"/>
                <w:szCs w:val="22"/>
              </w:rPr>
              <w:instrText xml:space="preserve"> PAGEREF _Toc136935171 \h </w:instrText>
            </w:r>
            <w:r w:rsidRPr="00AA6D58">
              <w:rPr>
                <w:rFonts w:asciiTheme="minorHAnsi" w:hAnsiTheme="minorHAnsi" w:cstheme="minorHAnsi"/>
                <w:noProof/>
                <w:webHidden/>
                <w:sz w:val="22"/>
                <w:szCs w:val="22"/>
              </w:rPr>
            </w:r>
            <w:r w:rsidRPr="00AA6D58">
              <w:rPr>
                <w:rFonts w:asciiTheme="minorHAnsi" w:hAnsiTheme="minorHAnsi" w:cstheme="minorHAnsi"/>
                <w:noProof/>
                <w:webHidden/>
                <w:sz w:val="22"/>
                <w:szCs w:val="22"/>
              </w:rPr>
              <w:fldChar w:fldCharType="separate"/>
            </w:r>
            <w:r w:rsidR="001A0113">
              <w:rPr>
                <w:rFonts w:asciiTheme="minorHAnsi" w:hAnsiTheme="minorHAnsi" w:cstheme="minorHAnsi"/>
                <w:noProof/>
                <w:webHidden/>
                <w:sz w:val="22"/>
                <w:szCs w:val="22"/>
              </w:rPr>
              <w:t>25</w:t>
            </w:r>
            <w:r w:rsidRPr="00AA6D58">
              <w:rPr>
                <w:rFonts w:asciiTheme="minorHAnsi" w:hAnsiTheme="minorHAnsi" w:cstheme="minorHAnsi"/>
                <w:noProof/>
                <w:webHidden/>
                <w:sz w:val="22"/>
                <w:szCs w:val="22"/>
              </w:rPr>
              <w:fldChar w:fldCharType="end"/>
            </w:r>
          </w:hyperlink>
        </w:p>
        <w:p w14:paraId="5076CD55" w14:textId="1A9C5C70" w:rsidR="004C044E" w:rsidRPr="00AA6D58" w:rsidRDefault="004C044E">
          <w:pPr>
            <w:pStyle w:val="TOC3"/>
            <w:rPr>
              <w:rFonts w:asciiTheme="minorHAnsi" w:eastAsiaTheme="minorEastAsia" w:hAnsiTheme="minorHAnsi" w:cstheme="minorHAnsi"/>
              <w:noProof/>
              <w:sz w:val="22"/>
              <w:szCs w:val="22"/>
            </w:rPr>
          </w:pPr>
          <w:hyperlink w:anchor="_Toc136935172" w:history="1">
            <w:r w:rsidRPr="00AA6D58">
              <w:rPr>
                <w:rStyle w:val="Hyperlink"/>
                <w:rFonts w:asciiTheme="minorHAnsi" w:hAnsiTheme="minorHAnsi" w:cstheme="minorHAnsi"/>
                <w:noProof/>
                <w:sz w:val="22"/>
                <w:szCs w:val="22"/>
              </w:rPr>
              <w:t>2.4.4</w:t>
            </w:r>
            <w:r w:rsidRPr="00AA6D58">
              <w:rPr>
                <w:rFonts w:asciiTheme="minorHAnsi" w:eastAsiaTheme="minorEastAsia" w:hAnsiTheme="minorHAnsi" w:cstheme="minorHAnsi"/>
                <w:noProof/>
                <w:sz w:val="22"/>
                <w:szCs w:val="22"/>
              </w:rPr>
              <w:tab/>
            </w:r>
            <w:r w:rsidRPr="00AA6D58">
              <w:rPr>
                <w:rStyle w:val="Hyperlink"/>
                <w:rFonts w:asciiTheme="minorHAnsi" w:hAnsiTheme="minorHAnsi" w:cstheme="minorHAnsi"/>
                <w:noProof/>
                <w:sz w:val="22"/>
                <w:szCs w:val="22"/>
              </w:rPr>
              <w:t>Subcontractors</w:t>
            </w:r>
            <w:r w:rsidRPr="00AA6D58">
              <w:rPr>
                <w:rFonts w:asciiTheme="minorHAnsi" w:hAnsiTheme="minorHAnsi" w:cstheme="minorHAnsi"/>
                <w:noProof/>
                <w:webHidden/>
                <w:sz w:val="22"/>
                <w:szCs w:val="22"/>
              </w:rPr>
              <w:tab/>
            </w:r>
            <w:r w:rsidRPr="00AA6D58">
              <w:rPr>
                <w:rFonts w:asciiTheme="minorHAnsi" w:hAnsiTheme="minorHAnsi" w:cstheme="minorHAnsi"/>
                <w:noProof/>
                <w:webHidden/>
                <w:sz w:val="22"/>
                <w:szCs w:val="22"/>
              </w:rPr>
              <w:fldChar w:fldCharType="begin"/>
            </w:r>
            <w:r w:rsidRPr="00AA6D58">
              <w:rPr>
                <w:rFonts w:asciiTheme="minorHAnsi" w:hAnsiTheme="minorHAnsi" w:cstheme="minorHAnsi"/>
                <w:noProof/>
                <w:webHidden/>
                <w:sz w:val="22"/>
                <w:szCs w:val="22"/>
              </w:rPr>
              <w:instrText xml:space="preserve"> PAGEREF _Toc136935172 \h </w:instrText>
            </w:r>
            <w:r w:rsidRPr="00AA6D58">
              <w:rPr>
                <w:rFonts w:asciiTheme="minorHAnsi" w:hAnsiTheme="minorHAnsi" w:cstheme="minorHAnsi"/>
                <w:noProof/>
                <w:webHidden/>
                <w:sz w:val="22"/>
                <w:szCs w:val="22"/>
              </w:rPr>
            </w:r>
            <w:r w:rsidRPr="00AA6D58">
              <w:rPr>
                <w:rFonts w:asciiTheme="minorHAnsi" w:hAnsiTheme="minorHAnsi" w:cstheme="minorHAnsi"/>
                <w:noProof/>
                <w:webHidden/>
                <w:sz w:val="22"/>
                <w:szCs w:val="22"/>
              </w:rPr>
              <w:fldChar w:fldCharType="separate"/>
            </w:r>
            <w:r w:rsidR="001A0113">
              <w:rPr>
                <w:rFonts w:asciiTheme="minorHAnsi" w:hAnsiTheme="minorHAnsi" w:cstheme="minorHAnsi"/>
                <w:noProof/>
                <w:webHidden/>
                <w:sz w:val="22"/>
                <w:szCs w:val="22"/>
              </w:rPr>
              <w:t>25</w:t>
            </w:r>
            <w:r w:rsidRPr="00AA6D58">
              <w:rPr>
                <w:rFonts w:asciiTheme="minorHAnsi" w:hAnsiTheme="minorHAnsi" w:cstheme="minorHAnsi"/>
                <w:noProof/>
                <w:webHidden/>
                <w:sz w:val="22"/>
                <w:szCs w:val="22"/>
              </w:rPr>
              <w:fldChar w:fldCharType="end"/>
            </w:r>
          </w:hyperlink>
        </w:p>
        <w:p w14:paraId="78B00C0B" w14:textId="4EA4DC23" w:rsidR="004C044E" w:rsidRPr="00CB5CCA" w:rsidRDefault="00CB5CCA" w:rsidP="00CB5CCA">
          <w:pPr>
            <w:pStyle w:val="TOC1"/>
          </w:pPr>
          <w:hyperlink w:anchor="_Toc136935173" w:history="1">
            <w:r w:rsidRPr="00CB5CCA">
              <w:rPr>
                <w:rStyle w:val="Hyperlink"/>
                <w:rFonts w:cstheme="minorHAnsi"/>
              </w:rPr>
              <w:t>Section Three Proposal Evaluation</w:t>
            </w:r>
            <w:r w:rsidRPr="00CB5CCA">
              <w:rPr>
                <w:webHidden/>
              </w:rPr>
              <w:tab/>
            </w:r>
            <w:r w:rsidR="004C044E" w:rsidRPr="00CB5CCA">
              <w:rPr>
                <w:webHidden/>
              </w:rPr>
              <w:fldChar w:fldCharType="begin"/>
            </w:r>
            <w:r w:rsidR="004C044E" w:rsidRPr="00CB5CCA">
              <w:rPr>
                <w:webHidden/>
              </w:rPr>
              <w:instrText xml:space="preserve"> PAGEREF _Toc136935173 \h </w:instrText>
            </w:r>
            <w:r w:rsidR="004C044E" w:rsidRPr="00CB5CCA">
              <w:rPr>
                <w:webHidden/>
              </w:rPr>
            </w:r>
            <w:r w:rsidR="004C044E" w:rsidRPr="00CB5CCA">
              <w:rPr>
                <w:webHidden/>
              </w:rPr>
              <w:fldChar w:fldCharType="separate"/>
            </w:r>
            <w:r w:rsidR="001A0113">
              <w:rPr>
                <w:webHidden/>
              </w:rPr>
              <w:t>26</w:t>
            </w:r>
            <w:r w:rsidR="004C044E" w:rsidRPr="00CB5CCA">
              <w:rPr>
                <w:webHidden/>
              </w:rPr>
              <w:fldChar w:fldCharType="end"/>
            </w:r>
          </w:hyperlink>
        </w:p>
        <w:p w14:paraId="14CAFDDB" w14:textId="3855A1F3" w:rsidR="004C044E" w:rsidRPr="00AA6D58" w:rsidRDefault="004C044E" w:rsidP="00AA6D58">
          <w:pPr>
            <w:pStyle w:val="TOC2"/>
            <w:rPr>
              <w:rFonts w:eastAsiaTheme="minorEastAsia"/>
              <w:b w:val="0"/>
              <w:bCs w:val="0"/>
            </w:rPr>
          </w:pPr>
          <w:hyperlink w:anchor="_Toc136935174" w:history="1">
            <w:r w:rsidRPr="00AA6D58">
              <w:rPr>
                <w:rStyle w:val="Hyperlink"/>
                <w:rFonts w:cstheme="minorHAnsi"/>
                <w:b w:val="0"/>
                <w:bCs w:val="0"/>
              </w:rPr>
              <w:t>3.1</w:t>
            </w:r>
            <w:r w:rsidRPr="00AA6D58">
              <w:rPr>
                <w:rFonts w:eastAsiaTheme="minorEastAsia"/>
                <w:b w:val="0"/>
                <w:bCs w:val="0"/>
              </w:rPr>
              <w:tab/>
            </w:r>
            <w:r w:rsidRPr="00AA6D58">
              <w:rPr>
                <w:rStyle w:val="Hyperlink"/>
                <w:rFonts w:cstheme="minorHAnsi"/>
                <w:b w:val="0"/>
                <w:bCs w:val="0"/>
              </w:rPr>
              <w:t>Bid Response Evaluation Procedure</w:t>
            </w:r>
            <w:r w:rsidRPr="00AA6D58">
              <w:rPr>
                <w:b w:val="0"/>
                <w:bCs w:val="0"/>
                <w:webHidden/>
              </w:rPr>
              <w:tab/>
            </w:r>
            <w:r w:rsidRPr="00AA6D58">
              <w:rPr>
                <w:b w:val="0"/>
                <w:bCs w:val="0"/>
                <w:webHidden/>
              </w:rPr>
              <w:fldChar w:fldCharType="begin"/>
            </w:r>
            <w:r w:rsidRPr="00AA6D58">
              <w:rPr>
                <w:b w:val="0"/>
                <w:bCs w:val="0"/>
                <w:webHidden/>
              </w:rPr>
              <w:instrText xml:space="preserve"> PAGEREF _Toc136935174 \h </w:instrText>
            </w:r>
            <w:r w:rsidRPr="00AA6D58">
              <w:rPr>
                <w:b w:val="0"/>
                <w:bCs w:val="0"/>
                <w:webHidden/>
              </w:rPr>
            </w:r>
            <w:r w:rsidRPr="00AA6D58">
              <w:rPr>
                <w:b w:val="0"/>
                <w:bCs w:val="0"/>
                <w:webHidden/>
              </w:rPr>
              <w:fldChar w:fldCharType="separate"/>
            </w:r>
            <w:r w:rsidR="001A0113">
              <w:rPr>
                <w:b w:val="0"/>
                <w:bCs w:val="0"/>
                <w:webHidden/>
              </w:rPr>
              <w:t>26</w:t>
            </w:r>
            <w:r w:rsidRPr="00AA6D58">
              <w:rPr>
                <w:b w:val="0"/>
                <w:bCs w:val="0"/>
                <w:webHidden/>
              </w:rPr>
              <w:fldChar w:fldCharType="end"/>
            </w:r>
          </w:hyperlink>
        </w:p>
        <w:p w14:paraId="4A7977C6" w14:textId="5F2A21EE" w:rsidR="004C044E" w:rsidRPr="00AA6D58" w:rsidRDefault="004C044E" w:rsidP="00AA6D58">
          <w:pPr>
            <w:pStyle w:val="TOC2"/>
            <w:rPr>
              <w:rFonts w:eastAsiaTheme="minorEastAsia"/>
              <w:b w:val="0"/>
              <w:bCs w:val="0"/>
            </w:rPr>
          </w:pPr>
          <w:hyperlink w:anchor="_Toc136935175" w:history="1">
            <w:r w:rsidRPr="00AA6D58">
              <w:rPr>
                <w:rStyle w:val="Hyperlink"/>
                <w:rFonts w:cstheme="minorHAnsi"/>
                <w:b w:val="0"/>
                <w:bCs w:val="0"/>
              </w:rPr>
              <w:t>3.2</w:t>
            </w:r>
            <w:r w:rsidRPr="00AA6D58">
              <w:rPr>
                <w:rFonts w:eastAsiaTheme="minorEastAsia"/>
                <w:b w:val="0"/>
                <w:bCs w:val="0"/>
              </w:rPr>
              <w:tab/>
            </w:r>
            <w:r w:rsidRPr="00AA6D58">
              <w:rPr>
                <w:rStyle w:val="Hyperlink"/>
                <w:rFonts w:cstheme="minorHAnsi"/>
                <w:b w:val="0"/>
                <w:bCs w:val="0"/>
              </w:rPr>
              <w:t>Evaluation Criteria</w:t>
            </w:r>
            <w:r w:rsidRPr="00AA6D58">
              <w:rPr>
                <w:b w:val="0"/>
                <w:bCs w:val="0"/>
                <w:webHidden/>
              </w:rPr>
              <w:tab/>
            </w:r>
            <w:r w:rsidRPr="00AA6D58">
              <w:rPr>
                <w:b w:val="0"/>
                <w:bCs w:val="0"/>
                <w:webHidden/>
              </w:rPr>
              <w:fldChar w:fldCharType="begin"/>
            </w:r>
            <w:r w:rsidRPr="00AA6D58">
              <w:rPr>
                <w:b w:val="0"/>
                <w:bCs w:val="0"/>
                <w:webHidden/>
              </w:rPr>
              <w:instrText xml:space="preserve"> PAGEREF _Toc136935175 \h </w:instrText>
            </w:r>
            <w:r w:rsidRPr="00AA6D58">
              <w:rPr>
                <w:b w:val="0"/>
                <w:bCs w:val="0"/>
                <w:webHidden/>
              </w:rPr>
            </w:r>
            <w:r w:rsidRPr="00AA6D58">
              <w:rPr>
                <w:b w:val="0"/>
                <w:bCs w:val="0"/>
                <w:webHidden/>
              </w:rPr>
              <w:fldChar w:fldCharType="separate"/>
            </w:r>
            <w:r w:rsidR="001A0113">
              <w:rPr>
                <w:b w:val="0"/>
                <w:bCs w:val="0"/>
                <w:webHidden/>
              </w:rPr>
              <w:t>27</w:t>
            </w:r>
            <w:r w:rsidRPr="00AA6D58">
              <w:rPr>
                <w:b w:val="0"/>
                <w:bCs w:val="0"/>
                <w:webHidden/>
              </w:rPr>
              <w:fldChar w:fldCharType="end"/>
            </w:r>
          </w:hyperlink>
        </w:p>
        <w:p w14:paraId="5329470B" w14:textId="30F4D021" w:rsidR="00DF4272" w:rsidRPr="00195460" w:rsidRDefault="00DF4272">
          <w:pPr>
            <w:rPr>
              <w:rFonts w:asciiTheme="minorHAnsi" w:hAnsiTheme="minorHAnsi" w:cstheme="minorHAnsi"/>
              <w:szCs w:val="24"/>
            </w:rPr>
          </w:pPr>
          <w:r w:rsidRPr="00CB5CCA">
            <w:rPr>
              <w:rFonts w:asciiTheme="minorHAnsi" w:hAnsiTheme="minorHAnsi" w:cstheme="minorHAnsi"/>
              <w:noProof/>
              <w:sz w:val="22"/>
              <w:szCs w:val="22"/>
            </w:rPr>
            <w:fldChar w:fldCharType="end"/>
          </w:r>
        </w:p>
      </w:sdtContent>
    </w:sdt>
    <w:p w14:paraId="2D2FEE24" w14:textId="77777777" w:rsidR="00507E00" w:rsidRPr="00AD5369" w:rsidRDefault="00507E00" w:rsidP="006733D7">
      <w:pPr>
        <w:jc w:val="right"/>
        <w:rPr>
          <w:rFonts w:asciiTheme="minorHAnsi" w:hAnsiTheme="minorHAnsi" w:cstheme="minorHAnsi"/>
          <w:szCs w:val="24"/>
        </w:rPr>
      </w:pPr>
    </w:p>
    <w:p w14:paraId="317AE6E4" w14:textId="7943806C" w:rsidR="00DE2A48" w:rsidRPr="00AD5369" w:rsidRDefault="00DE2A48" w:rsidP="00D43525">
      <w:pPr>
        <w:rPr>
          <w:rFonts w:asciiTheme="minorHAnsi" w:hAnsiTheme="minorHAnsi" w:cstheme="minorHAnsi"/>
          <w:szCs w:val="24"/>
        </w:rPr>
      </w:pPr>
    </w:p>
    <w:p w14:paraId="71424797" w14:textId="505F09F1" w:rsidR="00B136D9" w:rsidRPr="00AD5369" w:rsidRDefault="00CD42DB" w:rsidP="006733D7">
      <w:pPr>
        <w:pStyle w:val="Heading1"/>
        <w:spacing w:before="0"/>
        <w:jc w:val="center"/>
        <w:rPr>
          <w:rFonts w:asciiTheme="minorHAnsi" w:hAnsiTheme="minorHAnsi" w:cstheme="minorHAnsi"/>
          <w:b/>
          <w:color w:val="auto"/>
          <w:sz w:val="24"/>
          <w:szCs w:val="24"/>
        </w:rPr>
      </w:pPr>
      <w:bookmarkStart w:id="2" w:name="_SECTION_ONE_GENERAL"/>
      <w:bookmarkStart w:id="3" w:name="_Toc48624407"/>
      <w:bookmarkStart w:id="4" w:name="_Toc116465292"/>
      <w:bookmarkStart w:id="5" w:name="_Toc136935122"/>
      <w:bookmarkEnd w:id="2"/>
      <w:r w:rsidRPr="00AD5369">
        <w:rPr>
          <w:rFonts w:asciiTheme="minorHAnsi" w:hAnsiTheme="minorHAnsi" w:cstheme="minorHAnsi"/>
          <w:b/>
          <w:color w:val="auto"/>
          <w:sz w:val="24"/>
          <w:szCs w:val="24"/>
        </w:rPr>
        <w:t>Section One</w:t>
      </w:r>
      <w:r w:rsidRPr="00AD5369">
        <w:rPr>
          <w:rFonts w:asciiTheme="minorHAnsi" w:hAnsiTheme="minorHAnsi" w:cstheme="minorHAnsi"/>
          <w:b/>
          <w:color w:val="auto"/>
          <w:sz w:val="24"/>
          <w:szCs w:val="24"/>
        </w:rPr>
        <w:br/>
        <w:t>General Information and Requested Products/Services</w:t>
      </w:r>
      <w:bookmarkEnd w:id="3"/>
      <w:bookmarkEnd w:id="4"/>
      <w:bookmarkEnd w:id="5"/>
    </w:p>
    <w:p w14:paraId="16C166E4" w14:textId="77777777" w:rsidR="00B136D9" w:rsidRPr="00AD5369" w:rsidRDefault="00B136D9" w:rsidP="006733D7">
      <w:pPr>
        <w:widowControl/>
        <w:rPr>
          <w:rFonts w:asciiTheme="minorHAnsi" w:hAnsiTheme="minorHAnsi" w:cstheme="minorHAnsi"/>
          <w:b/>
          <w:szCs w:val="24"/>
          <w:u w:val="single"/>
        </w:rPr>
      </w:pPr>
    </w:p>
    <w:p w14:paraId="1494F633" w14:textId="078905BB" w:rsidR="00B136D9" w:rsidRPr="00AD5369" w:rsidRDefault="00B136D9" w:rsidP="006733D7">
      <w:pPr>
        <w:pStyle w:val="Heading2"/>
        <w:spacing w:before="0"/>
        <w:rPr>
          <w:rFonts w:asciiTheme="minorHAnsi" w:hAnsiTheme="minorHAnsi" w:cstheme="minorHAnsi"/>
          <w:color w:val="auto"/>
          <w:sz w:val="24"/>
          <w:szCs w:val="24"/>
        </w:rPr>
      </w:pPr>
      <w:bookmarkStart w:id="6" w:name="_Toc48624408"/>
      <w:bookmarkStart w:id="7" w:name="_Toc116465293"/>
      <w:bookmarkStart w:id="8" w:name="_Toc136935123"/>
      <w:r w:rsidRPr="00AD5369">
        <w:rPr>
          <w:rFonts w:asciiTheme="minorHAnsi" w:hAnsiTheme="minorHAnsi" w:cstheme="minorHAnsi"/>
          <w:color w:val="auto"/>
          <w:sz w:val="24"/>
          <w:szCs w:val="24"/>
        </w:rPr>
        <w:t>1.1</w:t>
      </w:r>
      <w:r w:rsidRPr="00AD5369">
        <w:rPr>
          <w:rFonts w:asciiTheme="minorHAnsi" w:hAnsiTheme="minorHAnsi" w:cstheme="minorHAnsi"/>
          <w:color w:val="auto"/>
          <w:sz w:val="24"/>
          <w:szCs w:val="24"/>
        </w:rPr>
        <w:tab/>
      </w:r>
      <w:r w:rsidR="00CD42DB" w:rsidRPr="00AD5369">
        <w:rPr>
          <w:rFonts w:asciiTheme="minorHAnsi" w:hAnsiTheme="minorHAnsi" w:cstheme="minorHAnsi"/>
          <w:b/>
          <w:bCs/>
          <w:color w:val="auto"/>
          <w:sz w:val="24"/>
          <w:szCs w:val="24"/>
        </w:rPr>
        <w:t>Introduction</w:t>
      </w:r>
      <w:bookmarkEnd w:id="6"/>
      <w:bookmarkEnd w:id="7"/>
      <w:bookmarkEnd w:id="8"/>
    </w:p>
    <w:p w14:paraId="31B5ACF0" w14:textId="77777777" w:rsidR="00B136D9" w:rsidRPr="00AD5369" w:rsidRDefault="00B136D9" w:rsidP="006733D7">
      <w:pPr>
        <w:widowControl/>
        <w:rPr>
          <w:rFonts w:asciiTheme="minorHAnsi" w:hAnsiTheme="minorHAnsi" w:cstheme="minorHAnsi"/>
          <w:szCs w:val="24"/>
        </w:rPr>
      </w:pPr>
    </w:p>
    <w:p w14:paraId="69DF353C" w14:textId="4BE765F5" w:rsidR="003E7058" w:rsidRPr="00AD5369" w:rsidRDefault="003E7058" w:rsidP="003E7058">
      <w:pPr>
        <w:widowControl/>
        <w:rPr>
          <w:rFonts w:asciiTheme="minorHAnsi" w:hAnsiTheme="minorHAnsi" w:cstheme="minorHAnsi"/>
          <w:szCs w:val="24"/>
        </w:rPr>
      </w:pPr>
      <w:r w:rsidRPr="00AD5369">
        <w:rPr>
          <w:rFonts w:asciiTheme="minorHAnsi" w:hAnsiTheme="minorHAnsi" w:cstheme="minorHAnsi"/>
          <w:szCs w:val="24"/>
        </w:rPr>
        <w:t xml:space="preserve">In accordance </w:t>
      </w:r>
      <w:r w:rsidRPr="00E1355C">
        <w:rPr>
          <w:rFonts w:asciiTheme="minorHAnsi" w:hAnsiTheme="minorHAnsi" w:cstheme="minorHAnsi"/>
          <w:szCs w:val="24"/>
        </w:rPr>
        <w:t xml:space="preserve">with applicable Indiana Code provisions, Rules and Policies, the Indiana Department of Administration (IDOA), acting on behalf of </w:t>
      </w:r>
      <w:r w:rsidR="00E1355C" w:rsidRPr="00E1355C">
        <w:rPr>
          <w:rFonts w:asciiTheme="minorHAnsi" w:hAnsiTheme="minorHAnsi" w:cstheme="minorHAnsi"/>
          <w:szCs w:val="24"/>
        </w:rPr>
        <w:t xml:space="preserve">all state agencies, </w:t>
      </w:r>
      <w:r w:rsidRPr="00E1355C">
        <w:rPr>
          <w:rFonts w:asciiTheme="minorHAnsi" w:hAnsiTheme="minorHAnsi" w:cstheme="minorHAnsi"/>
          <w:szCs w:val="24"/>
        </w:rPr>
        <w:t xml:space="preserve">requires </w:t>
      </w:r>
      <w:r w:rsidR="00E1355C" w:rsidRPr="00E1355C">
        <w:rPr>
          <w:rFonts w:asciiTheme="minorHAnsi" w:hAnsiTheme="minorHAnsi" w:cstheme="minorHAnsi"/>
          <w:szCs w:val="24"/>
        </w:rPr>
        <w:t>bulk fuel delivery services</w:t>
      </w:r>
      <w:r w:rsidRPr="00E1355C">
        <w:rPr>
          <w:rFonts w:asciiTheme="minorHAnsi" w:hAnsiTheme="minorHAnsi" w:cstheme="minorHAnsi"/>
          <w:szCs w:val="24"/>
        </w:rPr>
        <w:t xml:space="preserve">. It </w:t>
      </w:r>
      <w:r w:rsidRPr="00AD5369">
        <w:rPr>
          <w:rFonts w:asciiTheme="minorHAnsi" w:hAnsiTheme="minorHAnsi" w:cstheme="minorHAnsi"/>
          <w:szCs w:val="24"/>
        </w:rPr>
        <w:t xml:space="preserve">is the intent of IDOA to solicit responses to this solicitation in accordance with the statement of work, proposal preparation section, and specifications contained in this document.  This solicitation is being posted to the IDOA Bidding Opportunities website, at </w:t>
      </w:r>
      <w:hyperlink r:id="rId13" w:history="1">
        <w:r w:rsidRPr="00AD5369">
          <w:rPr>
            <w:rStyle w:val="Hyperlink"/>
            <w:rFonts w:asciiTheme="minorHAnsi" w:hAnsiTheme="minorHAnsi" w:cstheme="minorHAnsi"/>
            <w:szCs w:val="24"/>
          </w:rPr>
          <w:t>https://www.in.gov/idoa/procurement/current-business-opportunities/</w:t>
        </w:r>
      </w:hyperlink>
      <w:r w:rsidRPr="00AD5369">
        <w:rPr>
          <w:rFonts w:asciiTheme="minorHAnsi" w:hAnsiTheme="minorHAnsi" w:cstheme="minorHAnsi"/>
          <w:szCs w:val="24"/>
        </w:rPr>
        <w:t xml:space="preserve"> for downloading. Neither this solicitation nor any response (proposal) submitted hereto are to be construed as a legal offer.  </w:t>
      </w:r>
    </w:p>
    <w:p w14:paraId="355623E4" w14:textId="77777777" w:rsidR="00B136D9" w:rsidRPr="00AD5369" w:rsidRDefault="00B136D9" w:rsidP="006733D7">
      <w:pPr>
        <w:keepNext/>
        <w:keepLines/>
        <w:widowControl/>
        <w:rPr>
          <w:rFonts w:asciiTheme="minorHAnsi" w:hAnsiTheme="minorHAnsi" w:cstheme="minorHAnsi"/>
          <w:szCs w:val="24"/>
        </w:rPr>
      </w:pPr>
      <w:r w:rsidRPr="00AD5369">
        <w:rPr>
          <w:rFonts w:asciiTheme="minorHAnsi" w:hAnsiTheme="minorHAnsi" w:cstheme="minorHAnsi"/>
          <w:szCs w:val="24"/>
        </w:rPr>
        <w:t xml:space="preserve"> </w:t>
      </w:r>
    </w:p>
    <w:p w14:paraId="44ABA916" w14:textId="522B154C" w:rsidR="00B136D9" w:rsidRPr="00AD5369" w:rsidRDefault="00B136D9" w:rsidP="006733D7">
      <w:pPr>
        <w:pStyle w:val="Heading2"/>
        <w:spacing w:before="0"/>
        <w:rPr>
          <w:rFonts w:asciiTheme="minorHAnsi" w:hAnsiTheme="minorHAnsi" w:cstheme="minorHAnsi"/>
          <w:color w:val="auto"/>
          <w:sz w:val="24"/>
          <w:szCs w:val="24"/>
        </w:rPr>
      </w:pPr>
      <w:bookmarkStart w:id="9" w:name="_Toc48624409"/>
      <w:bookmarkStart w:id="10" w:name="_Toc116465294"/>
      <w:bookmarkStart w:id="11" w:name="_Toc136935124"/>
      <w:r w:rsidRPr="00AD5369">
        <w:rPr>
          <w:rFonts w:asciiTheme="minorHAnsi" w:hAnsiTheme="minorHAnsi" w:cstheme="minorHAnsi"/>
          <w:color w:val="auto"/>
          <w:sz w:val="24"/>
          <w:szCs w:val="24"/>
        </w:rPr>
        <w:t>1.2</w:t>
      </w:r>
      <w:r w:rsidRPr="00AD5369">
        <w:rPr>
          <w:rFonts w:asciiTheme="minorHAnsi" w:hAnsiTheme="minorHAnsi" w:cstheme="minorHAnsi"/>
          <w:color w:val="auto"/>
          <w:sz w:val="24"/>
          <w:szCs w:val="24"/>
        </w:rPr>
        <w:tab/>
      </w:r>
      <w:r w:rsidR="00CD42DB" w:rsidRPr="00AD5369">
        <w:rPr>
          <w:rFonts w:asciiTheme="minorHAnsi" w:hAnsiTheme="minorHAnsi" w:cstheme="minorHAnsi"/>
          <w:b/>
          <w:bCs/>
          <w:color w:val="auto"/>
          <w:sz w:val="24"/>
          <w:szCs w:val="24"/>
        </w:rPr>
        <w:t>Definitions and Abbreviations</w:t>
      </w:r>
      <w:bookmarkEnd w:id="9"/>
      <w:bookmarkEnd w:id="10"/>
      <w:bookmarkEnd w:id="11"/>
    </w:p>
    <w:p w14:paraId="088280DF" w14:textId="77777777" w:rsidR="00B136D9" w:rsidRPr="00AD5369" w:rsidRDefault="00B136D9" w:rsidP="006733D7">
      <w:pPr>
        <w:widowControl/>
        <w:rPr>
          <w:rFonts w:asciiTheme="minorHAnsi" w:hAnsiTheme="minorHAnsi" w:cstheme="minorHAnsi"/>
          <w:szCs w:val="24"/>
        </w:rPr>
      </w:pPr>
    </w:p>
    <w:p w14:paraId="304BB263" w14:textId="437C29FB" w:rsidR="00CD7EA0" w:rsidRPr="00AD5369" w:rsidRDefault="00CD7EA0" w:rsidP="00CD7EA0">
      <w:pPr>
        <w:widowControl/>
        <w:rPr>
          <w:rFonts w:asciiTheme="minorHAnsi" w:hAnsiTheme="minorHAnsi" w:cstheme="minorHAnsi"/>
          <w:szCs w:val="24"/>
        </w:rPr>
      </w:pPr>
      <w:r w:rsidRPr="00AD5369">
        <w:rPr>
          <w:rFonts w:asciiTheme="minorHAnsi" w:hAnsiTheme="minorHAnsi" w:cstheme="minorHAnsi"/>
          <w:szCs w:val="24"/>
        </w:rPr>
        <w:t xml:space="preserve">Following are explanations of terms and abbreviations appearing throughout this solicitation. Other special terms may be used in the document, but they are more localized and defined where they appear, rather than in the following list. </w:t>
      </w:r>
    </w:p>
    <w:p w14:paraId="0D634D1E" w14:textId="77777777" w:rsidR="00CD7EA0" w:rsidRPr="00AD5369" w:rsidRDefault="00CD7EA0" w:rsidP="00CD7EA0">
      <w:pPr>
        <w:widowControl/>
        <w:rPr>
          <w:rFonts w:asciiTheme="minorHAnsi" w:hAnsiTheme="minorHAnsi" w:cstheme="minorHAnsi"/>
          <w:szCs w:val="24"/>
        </w:rPr>
      </w:pPr>
    </w:p>
    <w:tbl>
      <w:tblPr>
        <w:tblW w:w="9360" w:type="dxa"/>
        <w:tblInd w:w="108" w:type="dxa"/>
        <w:tblLook w:val="04A0" w:firstRow="1" w:lastRow="0" w:firstColumn="1" w:lastColumn="0" w:noHBand="0" w:noVBand="1"/>
      </w:tblPr>
      <w:tblGrid>
        <w:gridCol w:w="2581"/>
        <w:gridCol w:w="235"/>
        <w:gridCol w:w="6544"/>
      </w:tblGrid>
      <w:tr w:rsidR="00CD7EA0" w:rsidRPr="00AD5369" w14:paraId="13E40C56" w14:textId="77777777" w:rsidTr="7C8D2458">
        <w:trPr>
          <w:trHeight w:val="1053"/>
        </w:trPr>
        <w:tc>
          <w:tcPr>
            <w:tcW w:w="2581" w:type="dxa"/>
            <w:hideMark/>
          </w:tcPr>
          <w:p w14:paraId="0363DF22" w14:textId="77777777" w:rsidR="00CD7EA0" w:rsidRPr="00AD5369" w:rsidRDefault="00CD7EA0" w:rsidP="00A21D1E">
            <w:pPr>
              <w:widowControl/>
              <w:rPr>
                <w:rFonts w:asciiTheme="minorHAnsi" w:hAnsiTheme="minorHAnsi" w:cstheme="minorHAnsi"/>
                <w:color w:val="000000"/>
                <w:szCs w:val="24"/>
              </w:rPr>
            </w:pPr>
            <w:bookmarkStart w:id="12" w:name="OLE_LINK2"/>
            <w:r w:rsidRPr="00AD5369">
              <w:rPr>
                <w:rFonts w:asciiTheme="minorHAnsi" w:hAnsiTheme="minorHAnsi" w:cstheme="minorHAnsi"/>
                <w:color w:val="000000"/>
                <w:szCs w:val="24"/>
              </w:rPr>
              <w:t>Award Recommendation</w:t>
            </w:r>
          </w:p>
          <w:p w14:paraId="2973D2CD" w14:textId="77777777" w:rsidR="00CD7EA0" w:rsidRPr="00AD5369" w:rsidRDefault="00CD7EA0" w:rsidP="00A21D1E">
            <w:pPr>
              <w:widowControl/>
              <w:rPr>
                <w:rFonts w:asciiTheme="minorHAnsi" w:hAnsiTheme="minorHAnsi" w:cstheme="minorHAnsi"/>
                <w:color w:val="000000"/>
                <w:szCs w:val="24"/>
              </w:rPr>
            </w:pPr>
          </w:p>
          <w:p w14:paraId="5B6AC5D5" w14:textId="77777777" w:rsidR="00CD7EA0" w:rsidRPr="00AD5369" w:rsidRDefault="00CD7EA0" w:rsidP="00A21D1E">
            <w:pPr>
              <w:widowControl/>
              <w:rPr>
                <w:rFonts w:asciiTheme="minorHAnsi" w:hAnsiTheme="minorHAnsi" w:cstheme="minorHAnsi"/>
                <w:color w:val="000000"/>
                <w:szCs w:val="24"/>
              </w:rPr>
            </w:pPr>
          </w:p>
        </w:tc>
        <w:tc>
          <w:tcPr>
            <w:tcW w:w="235" w:type="dxa"/>
            <w:hideMark/>
          </w:tcPr>
          <w:p w14:paraId="2A346189" w14:textId="77777777" w:rsidR="00CD7EA0" w:rsidRPr="00AD5369" w:rsidRDefault="00CD7EA0" w:rsidP="00A21D1E">
            <w:pPr>
              <w:widowControl/>
              <w:rPr>
                <w:rFonts w:asciiTheme="minorHAnsi" w:hAnsiTheme="minorHAnsi" w:cstheme="minorHAnsi"/>
                <w:color w:val="000000"/>
                <w:szCs w:val="24"/>
              </w:rPr>
            </w:pPr>
          </w:p>
        </w:tc>
        <w:tc>
          <w:tcPr>
            <w:tcW w:w="6544" w:type="dxa"/>
            <w:hideMark/>
          </w:tcPr>
          <w:p w14:paraId="368E807D" w14:textId="34886D85" w:rsidR="00E140F3" w:rsidRPr="00AD5369" w:rsidRDefault="00CD7EA0" w:rsidP="00A21D1E">
            <w:pPr>
              <w:widowControl/>
              <w:rPr>
                <w:rFonts w:asciiTheme="minorHAnsi" w:hAnsiTheme="minorHAnsi" w:cstheme="minorHAnsi"/>
                <w:color w:val="000000"/>
                <w:szCs w:val="24"/>
              </w:rPr>
            </w:pPr>
            <w:r w:rsidRPr="00AD5369">
              <w:rPr>
                <w:rFonts w:asciiTheme="minorHAnsi" w:hAnsiTheme="minorHAnsi" w:cstheme="minorHAnsi"/>
                <w:color w:val="000000"/>
                <w:szCs w:val="24"/>
              </w:rPr>
              <w:t>IDOA’s summary, typically in letter format, of the solicitation and suggestion on respondent selection for the purposes of beginning contract negotiations</w:t>
            </w:r>
          </w:p>
        </w:tc>
      </w:tr>
      <w:tr w:rsidR="00E140F3" w:rsidRPr="00AD5369" w14:paraId="76237AB1" w14:textId="77777777" w:rsidTr="7C8D2458">
        <w:trPr>
          <w:trHeight w:val="558"/>
        </w:trPr>
        <w:tc>
          <w:tcPr>
            <w:tcW w:w="2581" w:type="dxa"/>
          </w:tcPr>
          <w:p w14:paraId="681EA4D8" w14:textId="10823651" w:rsidR="00E140F3" w:rsidRPr="00AD5369" w:rsidRDefault="00E140F3" w:rsidP="00A21D1E">
            <w:pPr>
              <w:widowControl/>
              <w:rPr>
                <w:rFonts w:asciiTheme="minorHAnsi" w:hAnsiTheme="minorHAnsi" w:cstheme="minorHAnsi"/>
                <w:color w:val="000000"/>
                <w:szCs w:val="24"/>
              </w:rPr>
            </w:pPr>
            <w:r w:rsidRPr="00AD5369">
              <w:rPr>
                <w:rFonts w:asciiTheme="minorHAnsi" w:hAnsiTheme="minorHAnsi" w:cstheme="minorHAnsi"/>
                <w:color w:val="000000"/>
                <w:szCs w:val="24"/>
              </w:rPr>
              <w:t>Award Amount</w:t>
            </w:r>
          </w:p>
        </w:tc>
        <w:tc>
          <w:tcPr>
            <w:tcW w:w="235" w:type="dxa"/>
          </w:tcPr>
          <w:p w14:paraId="7AA6E46E" w14:textId="4010FB4B" w:rsidR="00E140F3" w:rsidRPr="00AD5369" w:rsidRDefault="00E140F3" w:rsidP="00A21D1E">
            <w:pPr>
              <w:widowControl/>
              <w:rPr>
                <w:rFonts w:asciiTheme="minorHAnsi" w:hAnsiTheme="minorHAnsi" w:cstheme="minorHAnsi"/>
                <w:color w:val="000000"/>
                <w:szCs w:val="24"/>
              </w:rPr>
            </w:pPr>
          </w:p>
        </w:tc>
        <w:tc>
          <w:tcPr>
            <w:tcW w:w="6544" w:type="dxa"/>
          </w:tcPr>
          <w:p w14:paraId="1EB6B7EA" w14:textId="7F8D6C4D" w:rsidR="00E140F3" w:rsidRPr="00AD5369" w:rsidRDefault="00D654AA" w:rsidP="7C8D2458">
            <w:pPr>
              <w:widowControl/>
              <w:rPr>
                <w:rFonts w:asciiTheme="minorHAnsi" w:hAnsiTheme="minorHAnsi" w:cstheme="minorBidi"/>
                <w:color w:val="000000" w:themeColor="text1"/>
              </w:rPr>
            </w:pPr>
            <w:r>
              <w:rPr>
                <w:rFonts w:asciiTheme="minorHAnsi" w:hAnsiTheme="minorHAnsi" w:cstheme="minorBidi"/>
                <w:color w:val="000000" w:themeColor="text1"/>
              </w:rPr>
              <w:t>Proposed a</w:t>
            </w:r>
            <w:r w:rsidR="00BB4E36" w:rsidRPr="7C8D2458">
              <w:rPr>
                <w:rFonts w:asciiTheme="minorHAnsi" w:hAnsiTheme="minorHAnsi" w:cstheme="minorBidi"/>
                <w:color w:val="000000" w:themeColor="text1"/>
              </w:rPr>
              <w:t xml:space="preserve">mount </w:t>
            </w:r>
            <w:r w:rsidR="0C6EAC6B" w:rsidRPr="7C8D2458">
              <w:rPr>
                <w:rFonts w:asciiTheme="minorHAnsi" w:hAnsiTheme="minorHAnsi" w:cstheme="minorBidi"/>
                <w:color w:val="000000" w:themeColor="text1"/>
              </w:rPr>
              <w:t>or the BAFO amount that will result in a Contract</w:t>
            </w:r>
            <w:r w:rsidR="1F97BADB" w:rsidRPr="7C8D2458">
              <w:rPr>
                <w:rFonts w:asciiTheme="minorHAnsi" w:hAnsiTheme="minorHAnsi" w:cstheme="minorBidi"/>
                <w:color w:val="000000" w:themeColor="text1"/>
              </w:rPr>
              <w:t>.</w:t>
            </w:r>
          </w:p>
          <w:p w14:paraId="6F965ABA" w14:textId="6E750DE3" w:rsidR="00E140F3" w:rsidRPr="00AD5369" w:rsidRDefault="00E140F3" w:rsidP="7C8D2458">
            <w:pPr>
              <w:widowControl/>
              <w:rPr>
                <w:rFonts w:asciiTheme="minorHAnsi" w:hAnsiTheme="minorHAnsi" w:cstheme="minorBidi"/>
                <w:color w:val="000000"/>
              </w:rPr>
            </w:pPr>
          </w:p>
        </w:tc>
      </w:tr>
      <w:tr w:rsidR="00D75B10" w:rsidRPr="00AD5369" w14:paraId="73EB0320" w14:textId="77777777" w:rsidTr="7C8D2458">
        <w:trPr>
          <w:trHeight w:val="648"/>
        </w:trPr>
        <w:tc>
          <w:tcPr>
            <w:tcW w:w="2581" w:type="dxa"/>
          </w:tcPr>
          <w:p w14:paraId="0EFCDCC1" w14:textId="392C7980" w:rsidR="00D75B10" w:rsidRPr="00AD5369" w:rsidRDefault="00D75B10" w:rsidP="00A21D1E">
            <w:pPr>
              <w:widowControl/>
              <w:rPr>
                <w:rFonts w:asciiTheme="minorHAnsi" w:hAnsiTheme="minorHAnsi" w:cstheme="minorHAnsi"/>
                <w:color w:val="000000"/>
                <w:szCs w:val="24"/>
              </w:rPr>
            </w:pPr>
            <w:r w:rsidRPr="00AD5369">
              <w:rPr>
                <w:rFonts w:asciiTheme="minorHAnsi" w:hAnsiTheme="minorHAnsi" w:cstheme="minorHAnsi"/>
                <w:color w:val="000000"/>
                <w:szCs w:val="24"/>
              </w:rPr>
              <w:lastRenderedPageBreak/>
              <w:t>BAFO</w:t>
            </w:r>
          </w:p>
        </w:tc>
        <w:tc>
          <w:tcPr>
            <w:tcW w:w="235" w:type="dxa"/>
          </w:tcPr>
          <w:p w14:paraId="15AD9AE1" w14:textId="77777777" w:rsidR="00D75B10" w:rsidRPr="00AD5369" w:rsidRDefault="00D75B10" w:rsidP="00A21D1E">
            <w:pPr>
              <w:widowControl/>
              <w:rPr>
                <w:rFonts w:asciiTheme="minorHAnsi" w:hAnsiTheme="minorHAnsi" w:cstheme="minorHAnsi"/>
                <w:color w:val="000000"/>
                <w:szCs w:val="24"/>
              </w:rPr>
            </w:pPr>
          </w:p>
        </w:tc>
        <w:tc>
          <w:tcPr>
            <w:tcW w:w="6544" w:type="dxa"/>
          </w:tcPr>
          <w:p w14:paraId="56942682" w14:textId="18A22384" w:rsidR="00D75B10" w:rsidRPr="00AD5369" w:rsidRDefault="00D75B10" w:rsidP="00D75B10">
            <w:pPr>
              <w:widowControl/>
              <w:rPr>
                <w:rFonts w:asciiTheme="minorHAnsi" w:hAnsiTheme="minorHAnsi" w:cstheme="minorHAnsi"/>
                <w:color w:val="000000"/>
                <w:szCs w:val="24"/>
              </w:rPr>
            </w:pPr>
            <w:r w:rsidRPr="00AD5369">
              <w:rPr>
                <w:rFonts w:asciiTheme="minorHAnsi" w:hAnsiTheme="minorHAnsi" w:cstheme="minorHAnsi"/>
                <w:color w:val="000000"/>
                <w:szCs w:val="24"/>
              </w:rPr>
              <w:t xml:space="preserve">Best and Final Offer is an opportunity for respondents to propose an improved cost for final score consideration. </w:t>
            </w:r>
          </w:p>
          <w:p w14:paraId="401B5725" w14:textId="33441987" w:rsidR="00D75B10" w:rsidRPr="00AD5369" w:rsidRDefault="00D75B10" w:rsidP="00D75B10">
            <w:pPr>
              <w:widowControl/>
              <w:rPr>
                <w:rFonts w:asciiTheme="minorHAnsi" w:hAnsiTheme="minorHAnsi" w:cstheme="minorHAnsi"/>
                <w:color w:val="000000"/>
                <w:szCs w:val="24"/>
              </w:rPr>
            </w:pPr>
          </w:p>
        </w:tc>
      </w:tr>
      <w:tr w:rsidR="00CD7EA0" w:rsidRPr="00AD5369" w14:paraId="55524B09" w14:textId="77777777" w:rsidTr="7C8D2458">
        <w:trPr>
          <w:trHeight w:val="648"/>
        </w:trPr>
        <w:tc>
          <w:tcPr>
            <w:tcW w:w="2581" w:type="dxa"/>
            <w:hideMark/>
          </w:tcPr>
          <w:p w14:paraId="2EB9F950" w14:textId="77777777" w:rsidR="00CD7EA0" w:rsidRPr="00AD5369" w:rsidRDefault="00CD7EA0" w:rsidP="00A21D1E">
            <w:pPr>
              <w:widowControl/>
              <w:rPr>
                <w:rFonts w:asciiTheme="minorHAnsi" w:hAnsiTheme="minorHAnsi" w:cstheme="minorHAnsi"/>
                <w:color w:val="000000"/>
                <w:szCs w:val="24"/>
              </w:rPr>
            </w:pPr>
            <w:r w:rsidRPr="00AD5369">
              <w:rPr>
                <w:rFonts w:asciiTheme="minorHAnsi" w:hAnsiTheme="minorHAnsi" w:cstheme="minorHAnsi"/>
                <w:color w:val="000000"/>
                <w:szCs w:val="24"/>
              </w:rPr>
              <w:t>Bid Response</w:t>
            </w:r>
          </w:p>
        </w:tc>
        <w:tc>
          <w:tcPr>
            <w:tcW w:w="235" w:type="dxa"/>
            <w:hideMark/>
          </w:tcPr>
          <w:p w14:paraId="2F9E4323" w14:textId="77777777" w:rsidR="00CD7EA0" w:rsidRPr="00AD5369" w:rsidRDefault="00CD7EA0" w:rsidP="00A21D1E">
            <w:pPr>
              <w:widowControl/>
              <w:rPr>
                <w:rFonts w:asciiTheme="minorHAnsi" w:hAnsiTheme="minorHAnsi" w:cstheme="minorHAnsi"/>
                <w:color w:val="000000"/>
                <w:szCs w:val="24"/>
              </w:rPr>
            </w:pPr>
          </w:p>
        </w:tc>
        <w:tc>
          <w:tcPr>
            <w:tcW w:w="6544" w:type="dxa"/>
            <w:hideMark/>
          </w:tcPr>
          <w:p w14:paraId="65825DB8" w14:textId="77777777" w:rsidR="00CD7EA0" w:rsidRPr="00AD5369" w:rsidRDefault="00CD7EA0" w:rsidP="00A21D1E">
            <w:pPr>
              <w:widowControl/>
              <w:rPr>
                <w:rFonts w:asciiTheme="minorHAnsi" w:hAnsiTheme="minorHAnsi" w:cstheme="minorHAnsi"/>
                <w:color w:val="000000"/>
                <w:szCs w:val="24"/>
              </w:rPr>
            </w:pPr>
            <w:r w:rsidRPr="00AD5369">
              <w:rPr>
                <w:rFonts w:asciiTheme="minorHAnsi" w:hAnsiTheme="minorHAnsi" w:cstheme="minorHAnsi"/>
                <w:color w:val="000000"/>
                <w:szCs w:val="24"/>
              </w:rPr>
              <w:t>An offer as defined in IC 5-22-2-17</w:t>
            </w:r>
          </w:p>
        </w:tc>
      </w:tr>
      <w:tr w:rsidR="00BB4E36" w:rsidRPr="00AD5369" w14:paraId="57E9540C" w14:textId="77777777" w:rsidTr="7C8D2458">
        <w:trPr>
          <w:trHeight w:val="648"/>
        </w:trPr>
        <w:tc>
          <w:tcPr>
            <w:tcW w:w="2581" w:type="dxa"/>
          </w:tcPr>
          <w:p w14:paraId="1E0FE824" w14:textId="617988EA" w:rsidR="00BB4E36" w:rsidRPr="00AD5369" w:rsidRDefault="00BB4E36" w:rsidP="00BB4E36">
            <w:pPr>
              <w:widowControl/>
              <w:rPr>
                <w:rFonts w:asciiTheme="minorHAnsi" w:hAnsiTheme="minorHAnsi" w:cstheme="minorHAnsi"/>
                <w:color w:val="000000"/>
                <w:szCs w:val="24"/>
              </w:rPr>
            </w:pPr>
            <w:bookmarkStart w:id="13" w:name="_Hlk117255059"/>
            <w:r w:rsidRPr="00AD5369">
              <w:rPr>
                <w:rFonts w:asciiTheme="minorHAnsi" w:hAnsiTheme="minorHAnsi" w:cstheme="minorHAnsi"/>
                <w:color w:val="000000"/>
                <w:szCs w:val="24"/>
              </w:rPr>
              <w:t>Evaluated A</w:t>
            </w:r>
            <w:r w:rsidR="00D654AA">
              <w:rPr>
                <w:rFonts w:asciiTheme="minorHAnsi" w:hAnsiTheme="minorHAnsi" w:cstheme="minorHAnsi"/>
                <w:color w:val="000000"/>
                <w:szCs w:val="24"/>
              </w:rPr>
              <w:t>mount</w:t>
            </w:r>
          </w:p>
        </w:tc>
        <w:tc>
          <w:tcPr>
            <w:tcW w:w="235" w:type="dxa"/>
          </w:tcPr>
          <w:p w14:paraId="634973F5" w14:textId="2B34F595" w:rsidR="00BB4E36" w:rsidRPr="00AD5369" w:rsidRDefault="00BB4E36" w:rsidP="7C8D2458">
            <w:pPr>
              <w:widowControl/>
              <w:rPr>
                <w:rFonts w:asciiTheme="minorHAnsi" w:hAnsiTheme="minorHAnsi" w:cstheme="minorBidi"/>
                <w:color w:val="000000"/>
              </w:rPr>
            </w:pPr>
          </w:p>
        </w:tc>
        <w:tc>
          <w:tcPr>
            <w:tcW w:w="6544" w:type="dxa"/>
          </w:tcPr>
          <w:p w14:paraId="75058CB2" w14:textId="77777777" w:rsidR="00BB4E36" w:rsidRDefault="7E3E454C" w:rsidP="7C8D2458">
            <w:pPr>
              <w:widowControl/>
              <w:rPr>
                <w:rFonts w:asciiTheme="minorHAnsi" w:hAnsiTheme="minorHAnsi" w:cstheme="minorBidi"/>
                <w:color w:val="000000" w:themeColor="text1"/>
              </w:rPr>
            </w:pPr>
            <w:r w:rsidRPr="7C8D2458">
              <w:rPr>
                <w:rFonts w:asciiTheme="minorHAnsi" w:hAnsiTheme="minorHAnsi" w:cstheme="minorBidi"/>
                <w:color w:val="000000" w:themeColor="text1"/>
              </w:rPr>
              <w:t xml:space="preserve">If preferences are selected, this is the amount after the preference is applied. Awardee is based on the evaluation amount. </w:t>
            </w:r>
          </w:p>
          <w:p w14:paraId="13F277C4" w14:textId="64539199" w:rsidR="006465E9" w:rsidRPr="00AD5369" w:rsidRDefault="006465E9" w:rsidP="7C8D2458">
            <w:pPr>
              <w:widowControl/>
              <w:rPr>
                <w:rFonts w:asciiTheme="minorHAnsi" w:hAnsiTheme="minorHAnsi" w:cstheme="minorBidi"/>
                <w:color w:val="000000"/>
              </w:rPr>
            </w:pPr>
          </w:p>
        </w:tc>
      </w:tr>
      <w:bookmarkEnd w:id="13"/>
      <w:tr w:rsidR="00CD7EA0" w:rsidRPr="00AD5369" w14:paraId="6B764564" w14:textId="77777777" w:rsidTr="7C8D2458">
        <w:trPr>
          <w:trHeight w:val="1020"/>
        </w:trPr>
        <w:tc>
          <w:tcPr>
            <w:tcW w:w="2581" w:type="dxa"/>
          </w:tcPr>
          <w:p w14:paraId="1B9A169F" w14:textId="3CA26821" w:rsidR="00CD7EA0" w:rsidRPr="00AD5369" w:rsidRDefault="00CD7EA0" w:rsidP="00A21D1E">
            <w:pPr>
              <w:widowControl/>
              <w:rPr>
                <w:rFonts w:asciiTheme="minorHAnsi" w:hAnsiTheme="minorHAnsi" w:cstheme="minorHAnsi"/>
                <w:color w:val="000000"/>
                <w:szCs w:val="24"/>
              </w:rPr>
            </w:pPr>
            <w:r w:rsidRPr="00AD5369">
              <w:rPr>
                <w:rFonts w:asciiTheme="minorHAnsi" w:hAnsiTheme="minorHAnsi" w:cstheme="minorHAnsi"/>
                <w:color w:val="000000"/>
                <w:szCs w:val="24"/>
              </w:rPr>
              <w:t>Full Time Equivalent (FTE)</w:t>
            </w:r>
          </w:p>
        </w:tc>
        <w:tc>
          <w:tcPr>
            <w:tcW w:w="235" w:type="dxa"/>
          </w:tcPr>
          <w:p w14:paraId="01628371" w14:textId="77777777" w:rsidR="00CD7EA0" w:rsidRPr="00AD5369" w:rsidRDefault="00CD7EA0" w:rsidP="00A21D1E">
            <w:pPr>
              <w:widowControl/>
              <w:rPr>
                <w:rFonts w:asciiTheme="minorHAnsi" w:hAnsiTheme="minorHAnsi" w:cstheme="minorHAnsi"/>
                <w:color w:val="000000"/>
                <w:szCs w:val="24"/>
              </w:rPr>
            </w:pPr>
          </w:p>
        </w:tc>
        <w:tc>
          <w:tcPr>
            <w:tcW w:w="6544" w:type="dxa"/>
          </w:tcPr>
          <w:p w14:paraId="3B5949F0" w14:textId="3112E330" w:rsidR="00CD7EA0" w:rsidRPr="00AD5369" w:rsidRDefault="00CD7EA0" w:rsidP="00A21D1E">
            <w:pPr>
              <w:widowControl/>
              <w:rPr>
                <w:rFonts w:asciiTheme="minorHAnsi" w:hAnsiTheme="minorHAnsi" w:cstheme="minorHAnsi"/>
                <w:color w:val="000000"/>
                <w:szCs w:val="24"/>
              </w:rPr>
            </w:pPr>
            <w:r w:rsidRPr="00AD5369">
              <w:rPr>
                <w:rFonts w:asciiTheme="minorHAnsi" w:hAnsiTheme="minorHAnsi" w:cstheme="minorHAnsi"/>
                <w:color w:val="000000"/>
                <w:szCs w:val="24"/>
              </w:rPr>
              <w:t>The State defines FTE as a measurement of an employee's productivity when executing the scope of work in this Negotiated Bid for a specific project or contract.  An FTE of 1 would mean that there is one worker fully engaged on a project.  If there are two employees each spending 1/2 of their working time on a project that would also equal 1 FTE</w:t>
            </w:r>
          </w:p>
        </w:tc>
      </w:tr>
      <w:tr w:rsidR="00CD7EA0" w:rsidRPr="00AD5369" w14:paraId="0C54F06A" w14:textId="77777777" w:rsidTr="7C8D2458">
        <w:trPr>
          <w:trHeight w:val="315"/>
        </w:trPr>
        <w:tc>
          <w:tcPr>
            <w:tcW w:w="2581" w:type="dxa"/>
          </w:tcPr>
          <w:p w14:paraId="33510464" w14:textId="22511B89" w:rsidR="00CD7EA0" w:rsidRPr="00AD5369" w:rsidRDefault="00CD7EA0" w:rsidP="00A21D1E">
            <w:pPr>
              <w:widowControl/>
              <w:rPr>
                <w:rFonts w:asciiTheme="minorHAnsi" w:hAnsiTheme="minorHAnsi" w:cstheme="minorHAnsi"/>
                <w:color w:val="000000"/>
                <w:szCs w:val="24"/>
              </w:rPr>
            </w:pPr>
          </w:p>
        </w:tc>
        <w:tc>
          <w:tcPr>
            <w:tcW w:w="235" w:type="dxa"/>
          </w:tcPr>
          <w:p w14:paraId="46223BEE" w14:textId="77777777" w:rsidR="00CD7EA0" w:rsidRPr="00AD5369" w:rsidRDefault="00CD7EA0" w:rsidP="00A21D1E">
            <w:pPr>
              <w:widowControl/>
              <w:rPr>
                <w:rFonts w:asciiTheme="minorHAnsi" w:hAnsiTheme="minorHAnsi" w:cstheme="minorHAnsi"/>
                <w:color w:val="000000"/>
                <w:szCs w:val="24"/>
              </w:rPr>
            </w:pPr>
          </w:p>
        </w:tc>
        <w:tc>
          <w:tcPr>
            <w:tcW w:w="6544" w:type="dxa"/>
          </w:tcPr>
          <w:p w14:paraId="2A61FDDE" w14:textId="389E47D8" w:rsidR="00425FF0" w:rsidRPr="00AD5369" w:rsidRDefault="00425FF0" w:rsidP="00A21D1E">
            <w:pPr>
              <w:widowControl/>
              <w:rPr>
                <w:rFonts w:asciiTheme="minorHAnsi" w:hAnsiTheme="minorHAnsi" w:cstheme="minorHAnsi"/>
                <w:color w:val="000000"/>
                <w:szCs w:val="24"/>
              </w:rPr>
            </w:pPr>
          </w:p>
        </w:tc>
      </w:tr>
      <w:tr w:rsidR="00CD7EA0" w:rsidRPr="00AD5369" w14:paraId="545F9919" w14:textId="77777777" w:rsidTr="7C8D2458">
        <w:trPr>
          <w:trHeight w:val="300"/>
        </w:trPr>
        <w:tc>
          <w:tcPr>
            <w:tcW w:w="2581" w:type="dxa"/>
          </w:tcPr>
          <w:p w14:paraId="3197BFEA" w14:textId="77777777" w:rsidR="00CD7EA0" w:rsidRPr="00AD5369" w:rsidRDefault="00CD7EA0" w:rsidP="00A21D1E">
            <w:pPr>
              <w:widowControl/>
              <w:rPr>
                <w:rFonts w:asciiTheme="minorHAnsi" w:hAnsiTheme="minorHAnsi" w:cstheme="minorHAnsi"/>
                <w:color w:val="000000"/>
                <w:szCs w:val="24"/>
              </w:rPr>
            </w:pPr>
            <w:r w:rsidRPr="00AD5369">
              <w:rPr>
                <w:rFonts w:asciiTheme="minorHAnsi" w:hAnsiTheme="minorHAnsi" w:cstheme="minorHAnsi"/>
                <w:color w:val="000000"/>
                <w:szCs w:val="24"/>
              </w:rPr>
              <w:t>IAC</w:t>
            </w:r>
          </w:p>
        </w:tc>
        <w:tc>
          <w:tcPr>
            <w:tcW w:w="235" w:type="dxa"/>
          </w:tcPr>
          <w:p w14:paraId="25AA50B2" w14:textId="77777777" w:rsidR="00CD7EA0" w:rsidRPr="00AD5369" w:rsidRDefault="00CD7EA0" w:rsidP="00A21D1E">
            <w:pPr>
              <w:widowControl/>
              <w:rPr>
                <w:rFonts w:asciiTheme="minorHAnsi" w:hAnsiTheme="minorHAnsi" w:cstheme="minorHAnsi"/>
                <w:color w:val="000000"/>
                <w:szCs w:val="24"/>
              </w:rPr>
            </w:pPr>
          </w:p>
        </w:tc>
        <w:tc>
          <w:tcPr>
            <w:tcW w:w="6544" w:type="dxa"/>
          </w:tcPr>
          <w:p w14:paraId="11E68A98" w14:textId="77777777" w:rsidR="00CD7EA0" w:rsidRPr="00AD5369" w:rsidRDefault="00CD7EA0" w:rsidP="00A21D1E">
            <w:pPr>
              <w:widowControl/>
              <w:rPr>
                <w:rFonts w:asciiTheme="minorHAnsi" w:hAnsiTheme="minorHAnsi" w:cstheme="minorHAnsi"/>
                <w:color w:val="000000"/>
                <w:szCs w:val="24"/>
              </w:rPr>
            </w:pPr>
            <w:r w:rsidRPr="00AD5369">
              <w:rPr>
                <w:rFonts w:asciiTheme="minorHAnsi" w:hAnsiTheme="minorHAnsi" w:cstheme="minorHAnsi"/>
                <w:color w:val="000000"/>
                <w:szCs w:val="24"/>
              </w:rPr>
              <w:t>Indiana Administrative Code</w:t>
            </w:r>
          </w:p>
        </w:tc>
      </w:tr>
      <w:tr w:rsidR="00CD7EA0" w:rsidRPr="00AD5369" w14:paraId="5B89582D" w14:textId="77777777" w:rsidTr="7C8D2458">
        <w:trPr>
          <w:trHeight w:val="300"/>
        </w:trPr>
        <w:tc>
          <w:tcPr>
            <w:tcW w:w="2581" w:type="dxa"/>
            <w:hideMark/>
          </w:tcPr>
          <w:p w14:paraId="7281308A" w14:textId="77777777" w:rsidR="00CD7EA0" w:rsidRPr="00AD5369" w:rsidRDefault="00CD7EA0" w:rsidP="00A21D1E">
            <w:pPr>
              <w:widowControl/>
              <w:rPr>
                <w:rFonts w:asciiTheme="minorHAnsi" w:hAnsiTheme="minorHAnsi" w:cstheme="minorHAnsi"/>
                <w:color w:val="000000"/>
                <w:szCs w:val="24"/>
              </w:rPr>
            </w:pPr>
          </w:p>
        </w:tc>
        <w:tc>
          <w:tcPr>
            <w:tcW w:w="235" w:type="dxa"/>
            <w:hideMark/>
          </w:tcPr>
          <w:p w14:paraId="613023E1" w14:textId="77777777" w:rsidR="00CD7EA0" w:rsidRPr="00AD5369" w:rsidRDefault="00CD7EA0" w:rsidP="00A21D1E">
            <w:pPr>
              <w:widowControl/>
              <w:rPr>
                <w:rFonts w:asciiTheme="minorHAnsi" w:hAnsiTheme="minorHAnsi" w:cstheme="minorHAnsi"/>
                <w:color w:val="000000"/>
                <w:szCs w:val="24"/>
              </w:rPr>
            </w:pPr>
          </w:p>
        </w:tc>
        <w:tc>
          <w:tcPr>
            <w:tcW w:w="6544" w:type="dxa"/>
            <w:hideMark/>
          </w:tcPr>
          <w:p w14:paraId="0EDD516C" w14:textId="77777777" w:rsidR="00CD7EA0" w:rsidRPr="00AD5369" w:rsidRDefault="00CD7EA0" w:rsidP="00A21D1E">
            <w:pPr>
              <w:widowControl/>
              <w:rPr>
                <w:rFonts w:asciiTheme="minorHAnsi" w:hAnsiTheme="minorHAnsi" w:cstheme="minorHAnsi"/>
                <w:color w:val="000000"/>
                <w:szCs w:val="24"/>
              </w:rPr>
            </w:pPr>
          </w:p>
        </w:tc>
      </w:tr>
      <w:tr w:rsidR="00CD7EA0" w:rsidRPr="00AD5369" w14:paraId="72B68278" w14:textId="77777777" w:rsidTr="7C8D2458">
        <w:trPr>
          <w:trHeight w:val="477"/>
        </w:trPr>
        <w:tc>
          <w:tcPr>
            <w:tcW w:w="2581" w:type="dxa"/>
            <w:hideMark/>
          </w:tcPr>
          <w:p w14:paraId="3F089C2D" w14:textId="77777777" w:rsidR="00CD7EA0" w:rsidRPr="00AD5369" w:rsidRDefault="00CD7EA0" w:rsidP="00A21D1E">
            <w:pPr>
              <w:widowControl/>
              <w:rPr>
                <w:rFonts w:asciiTheme="minorHAnsi" w:hAnsiTheme="minorHAnsi" w:cstheme="minorHAnsi"/>
                <w:color w:val="000000"/>
                <w:szCs w:val="24"/>
              </w:rPr>
            </w:pPr>
            <w:r w:rsidRPr="00AD5369">
              <w:rPr>
                <w:rFonts w:asciiTheme="minorHAnsi" w:hAnsiTheme="minorHAnsi" w:cstheme="minorHAnsi"/>
                <w:color w:val="000000"/>
                <w:szCs w:val="24"/>
              </w:rPr>
              <w:t>IC</w:t>
            </w:r>
          </w:p>
          <w:p w14:paraId="485C3E6B" w14:textId="77777777" w:rsidR="00CD7EA0" w:rsidRPr="00AD5369" w:rsidRDefault="00CD7EA0" w:rsidP="00A21D1E">
            <w:pPr>
              <w:widowControl/>
              <w:rPr>
                <w:rFonts w:asciiTheme="minorHAnsi" w:hAnsiTheme="minorHAnsi" w:cstheme="minorHAnsi"/>
                <w:color w:val="000000"/>
                <w:szCs w:val="24"/>
              </w:rPr>
            </w:pPr>
          </w:p>
        </w:tc>
        <w:tc>
          <w:tcPr>
            <w:tcW w:w="235" w:type="dxa"/>
            <w:hideMark/>
          </w:tcPr>
          <w:p w14:paraId="15D36112" w14:textId="77777777" w:rsidR="00CD7EA0" w:rsidRPr="00AD5369" w:rsidRDefault="00CD7EA0" w:rsidP="00A21D1E">
            <w:pPr>
              <w:widowControl/>
              <w:rPr>
                <w:rFonts w:asciiTheme="minorHAnsi" w:hAnsiTheme="minorHAnsi" w:cstheme="minorHAnsi"/>
                <w:color w:val="000000"/>
                <w:szCs w:val="24"/>
              </w:rPr>
            </w:pPr>
          </w:p>
        </w:tc>
        <w:tc>
          <w:tcPr>
            <w:tcW w:w="6544" w:type="dxa"/>
            <w:hideMark/>
          </w:tcPr>
          <w:p w14:paraId="693FACFA" w14:textId="77777777" w:rsidR="00CD7EA0" w:rsidRPr="00AD5369" w:rsidRDefault="00CD7EA0" w:rsidP="00A21D1E">
            <w:pPr>
              <w:widowControl/>
              <w:rPr>
                <w:rFonts w:asciiTheme="minorHAnsi" w:hAnsiTheme="minorHAnsi" w:cstheme="minorHAnsi"/>
                <w:color w:val="000000"/>
                <w:szCs w:val="24"/>
              </w:rPr>
            </w:pPr>
            <w:r w:rsidRPr="00AD5369">
              <w:rPr>
                <w:rFonts w:asciiTheme="minorHAnsi" w:hAnsiTheme="minorHAnsi" w:cstheme="minorHAnsi"/>
                <w:color w:val="000000"/>
                <w:szCs w:val="24"/>
              </w:rPr>
              <w:t>Indiana Code</w:t>
            </w:r>
          </w:p>
          <w:p w14:paraId="4ADBF0ED" w14:textId="77777777" w:rsidR="00CD7EA0" w:rsidRPr="00AD5369" w:rsidRDefault="00CD7EA0" w:rsidP="00A21D1E">
            <w:pPr>
              <w:widowControl/>
              <w:rPr>
                <w:rFonts w:asciiTheme="minorHAnsi" w:hAnsiTheme="minorHAnsi" w:cstheme="minorHAnsi"/>
                <w:color w:val="000000"/>
                <w:szCs w:val="24"/>
              </w:rPr>
            </w:pPr>
          </w:p>
        </w:tc>
      </w:tr>
      <w:tr w:rsidR="00CD7EA0" w:rsidRPr="00AD5369" w14:paraId="71E841A6" w14:textId="77777777" w:rsidTr="7C8D2458">
        <w:trPr>
          <w:trHeight w:val="300"/>
        </w:trPr>
        <w:tc>
          <w:tcPr>
            <w:tcW w:w="2581" w:type="dxa"/>
            <w:hideMark/>
          </w:tcPr>
          <w:p w14:paraId="47E7EFC9" w14:textId="77777777" w:rsidR="00CD7EA0" w:rsidRPr="00AD5369" w:rsidRDefault="00CD7EA0" w:rsidP="00A21D1E">
            <w:pPr>
              <w:widowControl/>
              <w:rPr>
                <w:rFonts w:asciiTheme="minorHAnsi" w:hAnsiTheme="minorHAnsi" w:cstheme="minorHAnsi"/>
                <w:color w:val="000000"/>
                <w:szCs w:val="24"/>
              </w:rPr>
            </w:pPr>
          </w:p>
        </w:tc>
        <w:tc>
          <w:tcPr>
            <w:tcW w:w="235" w:type="dxa"/>
            <w:hideMark/>
          </w:tcPr>
          <w:p w14:paraId="27E6C44B" w14:textId="77777777" w:rsidR="00CD7EA0" w:rsidRPr="00AD5369" w:rsidRDefault="00CD7EA0" w:rsidP="00A21D1E">
            <w:pPr>
              <w:widowControl/>
              <w:rPr>
                <w:rFonts w:asciiTheme="minorHAnsi" w:hAnsiTheme="minorHAnsi" w:cstheme="minorHAnsi"/>
                <w:color w:val="000000"/>
                <w:szCs w:val="24"/>
              </w:rPr>
            </w:pPr>
          </w:p>
        </w:tc>
        <w:tc>
          <w:tcPr>
            <w:tcW w:w="6544" w:type="dxa"/>
            <w:hideMark/>
          </w:tcPr>
          <w:p w14:paraId="5B0535A8" w14:textId="77777777" w:rsidR="00CD7EA0" w:rsidRPr="00AD5369" w:rsidRDefault="00CD7EA0" w:rsidP="00A21D1E">
            <w:pPr>
              <w:widowControl/>
              <w:rPr>
                <w:rFonts w:asciiTheme="minorHAnsi" w:hAnsiTheme="minorHAnsi" w:cstheme="minorHAnsi"/>
                <w:color w:val="000000"/>
                <w:szCs w:val="24"/>
              </w:rPr>
            </w:pPr>
          </w:p>
        </w:tc>
      </w:tr>
      <w:tr w:rsidR="00CD7EA0" w:rsidRPr="00AD5369" w14:paraId="2F652AF8" w14:textId="77777777" w:rsidTr="7C8D2458">
        <w:trPr>
          <w:trHeight w:val="300"/>
        </w:trPr>
        <w:tc>
          <w:tcPr>
            <w:tcW w:w="2581" w:type="dxa"/>
            <w:hideMark/>
          </w:tcPr>
          <w:p w14:paraId="762B726A" w14:textId="77777777" w:rsidR="00CD7EA0" w:rsidRPr="00AD5369" w:rsidRDefault="00CD7EA0" w:rsidP="00A21D1E">
            <w:pPr>
              <w:widowControl/>
              <w:rPr>
                <w:rFonts w:asciiTheme="minorHAnsi" w:hAnsiTheme="minorHAnsi" w:cstheme="minorHAnsi"/>
                <w:color w:val="000000"/>
                <w:szCs w:val="24"/>
              </w:rPr>
            </w:pPr>
            <w:r w:rsidRPr="00AD5369">
              <w:rPr>
                <w:rFonts w:asciiTheme="minorHAnsi" w:hAnsiTheme="minorHAnsi" w:cstheme="minorHAnsi"/>
                <w:color w:val="000000"/>
                <w:szCs w:val="24"/>
              </w:rPr>
              <w:t>Installation</w:t>
            </w:r>
          </w:p>
        </w:tc>
        <w:tc>
          <w:tcPr>
            <w:tcW w:w="235" w:type="dxa"/>
            <w:hideMark/>
          </w:tcPr>
          <w:p w14:paraId="7BD1491C" w14:textId="77777777" w:rsidR="00CD7EA0" w:rsidRPr="00AD5369" w:rsidRDefault="00CD7EA0" w:rsidP="00A21D1E">
            <w:pPr>
              <w:widowControl/>
              <w:rPr>
                <w:rFonts w:asciiTheme="minorHAnsi" w:hAnsiTheme="minorHAnsi" w:cstheme="minorHAnsi"/>
                <w:color w:val="000000"/>
                <w:szCs w:val="24"/>
              </w:rPr>
            </w:pPr>
          </w:p>
        </w:tc>
        <w:tc>
          <w:tcPr>
            <w:tcW w:w="6544" w:type="dxa"/>
            <w:hideMark/>
          </w:tcPr>
          <w:p w14:paraId="26EEBA13" w14:textId="77777777" w:rsidR="00CD7EA0" w:rsidRPr="00AD5369" w:rsidRDefault="00CD7EA0" w:rsidP="00A21D1E">
            <w:pPr>
              <w:widowControl/>
              <w:rPr>
                <w:rFonts w:asciiTheme="minorHAnsi" w:hAnsiTheme="minorHAnsi" w:cstheme="minorHAnsi"/>
                <w:color w:val="000000"/>
                <w:szCs w:val="24"/>
              </w:rPr>
            </w:pPr>
            <w:r w:rsidRPr="00AD5369">
              <w:rPr>
                <w:rFonts w:asciiTheme="minorHAnsi" w:hAnsiTheme="minorHAnsi" w:cstheme="minorHAnsi"/>
                <w:color w:val="000000"/>
                <w:szCs w:val="24"/>
              </w:rPr>
              <w:t>The delivery and physical setup of products or services requested in this Negotiated Bid</w:t>
            </w:r>
          </w:p>
        </w:tc>
      </w:tr>
      <w:tr w:rsidR="00CD7EA0" w:rsidRPr="00AD5369" w14:paraId="6F4878E1" w14:textId="77777777" w:rsidTr="7C8D2458">
        <w:trPr>
          <w:trHeight w:val="300"/>
        </w:trPr>
        <w:tc>
          <w:tcPr>
            <w:tcW w:w="2581" w:type="dxa"/>
            <w:hideMark/>
          </w:tcPr>
          <w:p w14:paraId="572E2B2F" w14:textId="77777777" w:rsidR="00CD7EA0" w:rsidRPr="00AD5369" w:rsidRDefault="00CD7EA0" w:rsidP="00A21D1E">
            <w:pPr>
              <w:widowControl/>
              <w:rPr>
                <w:rFonts w:asciiTheme="minorHAnsi" w:hAnsiTheme="minorHAnsi" w:cstheme="minorHAnsi"/>
                <w:color w:val="000000"/>
                <w:szCs w:val="24"/>
              </w:rPr>
            </w:pPr>
          </w:p>
        </w:tc>
        <w:tc>
          <w:tcPr>
            <w:tcW w:w="235" w:type="dxa"/>
            <w:hideMark/>
          </w:tcPr>
          <w:p w14:paraId="213B81AB" w14:textId="77777777" w:rsidR="00CD7EA0" w:rsidRPr="00AD5369" w:rsidRDefault="00CD7EA0" w:rsidP="00A21D1E">
            <w:pPr>
              <w:widowControl/>
              <w:rPr>
                <w:rFonts w:asciiTheme="minorHAnsi" w:hAnsiTheme="minorHAnsi" w:cstheme="minorHAnsi"/>
                <w:color w:val="000000"/>
                <w:szCs w:val="24"/>
              </w:rPr>
            </w:pPr>
          </w:p>
        </w:tc>
        <w:tc>
          <w:tcPr>
            <w:tcW w:w="6544" w:type="dxa"/>
            <w:hideMark/>
          </w:tcPr>
          <w:p w14:paraId="02EA3D90" w14:textId="77777777" w:rsidR="00CD7EA0" w:rsidRPr="00AD5369" w:rsidRDefault="00CD7EA0" w:rsidP="00A21D1E">
            <w:pPr>
              <w:widowControl/>
              <w:rPr>
                <w:rFonts w:asciiTheme="minorHAnsi" w:hAnsiTheme="minorHAnsi" w:cstheme="minorHAnsi"/>
                <w:color w:val="000000"/>
                <w:szCs w:val="24"/>
              </w:rPr>
            </w:pPr>
          </w:p>
        </w:tc>
      </w:tr>
      <w:tr w:rsidR="00CD7EA0" w:rsidRPr="00AD5369" w14:paraId="15729568" w14:textId="77777777" w:rsidTr="7C8D2458">
        <w:trPr>
          <w:trHeight w:val="260"/>
        </w:trPr>
        <w:tc>
          <w:tcPr>
            <w:tcW w:w="2581" w:type="dxa"/>
            <w:hideMark/>
          </w:tcPr>
          <w:p w14:paraId="4A523917" w14:textId="77777777" w:rsidR="00CD7EA0" w:rsidRPr="00AD5369" w:rsidRDefault="00CD7EA0" w:rsidP="00A21D1E">
            <w:pPr>
              <w:widowControl/>
              <w:rPr>
                <w:rFonts w:asciiTheme="minorHAnsi" w:hAnsiTheme="minorHAnsi" w:cstheme="minorHAnsi"/>
                <w:color w:val="000000"/>
                <w:szCs w:val="24"/>
              </w:rPr>
            </w:pPr>
            <w:r w:rsidRPr="00AD5369">
              <w:rPr>
                <w:rFonts w:asciiTheme="minorHAnsi" w:hAnsiTheme="minorHAnsi" w:cstheme="minorHAnsi"/>
                <w:color w:val="000000"/>
                <w:szCs w:val="24"/>
              </w:rPr>
              <w:t>Other Governmental Body</w:t>
            </w:r>
          </w:p>
        </w:tc>
        <w:tc>
          <w:tcPr>
            <w:tcW w:w="235" w:type="dxa"/>
            <w:hideMark/>
          </w:tcPr>
          <w:p w14:paraId="4F6500BF" w14:textId="77777777" w:rsidR="00CD7EA0" w:rsidRPr="00AD5369" w:rsidRDefault="00CD7EA0" w:rsidP="00A21D1E">
            <w:pPr>
              <w:widowControl/>
              <w:rPr>
                <w:rFonts w:asciiTheme="minorHAnsi" w:hAnsiTheme="minorHAnsi" w:cstheme="minorHAnsi"/>
                <w:color w:val="000000"/>
                <w:szCs w:val="24"/>
              </w:rPr>
            </w:pPr>
          </w:p>
        </w:tc>
        <w:tc>
          <w:tcPr>
            <w:tcW w:w="6544" w:type="dxa"/>
            <w:hideMark/>
          </w:tcPr>
          <w:p w14:paraId="70DA6D9C" w14:textId="77777777" w:rsidR="00CD7EA0" w:rsidRPr="00AD5369" w:rsidRDefault="00CD7EA0" w:rsidP="00A21D1E">
            <w:pPr>
              <w:widowControl/>
              <w:rPr>
                <w:rFonts w:asciiTheme="minorHAnsi" w:hAnsiTheme="minorHAnsi" w:cstheme="minorHAnsi"/>
                <w:color w:val="000000"/>
                <w:szCs w:val="24"/>
              </w:rPr>
            </w:pPr>
            <w:r w:rsidRPr="00AD5369">
              <w:rPr>
                <w:rFonts w:asciiTheme="minorHAnsi" w:hAnsiTheme="minorHAnsi" w:cstheme="minorHAnsi"/>
                <w:color w:val="000000"/>
                <w:szCs w:val="24"/>
              </w:rPr>
              <w:t xml:space="preserve">An agency, a board, a branch, a bureau, a commission, a council, a department, an institution, an office, or another establishment of any of the following: </w:t>
            </w:r>
          </w:p>
          <w:p w14:paraId="06ABEBCB" w14:textId="77777777" w:rsidR="00CD7EA0" w:rsidRPr="00AD5369" w:rsidRDefault="00CD7EA0" w:rsidP="00CD7EA0">
            <w:pPr>
              <w:pStyle w:val="ListParagraph"/>
              <w:widowControl/>
              <w:numPr>
                <w:ilvl w:val="0"/>
                <w:numId w:val="20"/>
              </w:numPr>
              <w:ind w:left="279" w:hanging="270"/>
              <w:rPr>
                <w:rFonts w:asciiTheme="minorHAnsi" w:hAnsiTheme="minorHAnsi" w:cstheme="minorHAnsi"/>
                <w:color w:val="000000"/>
                <w:szCs w:val="24"/>
              </w:rPr>
            </w:pPr>
            <w:r w:rsidRPr="00AD5369">
              <w:rPr>
                <w:rFonts w:asciiTheme="minorHAnsi" w:hAnsiTheme="minorHAnsi" w:cstheme="minorHAnsi"/>
                <w:color w:val="000000"/>
                <w:szCs w:val="24"/>
              </w:rPr>
              <w:t xml:space="preserve">The judicial branch </w:t>
            </w:r>
          </w:p>
          <w:p w14:paraId="0C817070" w14:textId="77777777" w:rsidR="00CD7EA0" w:rsidRPr="00AD5369" w:rsidRDefault="00CD7EA0" w:rsidP="00CD7EA0">
            <w:pPr>
              <w:pStyle w:val="ListParagraph"/>
              <w:widowControl/>
              <w:numPr>
                <w:ilvl w:val="0"/>
                <w:numId w:val="20"/>
              </w:numPr>
              <w:ind w:left="279" w:hanging="270"/>
              <w:rPr>
                <w:rFonts w:asciiTheme="minorHAnsi" w:hAnsiTheme="minorHAnsi" w:cstheme="minorHAnsi"/>
                <w:color w:val="000000"/>
                <w:szCs w:val="24"/>
              </w:rPr>
            </w:pPr>
            <w:r w:rsidRPr="00AD5369">
              <w:rPr>
                <w:rFonts w:asciiTheme="minorHAnsi" w:hAnsiTheme="minorHAnsi" w:cstheme="minorHAnsi"/>
                <w:color w:val="000000"/>
                <w:szCs w:val="24"/>
              </w:rPr>
              <w:t xml:space="preserve">The legislative branch </w:t>
            </w:r>
          </w:p>
          <w:p w14:paraId="5CC33A2C" w14:textId="17020EE0" w:rsidR="00CD7EA0" w:rsidRPr="00AD5369" w:rsidRDefault="00CD7EA0" w:rsidP="00CD7EA0">
            <w:pPr>
              <w:pStyle w:val="ListParagraph"/>
              <w:widowControl/>
              <w:numPr>
                <w:ilvl w:val="0"/>
                <w:numId w:val="20"/>
              </w:numPr>
              <w:ind w:left="279" w:hanging="270"/>
              <w:rPr>
                <w:rFonts w:asciiTheme="minorHAnsi" w:hAnsiTheme="minorHAnsi" w:cstheme="minorHAnsi"/>
                <w:color w:val="000000"/>
                <w:szCs w:val="24"/>
              </w:rPr>
            </w:pPr>
            <w:r w:rsidRPr="00AD5369">
              <w:rPr>
                <w:rFonts w:asciiTheme="minorHAnsi" w:hAnsiTheme="minorHAnsi" w:cstheme="minorHAnsi"/>
                <w:color w:val="000000"/>
                <w:szCs w:val="24"/>
              </w:rPr>
              <w:t xml:space="preserve">A political subdivision </w:t>
            </w:r>
            <w:r w:rsidR="002D57F2" w:rsidRPr="00AD5369">
              <w:rPr>
                <w:rFonts w:asciiTheme="minorHAnsi" w:hAnsiTheme="minorHAnsi" w:cstheme="minorHAnsi"/>
                <w:color w:val="000000"/>
                <w:szCs w:val="24"/>
              </w:rPr>
              <w:t>as defined in IC 5-22-2-22 and IC 36-1-2</w:t>
            </w:r>
            <w:r w:rsidR="00B12533" w:rsidRPr="00AD5369">
              <w:rPr>
                <w:rFonts w:asciiTheme="minorHAnsi" w:hAnsiTheme="minorHAnsi" w:cstheme="minorHAnsi"/>
                <w:color w:val="000000"/>
                <w:szCs w:val="24"/>
              </w:rPr>
              <w:t>-13</w:t>
            </w:r>
            <w:r w:rsidR="002D57F2" w:rsidRPr="00AD5369">
              <w:rPr>
                <w:rFonts w:asciiTheme="minorHAnsi" w:hAnsiTheme="minorHAnsi" w:cstheme="minorHAnsi"/>
                <w:color w:val="000000"/>
                <w:szCs w:val="24"/>
              </w:rPr>
              <w:t xml:space="preserve"> </w:t>
            </w:r>
            <w:r w:rsidRPr="00AD5369">
              <w:rPr>
                <w:rFonts w:asciiTheme="minorHAnsi" w:hAnsiTheme="minorHAnsi" w:cstheme="minorHAnsi"/>
                <w:color w:val="000000"/>
                <w:szCs w:val="24"/>
              </w:rPr>
              <w:t xml:space="preserve">(includes </w:t>
            </w:r>
            <w:r w:rsidR="002D57F2" w:rsidRPr="00AD5369">
              <w:rPr>
                <w:rFonts w:asciiTheme="minorHAnsi" w:hAnsiTheme="minorHAnsi" w:cstheme="minorHAnsi"/>
                <w:color w:val="000000"/>
                <w:szCs w:val="24"/>
              </w:rPr>
              <w:t xml:space="preserve">school corporations, municipal corporations, Legislative body, Taxing district, Town, Township and Unit) </w:t>
            </w:r>
          </w:p>
          <w:p w14:paraId="489BA0BF" w14:textId="5A64BD4A" w:rsidR="00951F60" w:rsidRPr="00AD5369" w:rsidRDefault="00CD7EA0" w:rsidP="00951F60">
            <w:pPr>
              <w:pStyle w:val="ListParagraph"/>
              <w:widowControl/>
              <w:numPr>
                <w:ilvl w:val="0"/>
                <w:numId w:val="20"/>
              </w:numPr>
              <w:ind w:left="279" w:hanging="270"/>
              <w:rPr>
                <w:rFonts w:asciiTheme="minorHAnsi" w:hAnsiTheme="minorHAnsi" w:cstheme="minorHAnsi"/>
                <w:color w:val="000000"/>
                <w:szCs w:val="24"/>
              </w:rPr>
            </w:pPr>
            <w:r w:rsidRPr="00AD5369">
              <w:rPr>
                <w:rFonts w:asciiTheme="minorHAnsi" w:hAnsiTheme="minorHAnsi" w:cstheme="minorHAnsi"/>
                <w:color w:val="000000"/>
                <w:szCs w:val="24"/>
              </w:rPr>
              <w:t>A State educational institution</w:t>
            </w:r>
          </w:p>
        </w:tc>
      </w:tr>
      <w:tr w:rsidR="005412B9" w:rsidRPr="00AD5369" w14:paraId="3600F7E0" w14:textId="77777777" w:rsidTr="7C8D2458">
        <w:trPr>
          <w:trHeight w:val="300"/>
        </w:trPr>
        <w:tc>
          <w:tcPr>
            <w:tcW w:w="2581" w:type="dxa"/>
          </w:tcPr>
          <w:p w14:paraId="78525BAB" w14:textId="77777777" w:rsidR="005412B9" w:rsidRPr="00AD5369" w:rsidRDefault="005412B9" w:rsidP="00A21D1E">
            <w:pPr>
              <w:widowControl/>
              <w:rPr>
                <w:rFonts w:asciiTheme="minorHAnsi" w:hAnsiTheme="minorHAnsi" w:cstheme="minorHAnsi"/>
                <w:color w:val="000000"/>
                <w:szCs w:val="24"/>
              </w:rPr>
            </w:pPr>
          </w:p>
        </w:tc>
        <w:tc>
          <w:tcPr>
            <w:tcW w:w="235" w:type="dxa"/>
          </w:tcPr>
          <w:p w14:paraId="0A93A463" w14:textId="77777777" w:rsidR="005412B9" w:rsidRPr="00AD5369" w:rsidRDefault="005412B9" w:rsidP="00A21D1E">
            <w:pPr>
              <w:widowControl/>
              <w:rPr>
                <w:rFonts w:asciiTheme="minorHAnsi" w:hAnsiTheme="minorHAnsi" w:cstheme="minorHAnsi"/>
                <w:color w:val="000000"/>
                <w:szCs w:val="24"/>
              </w:rPr>
            </w:pPr>
          </w:p>
        </w:tc>
        <w:tc>
          <w:tcPr>
            <w:tcW w:w="6544" w:type="dxa"/>
          </w:tcPr>
          <w:p w14:paraId="5D1627C7" w14:textId="77777777" w:rsidR="005412B9" w:rsidRPr="00AD5369" w:rsidRDefault="005412B9" w:rsidP="00A21D1E">
            <w:pPr>
              <w:widowControl/>
              <w:rPr>
                <w:rFonts w:asciiTheme="minorHAnsi" w:hAnsiTheme="minorHAnsi" w:cstheme="minorHAnsi"/>
                <w:color w:val="000000"/>
                <w:szCs w:val="24"/>
              </w:rPr>
            </w:pPr>
          </w:p>
        </w:tc>
      </w:tr>
      <w:tr w:rsidR="00CD7EA0" w:rsidRPr="00AD5369" w14:paraId="20BED53C" w14:textId="77777777" w:rsidTr="7C8D2458">
        <w:trPr>
          <w:trHeight w:val="300"/>
        </w:trPr>
        <w:tc>
          <w:tcPr>
            <w:tcW w:w="2581" w:type="dxa"/>
          </w:tcPr>
          <w:p w14:paraId="67DA7E56" w14:textId="108D134C" w:rsidR="005412B9" w:rsidRPr="00AD5369" w:rsidRDefault="00F3763C" w:rsidP="00A21D1E">
            <w:pPr>
              <w:widowControl/>
              <w:rPr>
                <w:rFonts w:asciiTheme="minorHAnsi" w:hAnsiTheme="minorHAnsi" w:cstheme="minorHAnsi"/>
                <w:color w:val="000000"/>
                <w:szCs w:val="24"/>
              </w:rPr>
            </w:pPr>
            <w:r w:rsidRPr="00AD5369">
              <w:rPr>
                <w:rFonts w:asciiTheme="minorHAnsi" w:hAnsiTheme="minorHAnsi" w:cstheme="minorHAnsi"/>
                <w:color w:val="000000"/>
                <w:szCs w:val="24"/>
              </w:rPr>
              <w:t>PO</w:t>
            </w:r>
            <w:r w:rsidR="00FC3FF2" w:rsidRPr="00AD5369">
              <w:rPr>
                <w:rFonts w:asciiTheme="minorHAnsi" w:hAnsiTheme="minorHAnsi" w:cstheme="minorHAnsi"/>
                <w:color w:val="000000"/>
                <w:szCs w:val="24"/>
              </w:rPr>
              <w:t xml:space="preserve"> (Purchase Order)</w:t>
            </w:r>
          </w:p>
        </w:tc>
        <w:tc>
          <w:tcPr>
            <w:tcW w:w="235" w:type="dxa"/>
          </w:tcPr>
          <w:p w14:paraId="442D94FD" w14:textId="77777777" w:rsidR="00CD7EA0" w:rsidRPr="00AD5369" w:rsidRDefault="00CD7EA0" w:rsidP="00A21D1E">
            <w:pPr>
              <w:widowControl/>
              <w:rPr>
                <w:rFonts w:asciiTheme="minorHAnsi" w:hAnsiTheme="minorHAnsi" w:cstheme="minorHAnsi"/>
                <w:color w:val="000000"/>
                <w:szCs w:val="24"/>
              </w:rPr>
            </w:pPr>
          </w:p>
        </w:tc>
        <w:tc>
          <w:tcPr>
            <w:tcW w:w="6544" w:type="dxa"/>
          </w:tcPr>
          <w:p w14:paraId="7228CA67" w14:textId="62384ACE" w:rsidR="00CD7EA0" w:rsidRPr="00AD5369" w:rsidRDefault="00674572" w:rsidP="00A21D1E">
            <w:pPr>
              <w:widowControl/>
              <w:rPr>
                <w:rFonts w:asciiTheme="minorHAnsi" w:hAnsiTheme="minorHAnsi" w:cstheme="minorHAnsi"/>
                <w:color w:val="000000"/>
                <w:szCs w:val="24"/>
              </w:rPr>
            </w:pPr>
            <w:r w:rsidRPr="00AD5369">
              <w:rPr>
                <w:rFonts w:asciiTheme="minorHAnsi" w:hAnsiTheme="minorHAnsi" w:cstheme="minorHAnsi"/>
                <w:color w:val="000000"/>
                <w:szCs w:val="24"/>
              </w:rPr>
              <w:t>C</w:t>
            </w:r>
            <w:r>
              <w:rPr>
                <w:rFonts w:asciiTheme="minorHAnsi" w:hAnsiTheme="minorHAnsi" w:cstheme="minorHAnsi"/>
                <w:color w:val="000000"/>
                <w:szCs w:val="24"/>
              </w:rPr>
              <w:t>o</w:t>
            </w:r>
            <w:r w:rsidRPr="00AD5369">
              <w:rPr>
                <w:rFonts w:asciiTheme="minorHAnsi" w:hAnsiTheme="minorHAnsi" w:cstheme="minorHAnsi"/>
                <w:color w:val="000000"/>
                <w:szCs w:val="24"/>
              </w:rPr>
              <w:t>ntractual</w:t>
            </w:r>
            <w:r w:rsidR="00254CFA" w:rsidRPr="00AD5369">
              <w:rPr>
                <w:rFonts w:asciiTheme="minorHAnsi" w:hAnsiTheme="minorHAnsi" w:cstheme="minorHAnsi"/>
                <w:color w:val="000000"/>
                <w:szCs w:val="24"/>
              </w:rPr>
              <w:t xml:space="preserve"> mechanism for a </w:t>
            </w:r>
            <w:r w:rsidR="001048AD" w:rsidRPr="00AD5369">
              <w:rPr>
                <w:rFonts w:asciiTheme="minorHAnsi" w:hAnsiTheme="minorHAnsi" w:cstheme="minorHAnsi"/>
                <w:color w:val="000000"/>
                <w:szCs w:val="24"/>
              </w:rPr>
              <w:t>one-time</w:t>
            </w:r>
            <w:r w:rsidR="00254CFA" w:rsidRPr="00AD5369">
              <w:rPr>
                <w:rFonts w:asciiTheme="minorHAnsi" w:hAnsiTheme="minorHAnsi" w:cstheme="minorHAnsi"/>
                <w:color w:val="000000"/>
                <w:szCs w:val="24"/>
              </w:rPr>
              <w:t xml:space="preserve"> purchase </w:t>
            </w:r>
          </w:p>
          <w:p w14:paraId="23B98F65" w14:textId="52BE8608" w:rsidR="003E7058" w:rsidRPr="00AD5369" w:rsidRDefault="003E7058" w:rsidP="00A21D1E">
            <w:pPr>
              <w:widowControl/>
              <w:rPr>
                <w:rFonts w:asciiTheme="minorHAnsi" w:hAnsiTheme="minorHAnsi" w:cstheme="minorHAnsi"/>
                <w:color w:val="000000"/>
                <w:szCs w:val="24"/>
              </w:rPr>
            </w:pPr>
          </w:p>
        </w:tc>
      </w:tr>
      <w:tr w:rsidR="00CD7EA0" w:rsidRPr="00AD5369" w14:paraId="0D0E4A37" w14:textId="77777777" w:rsidTr="7C8D2458">
        <w:trPr>
          <w:trHeight w:val="300"/>
        </w:trPr>
        <w:tc>
          <w:tcPr>
            <w:tcW w:w="2581" w:type="dxa"/>
          </w:tcPr>
          <w:p w14:paraId="54071378" w14:textId="77777777" w:rsidR="00CD7EA0" w:rsidRPr="00AD5369" w:rsidRDefault="00CD7EA0" w:rsidP="00A21D1E">
            <w:pPr>
              <w:widowControl/>
              <w:rPr>
                <w:rFonts w:asciiTheme="minorHAnsi" w:hAnsiTheme="minorHAnsi" w:cstheme="minorHAnsi"/>
                <w:color w:val="000000"/>
                <w:szCs w:val="24"/>
              </w:rPr>
            </w:pPr>
            <w:r w:rsidRPr="00AD5369">
              <w:rPr>
                <w:rFonts w:asciiTheme="minorHAnsi" w:hAnsiTheme="minorHAnsi" w:cstheme="minorHAnsi"/>
                <w:color w:val="000000"/>
                <w:szCs w:val="24"/>
              </w:rPr>
              <w:t>Prime Contractor</w:t>
            </w:r>
          </w:p>
        </w:tc>
        <w:tc>
          <w:tcPr>
            <w:tcW w:w="235" w:type="dxa"/>
          </w:tcPr>
          <w:p w14:paraId="2E82D709" w14:textId="77777777" w:rsidR="00CD7EA0" w:rsidRPr="00AD5369" w:rsidRDefault="00CD7EA0" w:rsidP="00A21D1E">
            <w:pPr>
              <w:widowControl/>
              <w:rPr>
                <w:rFonts w:asciiTheme="minorHAnsi" w:hAnsiTheme="minorHAnsi" w:cstheme="minorHAnsi"/>
                <w:color w:val="000000"/>
                <w:szCs w:val="24"/>
              </w:rPr>
            </w:pPr>
          </w:p>
        </w:tc>
        <w:tc>
          <w:tcPr>
            <w:tcW w:w="6544" w:type="dxa"/>
          </w:tcPr>
          <w:p w14:paraId="6C803215" w14:textId="64D5F9AF" w:rsidR="00CD7EA0" w:rsidRPr="00AD5369" w:rsidRDefault="00797370" w:rsidP="00A21D1E">
            <w:pPr>
              <w:widowControl/>
              <w:rPr>
                <w:rFonts w:asciiTheme="minorHAnsi" w:hAnsiTheme="minorHAnsi" w:cstheme="minorHAnsi"/>
                <w:color w:val="000000"/>
                <w:szCs w:val="24"/>
              </w:rPr>
            </w:pPr>
            <w:r w:rsidRPr="00AD5369">
              <w:rPr>
                <w:rFonts w:asciiTheme="minorHAnsi" w:hAnsiTheme="minorHAnsi" w:cstheme="minorHAnsi"/>
                <w:color w:val="000000"/>
                <w:szCs w:val="24"/>
              </w:rPr>
              <w:t>Refers</w:t>
            </w:r>
            <w:r w:rsidR="00CD7EA0" w:rsidRPr="00AD5369">
              <w:rPr>
                <w:rFonts w:asciiTheme="minorHAnsi" w:hAnsiTheme="minorHAnsi" w:cstheme="minorHAnsi"/>
                <w:color w:val="000000"/>
                <w:szCs w:val="24"/>
              </w:rPr>
              <w:t xml:space="preserve"> to the entity responding to the solicitation.</w:t>
            </w:r>
          </w:p>
        </w:tc>
      </w:tr>
      <w:tr w:rsidR="00CD7EA0" w:rsidRPr="00AD5369" w14:paraId="7728D5A8" w14:textId="77777777" w:rsidTr="7C8D2458">
        <w:trPr>
          <w:trHeight w:val="300"/>
        </w:trPr>
        <w:tc>
          <w:tcPr>
            <w:tcW w:w="2581" w:type="dxa"/>
          </w:tcPr>
          <w:p w14:paraId="7841D9BF" w14:textId="77777777" w:rsidR="00CD7EA0" w:rsidRPr="00AD5369" w:rsidRDefault="00CD7EA0" w:rsidP="00A21D1E">
            <w:pPr>
              <w:widowControl/>
              <w:rPr>
                <w:rFonts w:asciiTheme="minorHAnsi" w:hAnsiTheme="minorHAnsi" w:cstheme="minorHAnsi"/>
                <w:color w:val="000000"/>
                <w:szCs w:val="24"/>
              </w:rPr>
            </w:pPr>
          </w:p>
        </w:tc>
        <w:tc>
          <w:tcPr>
            <w:tcW w:w="235" w:type="dxa"/>
          </w:tcPr>
          <w:p w14:paraId="114B7651" w14:textId="77777777" w:rsidR="00CD7EA0" w:rsidRPr="00AD5369" w:rsidRDefault="00CD7EA0" w:rsidP="00A21D1E">
            <w:pPr>
              <w:widowControl/>
              <w:rPr>
                <w:rFonts w:asciiTheme="minorHAnsi" w:hAnsiTheme="minorHAnsi" w:cstheme="minorHAnsi"/>
                <w:color w:val="000000"/>
                <w:szCs w:val="24"/>
              </w:rPr>
            </w:pPr>
          </w:p>
        </w:tc>
        <w:tc>
          <w:tcPr>
            <w:tcW w:w="6544" w:type="dxa"/>
          </w:tcPr>
          <w:p w14:paraId="1706B3B5" w14:textId="77777777" w:rsidR="00CD7EA0" w:rsidRPr="00AD5369" w:rsidRDefault="00CD7EA0" w:rsidP="00A21D1E">
            <w:pPr>
              <w:widowControl/>
              <w:rPr>
                <w:rFonts w:asciiTheme="minorHAnsi" w:hAnsiTheme="minorHAnsi" w:cstheme="minorHAnsi"/>
                <w:color w:val="000000"/>
                <w:szCs w:val="24"/>
              </w:rPr>
            </w:pPr>
          </w:p>
        </w:tc>
      </w:tr>
      <w:tr w:rsidR="00CD7EA0" w:rsidRPr="00AD5369" w14:paraId="1F522E1F" w14:textId="77777777" w:rsidTr="7C8D2458">
        <w:trPr>
          <w:trHeight w:val="300"/>
        </w:trPr>
        <w:tc>
          <w:tcPr>
            <w:tcW w:w="2581" w:type="dxa"/>
            <w:hideMark/>
          </w:tcPr>
          <w:p w14:paraId="749982FE" w14:textId="77777777" w:rsidR="00CD7EA0" w:rsidRPr="00AD5369" w:rsidRDefault="00CD7EA0" w:rsidP="00A21D1E">
            <w:pPr>
              <w:widowControl/>
              <w:rPr>
                <w:rFonts w:asciiTheme="minorHAnsi" w:hAnsiTheme="minorHAnsi" w:cstheme="minorHAnsi"/>
                <w:color w:val="000000"/>
                <w:szCs w:val="24"/>
              </w:rPr>
            </w:pPr>
            <w:r w:rsidRPr="00AD5369">
              <w:rPr>
                <w:rFonts w:asciiTheme="minorHAnsi" w:hAnsiTheme="minorHAnsi" w:cstheme="minorHAnsi"/>
                <w:color w:val="000000"/>
                <w:szCs w:val="24"/>
              </w:rPr>
              <w:lastRenderedPageBreak/>
              <w:t>Products</w:t>
            </w:r>
          </w:p>
        </w:tc>
        <w:tc>
          <w:tcPr>
            <w:tcW w:w="235" w:type="dxa"/>
            <w:hideMark/>
          </w:tcPr>
          <w:p w14:paraId="404338F1" w14:textId="77777777" w:rsidR="00CD7EA0" w:rsidRPr="00AD5369" w:rsidRDefault="00CD7EA0" w:rsidP="00A21D1E">
            <w:pPr>
              <w:widowControl/>
              <w:rPr>
                <w:rFonts w:asciiTheme="minorHAnsi" w:hAnsiTheme="minorHAnsi" w:cstheme="minorHAnsi"/>
                <w:color w:val="000000"/>
                <w:szCs w:val="24"/>
              </w:rPr>
            </w:pPr>
          </w:p>
        </w:tc>
        <w:tc>
          <w:tcPr>
            <w:tcW w:w="6544" w:type="dxa"/>
            <w:hideMark/>
          </w:tcPr>
          <w:p w14:paraId="17DC8715" w14:textId="58CE7AE4" w:rsidR="00CD7EA0" w:rsidRPr="00AD5369" w:rsidRDefault="00CD7EA0" w:rsidP="00A21D1E">
            <w:pPr>
              <w:widowControl/>
              <w:rPr>
                <w:rFonts w:asciiTheme="minorHAnsi" w:hAnsiTheme="minorHAnsi" w:cstheme="minorHAnsi"/>
                <w:color w:val="000000"/>
                <w:szCs w:val="24"/>
              </w:rPr>
            </w:pPr>
            <w:r w:rsidRPr="00AD5369">
              <w:rPr>
                <w:rFonts w:asciiTheme="minorHAnsi" w:hAnsiTheme="minorHAnsi" w:cstheme="minorHAnsi"/>
                <w:color w:val="000000"/>
                <w:szCs w:val="24"/>
              </w:rPr>
              <w:t>Tangible goods or manufactured items as specified in this Negotiated Bid</w:t>
            </w:r>
          </w:p>
          <w:p w14:paraId="044D5A58" w14:textId="77777777" w:rsidR="00CF0374" w:rsidRPr="00AD5369" w:rsidRDefault="00CF0374" w:rsidP="00A21D1E">
            <w:pPr>
              <w:widowControl/>
              <w:rPr>
                <w:rFonts w:asciiTheme="minorHAnsi" w:hAnsiTheme="minorHAnsi" w:cstheme="minorHAnsi"/>
                <w:color w:val="000000"/>
                <w:szCs w:val="24"/>
              </w:rPr>
            </w:pPr>
          </w:p>
          <w:p w14:paraId="6DEC5A54" w14:textId="248EDDB7" w:rsidR="003E7058" w:rsidRPr="00AD5369" w:rsidRDefault="003E7058" w:rsidP="00A21D1E">
            <w:pPr>
              <w:widowControl/>
              <w:rPr>
                <w:rFonts w:asciiTheme="minorHAnsi" w:hAnsiTheme="minorHAnsi" w:cstheme="minorHAnsi"/>
                <w:color w:val="000000"/>
                <w:szCs w:val="24"/>
              </w:rPr>
            </w:pPr>
          </w:p>
        </w:tc>
      </w:tr>
      <w:tr w:rsidR="003E7058" w:rsidRPr="00AD5369" w14:paraId="13773BE2" w14:textId="77777777" w:rsidTr="7C8D2458">
        <w:trPr>
          <w:trHeight w:val="300"/>
        </w:trPr>
        <w:tc>
          <w:tcPr>
            <w:tcW w:w="2581" w:type="dxa"/>
          </w:tcPr>
          <w:p w14:paraId="52B81BB7" w14:textId="56A7CE38" w:rsidR="003E7058" w:rsidRPr="00AD5369" w:rsidRDefault="003E7058" w:rsidP="00A21D1E">
            <w:pPr>
              <w:widowControl/>
              <w:rPr>
                <w:rFonts w:asciiTheme="minorHAnsi" w:hAnsiTheme="minorHAnsi" w:cstheme="minorHAnsi"/>
                <w:color w:val="000000"/>
                <w:szCs w:val="24"/>
              </w:rPr>
            </w:pPr>
            <w:r w:rsidRPr="00AD5369">
              <w:rPr>
                <w:rFonts w:asciiTheme="minorHAnsi" w:hAnsiTheme="minorHAnsi" w:cstheme="minorHAnsi"/>
                <w:color w:val="000000"/>
                <w:szCs w:val="24"/>
              </w:rPr>
              <w:t>Proposal</w:t>
            </w:r>
          </w:p>
        </w:tc>
        <w:tc>
          <w:tcPr>
            <w:tcW w:w="235" w:type="dxa"/>
          </w:tcPr>
          <w:p w14:paraId="7C0C19BD" w14:textId="77777777" w:rsidR="003E7058" w:rsidRPr="00AD5369" w:rsidRDefault="003E7058" w:rsidP="00A21D1E">
            <w:pPr>
              <w:widowControl/>
              <w:rPr>
                <w:rFonts w:asciiTheme="minorHAnsi" w:hAnsiTheme="minorHAnsi" w:cstheme="minorHAnsi"/>
                <w:color w:val="000000"/>
                <w:szCs w:val="24"/>
              </w:rPr>
            </w:pPr>
          </w:p>
        </w:tc>
        <w:tc>
          <w:tcPr>
            <w:tcW w:w="6544" w:type="dxa"/>
          </w:tcPr>
          <w:p w14:paraId="37F245F1" w14:textId="77777777" w:rsidR="003E7058" w:rsidRPr="00AD5369" w:rsidRDefault="003E7058" w:rsidP="00A21D1E">
            <w:pPr>
              <w:widowControl/>
              <w:rPr>
                <w:rFonts w:asciiTheme="minorHAnsi" w:hAnsiTheme="minorHAnsi" w:cstheme="minorHAnsi"/>
                <w:color w:val="000000"/>
                <w:szCs w:val="24"/>
              </w:rPr>
            </w:pPr>
            <w:r w:rsidRPr="00AD5369">
              <w:rPr>
                <w:rFonts w:asciiTheme="minorHAnsi" w:hAnsiTheme="minorHAnsi" w:cstheme="minorHAnsi"/>
                <w:color w:val="000000"/>
                <w:szCs w:val="24"/>
              </w:rPr>
              <w:t>An offer as defined in IC 5-22-2-17</w:t>
            </w:r>
          </w:p>
          <w:p w14:paraId="774454D4" w14:textId="4DF7D6A5" w:rsidR="003E7058" w:rsidRPr="00AD5369" w:rsidRDefault="003E7058" w:rsidP="00A21D1E">
            <w:pPr>
              <w:widowControl/>
              <w:rPr>
                <w:rFonts w:asciiTheme="minorHAnsi" w:hAnsiTheme="minorHAnsi" w:cstheme="minorHAnsi"/>
                <w:color w:val="000000"/>
                <w:szCs w:val="24"/>
              </w:rPr>
            </w:pPr>
          </w:p>
        </w:tc>
      </w:tr>
      <w:tr w:rsidR="00CD7EA0" w:rsidRPr="00AD5369" w14:paraId="554B15EA" w14:textId="77777777" w:rsidTr="7C8D2458">
        <w:trPr>
          <w:trHeight w:val="675"/>
        </w:trPr>
        <w:tc>
          <w:tcPr>
            <w:tcW w:w="2581" w:type="dxa"/>
            <w:hideMark/>
          </w:tcPr>
          <w:p w14:paraId="09319F91" w14:textId="77777777" w:rsidR="00CD7EA0" w:rsidRPr="00AD5369" w:rsidRDefault="00CD7EA0" w:rsidP="00A21D1E">
            <w:pPr>
              <w:widowControl/>
              <w:rPr>
                <w:rFonts w:asciiTheme="minorHAnsi" w:hAnsiTheme="minorHAnsi" w:cstheme="minorHAnsi"/>
                <w:color w:val="000000"/>
                <w:szCs w:val="24"/>
              </w:rPr>
            </w:pPr>
            <w:r w:rsidRPr="00AD5369">
              <w:rPr>
                <w:rFonts w:asciiTheme="minorHAnsi" w:hAnsiTheme="minorHAnsi" w:cstheme="minorHAnsi"/>
                <w:color w:val="000000"/>
                <w:szCs w:val="24"/>
              </w:rPr>
              <w:t>Respondent</w:t>
            </w:r>
          </w:p>
        </w:tc>
        <w:tc>
          <w:tcPr>
            <w:tcW w:w="235" w:type="dxa"/>
            <w:hideMark/>
          </w:tcPr>
          <w:p w14:paraId="4FC32B62" w14:textId="77777777" w:rsidR="00CD7EA0" w:rsidRPr="00AD5369" w:rsidRDefault="00CD7EA0" w:rsidP="00A21D1E">
            <w:pPr>
              <w:widowControl/>
              <w:rPr>
                <w:rFonts w:asciiTheme="minorHAnsi" w:hAnsiTheme="minorHAnsi" w:cstheme="minorHAnsi"/>
                <w:color w:val="000000"/>
                <w:szCs w:val="24"/>
              </w:rPr>
            </w:pPr>
          </w:p>
        </w:tc>
        <w:tc>
          <w:tcPr>
            <w:tcW w:w="6544" w:type="dxa"/>
            <w:hideMark/>
          </w:tcPr>
          <w:p w14:paraId="0D6420CD" w14:textId="1D41054B" w:rsidR="00CD7EA0" w:rsidRPr="00AD5369" w:rsidRDefault="00CD7EA0" w:rsidP="00A21D1E">
            <w:pPr>
              <w:widowControl/>
              <w:rPr>
                <w:rFonts w:asciiTheme="minorHAnsi" w:hAnsiTheme="minorHAnsi" w:cstheme="minorHAnsi"/>
                <w:color w:val="000000"/>
                <w:szCs w:val="24"/>
              </w:rPr>
            </w:pPr>
            <w:r w:rsidRPr="00AD5369">
              <w:rPr>
                <w:rFonts w:asciiTheme="minorHAnsi" w:hAnsiTheme="minorHAnsi" w:cstheme="minorHAnsi"/>
                <w:color w:val="000000"/>
                <w:szCs w:val="24"/>
              </w:rPr>
              <w:t>An offeror as defined in IC 5-22-2-18; and any entity or person who does business with the State and is registered as same.</w:t>
            </w:r>
            <w:r w:rsidR="002B28EF" w:rsidRPr="00AD5369">
              <w:rPr>
                <w:rFonts w:asciiTheme="minorHAnsi" w:hAnsiTheme="minorHAnsi" w:cstheme="minorHAnsi"/>
                <w:color w:val="000000"/>
                <w:szCs w:val="24"/>
              </w:rPr>
              <w:t xml:space="preserve"> </w:t>
            </w:r>
            <w:r w:rsidRPr="00AD5369">
              <w:rPr>
                <w:rFonts w:asciiTheme="minorHAnsi" w:hAnsiTheme="minorHAnsi" w:cstheme="minorHAnsi"/>
                <w:color w:val="000000"/>
                <w:szCs w:val="24"/>
              </w:rPr>
              <w:t xml:space="preserve"> The State will not consider a bid response responsive if two or more offerors submit a joint or combined proposal.</w:t>
            </w:r>
            <w:r w:rsidR="002B28EF" w:rsidRPr="00AD5369">
              <w:rPr>
                <w:rFonts w:asciiTheme="minorHAnsi" w:hAnsiTheme="minorHAnsi" w:cstheme="minorHAnsi"/>
                <w:color w:val="000000"/>
                <w:szCs w:val="24"/>
              </w:rPr>
              <w:t xml:space="preserve">  </w:t>
            </w:r>
            <w:r w:rsidRPr="00AD5369">
              <w:rPr>
                <w:rFonts w:asciiTheme="minorHAnsi" w:hAnsiTheme="minorHAnsi" w:cstheme="minorHAnsi"/>
                <w:color w:val="000000"/>
                <w:szCs w:val="24"/>
              </w:rPr>
              <w:t>One entity or individual must be clearly identified as the company who will be ultimately responsible for performance of the contract</w:t>
            </w:r>
          </w:p>
        </w:tc>
      </w:tr>
      <w:tr w:rsidR="00CD7EA0" w:rsidRPr="00AD5369" w14:paraId="25D7B92A" w14:textId="77777777" w:rsidTr="7C8D2458">
        <w:trPr>
          <w:trHeight w:val="300"/>
        </w:trPr>
        <w:tc>
          <w:tcPr>
            <w:tcW w:w="2581" w:type="dxa"/>
          </w:tcPr>
          <w:p w14:paraId="3C9489C0" w14:textId="77777777" w:rsidR="00CD7EA0" w:rsidRPr="00AD5369" w:rsidRDefault="00CD7EA0" w:rsidP="00A21D1E">
            <w:pPr>
              <w:widowControl/>
              <w:rPr>
                <w:rFonts w:asciiTheme="minorHAnsi" w:hAnsiTheme="minorHAnsi" w:cstheme="minorHAnsi"/>
                <w:color w:val="000000"/>
                <w:szCs w:val="24"/>
              </w:rPr>
            </w:pPr>
          </w:p>
        </w:tc>
        <w:tc>
          <w:tcPr>
            <w:tcW w:w="235" w:type="dxa"/>
          </w:tcPr>
          <w:p w14:paraId="29755920" w14:textId="77777777" w:rsidR="00CD7EA0" w:rsidRPr="00AD5369" w:rsidRDefault="00CD7EA0" w:rsidP="00A21D1E">
            <w:pPr>
              <w:widowControl/>
              <w:rPr>
                <w:rFonts w:asciiTheme="minorHAnsi" w:hAnsiTheme="minorHAnsi" w:cstheme="minorHAnsi"/>
                <w:color w:val="000000"/>
                <w:szCs w:val="24"/>
              </w:rPr>
            </w:pPr>
          </w:p>
        </w:tc>
        <w:tc>
          <w:tcPr>
            <w:tcW w:w="6544" w:type="dxa"/>
          </w:tcPr>
          <w:p w14:paraId="15E8FA51" w14:textId="77777777" w:rsidR="00CD7EA0" w:rsidRPr="00AD5369" w:rsidRDefault="00CD7EA0" w:rsidP="00A21D1E">
            <w:pPr>
              <w:widowControl/>
              <w:rPr>
                <w:rFonts w:asciiTheme="minorHAnsi" w:hAnsiTheme="minorHAnsi" w:cstheme="minorHAnsi"/>
                <w:color w:val="000000"/>
                <w:szCs w:val="24"/>
              </w:rPr>
            </w:pPr>
          </w:p>
        </w:tc>
      </w:tr>
      <w:tr w:rsidR="00CD7EA0" w:rsidRPr="00AD5369" w14:paraId="2110B35D" w14:textId="77777777" w:rsidTr="7C8D2458">
        <w:trPr>
          <w:trHeight w:val="630"/>
        </w:trPr>
        <w:tc>
          <w:tcPr>
            <w:tcW w:w="2581" w:type="dxa"/>
            <w:hideMark/>
          </w:tcPr>
          <w:p w14:paraId="5FE73B86" w14:textId="77777777" w:rsidR="00CD7EA0" w:rsidRPr="00AD5369" w:rsidRDefault="00CD7EA0" w:rsidP="00A21D1E">
            <w:pPr>
              <w:widowControl/>
              <w:rPr>
                <w:rFonts w:asciiTheme="minorHAnsi" w:hAnsiTheme="minorHAnsi" w:cstheme="minorHAnsi"/>
                <w:color w:val="000000"/>
                <w:szCs w:val="24"/>
              </w:rPr>
            </w:pPr>
            <w:r w:rsidRPr="00AD5369">
              <w:rPr>
                <w:rFonts w:asciiTheme="minorHAnsi" w:hAnsiTheme="minorHAnsi" w:cstheme="minorHAnsi"/>
                <w:color w:val="000000"/>
                <w:szCs w:val="24"/>
              </w:rPr>
              <w:t>Services</w:t>
            </w:r>
          </w:p>
        </w:tc>
        <w:tc>
          <w:tcPr>
            <w:tcW w:w="235" w:type="dxa"/>
            <w:hideMark/>
          </w:tcPr>
          <w:p w14:paraId="44E37785" w14:textId="77777777" w:rsidR="00CD7EA0" w:rsidRPr="00AD5369" w:rsidRDefault="00CD7EA0" w:rsidP="00A21D1E">
            <w:pPr>
              <w:widowControl/>
              <w:rPr>
                <w:rFonts w:asciiTheme="minorHAnsi" w:hAnsiTheme="minorHAnsi" w:cstheme="minorHAnsi"/>
                <w:color w:val="000000"/>
                <w:szCs w:val="24"/>
              </w:rPr>
            </w:pPr>
          </w:p>
        </w:tc>
        <w:tc>
          <w:tcPr>
            <w:tcW w:w="6544" w:type="dxa"/>
            <w:hideMark/>
          </w:tcPr>
          <w:p w14:paraId="656CFC1C" w14:textId="77777777" w:rsidR="00CD7EA0" w:rsidRPr="00AD5369" w:rsidRDefault="00CD7EA0" w:rsidP="00A21D1E">
            <w:pPr>
              <w:widowControl/>
              <w:rPr>
                <w:rFonts w:asciiTheme="minorHAnsi" w:hAnsiTheme="minorHAnsi" w:cstheme="minorHAnsi"/>
                <w:color w:val="000000"/>
                <w:szCs w:val="24"/>
              </w:rPr>
            </w:pPr>
            <w:r w:rsidRPr="00AD5369">
              <w:rPr>
                <w:rFonts w:asciiTheme="minorHAnsi" w:hAnsiTheme="minorHAnsi" w:cstheme="minorHAnsi"/>
                <w:color w:val="000000"/>
                <w:szCs w:val="24"/>
              </w:rPr>
              <w:t>Work to be performed as specified in this solicitation</w:t>
            </w:r>
          </w:p>
        </w:tc>
      </w:tr>
      <w:tr w:rsidR="00CD7EA0" w:rsidRPr="00AD5369" w14:paraId="2C414A43" w14:textId="77777777" w:rsidTr="7C8D2458">
        <w:trPr>
          <w:trHeight w:val="630"/>
        </w:trPr>
        <w:tc>
          <w:tcPr>
            <w:tcW w:w="2581" w:type="dxa"/>
            <w:hideMark/>
          </w:tcPr>
          <w:p w14:paraId="783248A1" w14:textId="77777777" w:rsidR="00CD7EA0" w:rsidRPr="00AD5369" w:rsidRDefault="00CD7EA0" w:rsidP="00A21D1E">
            <w:pPr>
              <w:widowControl/>
              <w:rPr>
                <w:rFonts w:asciiTheme="minorHAnsi" w:hAnsiTheme="minorHAnsi" w:cstheme="minorHAnsi"/>
                <w:color w:val="000000"/>
                <w:szCs w:val="24"/>
              </w:rPr>
            </w:pPr>
            <w:r w:rsidRPr="00AD5369">
              <w:rPr>
                <w:rFonts w:asciiTheme="minorHAnsi" w:hAnsiTheme="minorHAnsi" w:cstheme="minorHAnsi"/>
                <w:color w:val="000000"/>
                <w:szCs w:val="24"/>
              </w:rPr>
              <w:t xml:space="preserve">State </w:t>
            </w:r>
          </w:p>
        </w:tc>
        <w:tc>
          <w:tcPr>
            <w:tcW w:w="235" w:type="dxa"/>
            <w:hideMark/>
          </w:tcPr>
          <w:p w14:paraId="3C1948EA" w14:textId="77777777" w:rsidR="00CD7EA0" w:rsidRPr="00AD5369" w:rsidRDefault="00CD7EA0" w:rsidP="00A21D1E">
            <w:pPr>
              <w:widowControl/>
              <w:rPr>
                <w:rFonts w:asciiTheme="minorHAnsi" w:hAnsiTheme="minorHAnsi" w:cstheme="minorHAnsi"/>
                <w:color w:val="000000"/>
                <w:szCs w:val="24"/>
              </w:rPr>
            </w:pPr>
          </w:p>
        </w:tc>
        <w:tc>
          <w:tcPr>
            <w:tcW w:w="6544" w:type="dxa"/>
            <w:hideMark/>
          </w:tcPr>
          <w:p w14:paraId="310F1FBC" w14:textId="77777777" w:rsidR="00CD7EA0" w:rsidRPr="00AD5369" w:rsidRDefault="00CD7EA0" w:rsidP="00A21D1E">
            <w:pPr>
              <w:widowControl/>
              <w:rPr>
                <w:rFonts w:asciiTheme="minorHAnsi" w:hAnsiTheme="minorHAnsi" w:cstheme="minorHAnsi"/>
                <w:color w:val="000000"/>
                <w:szCs w:val="24"/>
              </w:rPr>
            </w:pPr>
            <w:r w:rsidRPr="00AD5369">
              <w:rPr>
                <w:rFonts w:asciiTheme="minorHAnsi" w:hAnsiTheme="minorHAnsi" w:cstheme="minorHAnsi"/>
                <w:color w:val="000000"/>
                <w:szCs w:val="24"/>
              </w:rPr>
              <w:t>The State of Indiana</w:t>
            </w:r>
          </w:p>
        </w:tc>
      </w:tr>
      <w:tr w:rsidR="00CD7EA0" w:rsidRPr="00AD5369" w14:paraId="675AB7E1" w14:textId="77777777" w:rsidTr="7C8D2458">
        <w:trPr>
          <w:trHeight w:val="765"/>
        </w:trPr>
        <w:tc>
          <w:tcPr>
            <w:tcW w:w="2581" w:type="dxa"/>
            <w:hideMark/>
          </w:tcPr>
          <w:p w14:paraId="5FCAB372" w14:textId="77777777" w:rsidR="00CD7EA0" w:rsidRPr="00AD5369" w:rsidRDefault="00CD7EA0" w:rsidP="00A21D1E">
            <w:pPr>
              <w:widowControl/>
              <w:rPr>
                <w:rFonts w:asciiTheme="minorHAnsi" w:hAnsiTheme="minorHAnsi" w:cstheme="minorHAnsi"/>
                <w:color w:val="000000"/>
                <w:szCs w:val="24"/>
              </w:rPr>
            </w:pPr>
            <w:r w:rsidRPr="00AD5369">
              <w:rPr>
                <w:rFonts w:asciiTheme="minorHAnsi" w:hAnsiTheme="minorHAnsi" w:cstheme="minorHAnsi"/>
                <w:color w:val="000000"/>
                <w:szCs w:val="24"/>
              </w:rPr>
              <w:t>State Agency</w:t>
            </w:r>
          </w:p>
        </w:tc>
        <w:tc>
          <w:tcPr>
            <w:tcW w:w="235" w:type="dxa"/>
            <w:hideMark/>
          </w:tcPr>
          <w:p w14:paraId="7E5304B6" w14:textId="77777777" w:rsidR="00CD7EA0" w:rsidRPr="00AD5369" w:rsidRDefault="00CD7EA0" w:rsidP="00A21D1E">
            <w:pPr>
              <w:widowControl/>
              <w:rPr>
                <w:rFonts w:asciiTheme="minorHAnsi" w:hAnsiTheme="minorHAnsi" w:cstheme="minorHAnsi"/>
                <w:color w:val="000000"/>
                <w:szCs w:val="24"/>
              </w:rPr>
            </w:pPr>
          </w:p>
        </w:tc>
        <w:tc>
          <w:tcPr>
            <w:tcW w:w="6544" w:type="dxa"/>
            <w:hideMark/>
          </w:tcPr>
          <w:p w14:paraId="51E8B453" w14:textId="77777777" w:rsidR="00CD7EA0" w:rsidRPr="00AD5369" w:rsidRDefault="00CD7EA0" w:rsidP="00A21D1E">
            <w:pPr>
              <w:widowControl/>
              <w:rPr>
                <w:rFonts w:asciiTheme="minorHAnsi" w:hAnsiTheme="minorHAnsi" w:cstheme="minorHAnsi"/>
                <w:color w:val="000000"/>
                <w:szCs w:val="24"/>
              </w:rPr>
            </w:pPr>
            <w:r w:rsidRPr="00AD5369">
              <w:rPr>
                <w:rFonts w:asciiTheme="minorHAnsi" w:hAnsiTheme="minorHAnsi" w:cstheme="minorHAnsi"/>
                <w:color w:val="000000"/>
                <w:szCs w:val="24"/>
              </w:rPr>
              <w:t>As defined in IC 4-13-1, “State Agency” means an authority, board, branch, commission, committee, department, division, or other instrumentality of the executive, including the administrative, department of State government</w:t>
            </w:r>
          </w:p>
        </w:tc>
      </w:tr>
      <w:tr w:rsidR="00CD7EA0" w:rsidRPr="00AD5369" w14:paraId="770C99C5" w14:textId="77777777" w:rsidTr="7C8D2458">
        <w:trPr>
          <w:trHeight w:val="300"/>
        </w:trPr>
        <w:tc>
          <w:tcPr>
            <w:tcW w:w="2581" w:type="dxa"/>
          </w:tcPr>
          <w:p w14:paraId="1E4D29E0" w14:textId="77777777" w:rsidR="00CD7EA0" w:rsidRPr="00AD5369" w:rsidRDefault="00CD7EA0" w:rsidP="00A21D1E">
            <w:pPr>
              <w:widowControl/>
              <w:rPr>
                <w:rFonts w:asciiTheme="minorHAnsi" w:hAnsiTheme="minorHAnsi" w:cstheme="minorHAnsi"/>
                <w:color w:val="000000"/>
                <w:szCs w:val="24"/>
              </w:rPr>
            </w:pPr>
          </w:p>
        </w:tc>
        <w:tc>
          <w:tcPr>
            <w:tcW w:w="235" w:type="dxa"/>
          </w:tcPr>
          <w:p w14:paraId="114C48E0" w14:textId="77777777" w:rsidR="00CD7EA0" w:rsidRPr="00AD5369" w:rsidRDefault="00CD7EA0" w:rsidP="00A21D1E">
            <w:pPr>
              <w:widowControl/>
              <w:rPr>
                <w:rFonts w:asciiTheme="minorHAnsi" w:hAnsiTheme="minorHAnsi" w:cstheme="minorHAnsi"/>
                <w:color w:val="000000"/>
                <w:szCs w:val="24"/>
              </w:rPr>
            </w:pPr>
          </w:p>
        </w:tc>
        <w:tc>
          <w:tcPr>
            <w:tcW w:w="6544" w:type="dxa"/>
          </w:tcPr>
          <w:p w14:paraId="36946C54" w14:textId="77777777" w:rsidR="00CD7EA0" w:rsidRPr="00AD5369" w:rsidRDefault="00CD7EA0" w:rsidP="00A21D1E">
            <w:pPr>
              <w:widowControl/>
              <w:rPr>
                <w:rFonts w:asciiTheme="minorHAnsi" w:hAnsiTheme="minorHAnsi" w:cstheme="minorHAnsi"/>
                <w:color w:val="000000"/>
                <w:szCs w:val="24"/>
              </w:rPr>
            </w:pPr>
          </w:p>
        </w:tc>
      </w:tr>
      <w:tr w:rsidR="00CD7EA0" w:rsidRPr="00AD5369" w14:paraId="1CA1D243" w14:textId="77777777" w:rsidTr="7C8D2458">
        <w:trPr>
          <w:trHeight w:val="300"/>
        </w:trPr>
        <w:tc>
          <w:tcPr>
            <w:tcW w:w="2581" w:type="dxa"/>
          </w:tcPr>
          <w:p w14:paraId="397410CE" w14:textId="77777777" w:rsidR="00CD7EA0" w:rsidRPr="00AD5369" w:rsidRDefault="00CD7EA0" w:rsidP="00A21D1E">
            <w:pPr>
              <w:widowControl/>
              <w:rPr>
                <w:rFonts w:asciiTheme="minorHAnsi" w:hAnsiTheme="minorHAnsi" w:cstheme="minorHAnsi"/>
                <w:color w:val="000000"/>
                <w:szCs w:val="24"/>
              </w:rPr>
            </w:pPr>
            <w:r w:rsidRPr="00AD5369">
              <w:rPr>
                <w:rFonts w:asciiTheme="minorHAnsi" w:hAnsiTheme="minorHAnsi" w:cstheme="minorHAnsi"/>
                <w:color w:val="000000"/>
                <w:szCs w:val="24"/>
              </w:rPr>
              <w:t>Subcontractor</w:t>
            </w:r>
          </w:p>
        </w:tc>
        <w:tc>
          <w:tcPr>
            <w:tcW w:w="235" w:type="dxa"/>
          </w:tcPr>
          <w:p w14:paraId="34B57A97" w14:textId="77777777" w:rsidR="00CD7EA0" w:rsidRPr="00AD5369" w:rsidRDefault="00CD7EA0" w:rsidP="00A21D1E">
            <w:pPr>
              <w:widowControl/>
              <w:rPr>
                <w:rFonts w:asciiTheme="minorHAnsi" w:hAnsiTheme="minorHAnsi" w:cstheme="minorHAnsi"/>
                <w:color w:val="000000"/>
                <w:szCs w:val="24"/>
              </w:rPr>
            </w:pPr>
          </w:p>
        </w:tc>
        <w:tc>
          <w:tcPr>
            <w:tcW w:w="6544" w:type="dxa"/>
          </w:tcPr>
          <w:p w14:paraId="312CBED6" w14:textId="6F9A61B5" w:rsidR="00CD7EA0" w:rsidRPr="00AD5369" w:rsidRDefault="00E1355C" w:rsidP="00A21D1E">
            <w:pPr>
              <w:widowControl/>
              <w:rPr>
                <w:rFonts w:asciiTheme="minorHAnsi" w:hAnsiTheme="minorHAnsi" w:cstheme="minorHAnsi"/>
                <w:color w:val="000000"/>
                <w:szCs w:val="24"/>
              </w:rPr>
            </w:pPr>
            <w:r w:rsidRPr="00AD5369">
              <w:rPr>
                <w:rFonts w:asciiTheme="minorHAnsi" w:hAnsiTheme="minorHAnsi" w:cstheme="minorHAnsi"/>
                <w:color w:val="000000"/>
                <w:szCs w:val="24"/>
              </w:rPr>
              <w:t>Referring</w:t>
            </w:r>
            <w:r w:rsidR="00CD7EA0" w:rsidRPr="00AD5369">
              <w:rPr>
                <w:rFonts w:asciiTheme="minorHAnsi" w:hAnsiTheme="minorHAnsi" w:cstheme="minorHAnsi"/>
                <w:color w:val="000000"/>
                <w:szCs w:val="24"/>
              </w:rPr>
              <w:t xml:space="preserve"> to the entity </w:t>
            </w:r>
            <w:r w:rsidR="009970E5" w:rsidRPr="00AD5369">
              <w:rPr>
                <w:rFonts w:asciiTheme="minorHAnsi" w:hAnsiTheme="minorHAnsi" w:cstheme="minorHAnsi"/>
                <w:color w:val="000000"/>
                <w:szCs w:val="24"/>
              </w:rPr>
              <w:t>entering</w:t>
            </w:r>
            <w:r w:rsidR="00CD7EA0" w:rsidRPr="00AD5369">
              <w:rPr>
                <w:rFonts w:asciiTheme="minorHAnsi" w:hAnsiTheme="minorHAnsi" w:cstheme="minorHAnsi"/>
                <w:color w:val="000000"/>
                <w:szCs w:val="24"/>
              </w:rPr>
              <w:t xml:space="preserve"> a contract with the Prime Contractor for a portion of the scope of the solicitation</w:t>
            </w:r>
          </w:p>
        </w:tc>
      </w:tr>
      <w:tr w:rsidR="00CD7EA0" w:rsidRPr="00AD5369" w14:paraId="4B3DD440" w14:textId="77777777" w:rsidTr="7C8D2458">
        <w:trPr>
          <w:trHeight w:val="300"/>
        </w:trPr>
        <w:tc>
          <w:tcPr>
            <w:tcW w:w="2581" w:type="dxa"/>
          </w:tcPr>
          <w:p w14:paraId="070C28DD" w14:textId="77777777" w:rsidR="00CD7EA0" w:rsidRPr="00AD5369" w:rsidRDefault="00CD7EA0" w:rsidP="00A21D1E">
            <w:pPr>
              <w:widowControl/>
              <w:rPr>
                <w:rFonts w:asciiTheme="minorHAnsi" w:hAnsiTheme="minorHAnsi" w:cstheme="minorHAnsi"/>
                <w:color w:val="000000"/>
                <w:szCs w:val="24"/>
              </w:rPr>
            </w:pPr>
          </w:p>
        </w:tc>
        <w:tc>
          <w:tcPr>
            <w:tcW w:w="235" w:type="dxa"/>
          </w:tcPr>
          <w:p w14:paraId="78885590" w14:textId="77777777" w:rsidR="00CD7EA0" w:rsidRPr="00AD5369" w:rsidRDefault="00CD7EA0" w:rsidP="00A21D1E">
            <w:pPr>
              <w:widowControl/>
              <w:rPr>
                <w:rFonts w:asciiTheme="minorHAnsi" w:hAnsiTheme="minorHAnsi" w:cstheme="minorHAnsi"/>
                <w:color w:val="000000"/>
                <w:szCs w:val="24"/>
              </w:rPr>
            </w:pPr>
          </w:p>
        </w:tc>
        <w:tc>
          <w:tcPr>
            <w:tcW w:w="6544" w:type="dxa"/>
          </w:tcPr>
          <w:p w14:paraId="214766C2" w14:textId="77777777" w:rsidR="00CD7EA0" w:rsidRPr="00AD5369" w:rsidRDefault="00CD7EA0" w:rsidP="00A21D1E">
            <w:pPr>
              <w:widowControl/>
              <w:rPr>
                <w:rFonts w:asciiTheme="minorHAnsi" w:hAnsiTheme="minorHAnsi" w:cstheme="minorHAnsi"/>
                <w:color w:val="000000"/>
                <w:szCs w:val="24"/>
              </w:rPr>
            </w:pPr>
          </w:p>
        </w:tc>
      </w:tr>
      <w:tr w:rsidR="00CD7EA0" w:rsidRPr="00AD5369" w14:paraId="6118E260" w14:textId="77777777" w:rsidTr="7C8D2458">
        <w:trPr>
          <w:trHeight w:val="510"/>
        </w:trPr>
        <w:tc>
          <w:tcPr>
            <w:tcW w:w="2581" w:type="dxa"/>
            <w:hideMark/>
          </w:tcPr>
          <w:p w14:paraId="1E0488CC" w14:textId="77777777" w:rsidR="00CD7EA0" w:rsidRPr="00AD5369" w:rsidRDefault="00CD7EA0" w:rsidP="00A21D1E">
            <w:pPr>
              <w:widowControl/>
              <w:rPr>
                <w:rFonts w:asciiTheme="minorHAnsi" w:hAnsiTheme="minorHAnsi" w:cstheme="minorHAnsi"/>
                <w:color w:val="000000"/>
                <w:szCs w:val="24"/>
              </w:rPr>
            </w:pPr>
            <w:r w:rsidRPr="56C57012">
              <w:rPr>
                <w:rFonts w:asciiTheme="minorHAnsi" w:hAnsiTheme="minorHAnsi" w:cstheme="minorBidi"/>
                <w:color w:val="000000" w:themeColor="text1"/>
              </w:rPr>
              <w:t>Total Bid Amount</w:t>
            </w:r>
          </w:p>
        </w:tc>
        <w:tc>
          <w:tcPr>
            <w:tcW w:w="235" w:type="dxa"/>
            <w:hideMark/>
          </w:tcPr>
          <w:p w14:paraId="2F00C304" w14:textId="77777777" w:rsidR="00CD7EA0" w:rsidRPr="00AD5369" w:rsidRDefault="00CD7EA0" w:rsidP="00A21D1E">
            <w:pPr>
              <w:widowControl/>
              <w:rPr>
                <w:rFonts w:asciiTheme="minorHAnsi" w:hAnsiTheme="minorHAnsi" w:cstheme="minorHAnsi"/>
                <w:color w:val="000000"/>
                <w:szCs w:val="24"/>
              </w:rPr>
            </w:pPr>
          </w:p>
        </w:tc>
        <w:tc>
          <w:tcPr>
            <w:tcW w:w="6544" w:type="dxa"/>
            <w:hideMark/>
          </w:tcPr>
          <w:p w14:paraId="4B46402D" w14:textId="4E8D1530" w:rsidR="00CD7EA0" w:rsidRPr="00AD5369" w:rsidRDefault="00CD7EA0" w:rsidP="00A21D1E">
            <w:pPr>
              <w:widowControl/>
              <w:rPr>
                <w:rFonts w:asciiTheme="minorHAnsi" w:hAnsiTheme="minorHAnsi" w:cstheme="minorHAnsi"/>
                <w:color w:val="000000"/>
                <w:szCs w:val="24"/>
              </w:rPr>
            </w:pPr>
            <w:r w:rsidRPr="00AD5369">
              <w:rPr>
                <w:rFonts w:asciiTheme="minorHAnsi" w:hAnsiTheme="minorHAnsi" w:cstheme="minorHAnsi"/>
                <w:color w:val="000000"/>
                <w:szCs w:val="24"/>
              </w:rPr>
              <w:t xml:space="preserve">The amount that the respondent proposes on </w:t>
            </w:r>
            <w:r w:rsidRPr="00AD5369">
              <w:rPr>
                <w:rFonts w:asciiTheme="minorHAnsi" w:hAnsiTheme="minorHAnsi" w:cstheme="minorHAnsi"/>
                <w:b/>
                <w:bCs/>
                <w:color w:val="000000"/>
                <w:szCs w:val="24"/>
              </w:rPr>
              <w:t xml:space="preserve">Attachment </w:t>
            </w:r>
            <w:r w:rsidR="004E3A73" w:rsidRPr="00AD5369">
              <w:rPr>
                <w:rFonts w:asciiTheme="minorHAnsi" w:hAnsiTheme="minorHAnsi" w:cstheme="minorHAnsi"/>
                <w:b/>
                <w:bCs/>
                <w:color w:val="000000"/>
                <w:szCs w:val="24"/>
              </w:rPr>
              <w:t>D</w:t>
            </w:r>
            <w:r w:rsidRPr="00AD5369">
              <w:rPr>
                <w:rFonts w:asciiTheme="minorHAnsi" w:hAnsiTheme="minorHAnsi" w:cstheme="minorHAnsi"/>
                <w:color w:val="000000"/>
                <w:szCs w:val="24"/>
              </w:rPr>
              <w:t xml:space="preserve"> represents their total, all-inclusive price</w:t>
            </w:r>
          </w:p>
        </w:tc>
      </w:tr>
      <w:tr w:rsidR="00CD7EA0" w:rsidRPr="00AD5369" w14:paraId="080A8813" w14:textId="77777777" w:rsidTr="7C8D2458">
        <w:trPr>
          <w:trHeight w:val="404"/>
        </w:trPr>
        <w:tc>
          <w:tcPr>
            <w:tcW w:w="2581" w:type="dxa"/>
            <w:hideMark/>
          </w:tcPr>
          <w:p w14:paraId="12B16986" w14:textId="77777777" w:rsidR="00CD7EA0" w:rsidRPr="00AD5369" w:rsidRDefault="00CD7EA0" w:rsidP="00A21D1E">
            <w:pPr>
              <w:widowControl/>
              <w:rPr>
                <w:rFonts w:asciiTheme="minorHAnsi" w:hAnsiTheme="minorHAnsi" w:cstheme="minorHAnsi"/>
                <w:color w:val="000000"/>
                <w:szCs w:val="24"/>
              </w:rPr>
            </w:pPr>
          </w:p>
        </w:tc>
        <w:tc>
          <w:tcPr>
            <w:tcW w:w="235" w:type="dxa"/>
            <w:hideMark/>
          </w:tcPr>
          <w:p w14:paraId="3B29FBB1" w14:textId="77777777" w:rsidR="00CD7EA0" w:rsidRPr="00AD5369" w:rsidRDefault="00CD7EA0" w:rsidP="00A21D1E">
            <w:pPr>
              <w:widowControl/>
              <w:rPr>
                <w:rFonts w:asciiTheme="minorHAnsi" w:hAnsiTheme="minorHAnsi" w:cstheme="minorHAnsi"/>
                <w:color w:val="000000"/>
                <w:szCs w:val="24"/>
              </w:rPr>
            </w:pPr>
          </w:p>
        </w:tc>
        <w:tc>
          <w:tcPr>
            <w:tcW w:w="6544" w:type="dxa"/>
            <w:hideMark/>
          </w:tcPr>
          <w:p w14:paraId="54A9901D" w14:textId="77777777" w:rsidR="00CD7EA0" w:rsidRPr="00AD5369" w:rsidRDefault="00CD7EA0" w:rsidP="00A21D1E">
            <w:pPr>
              <w:widowControl/>
              <w:rPr>
                <w:rFonts w:asciiTheme="minorHAnsi" w:hAnsiTheme="minorHAnsi" w:cstheme="minorHAnsi"/>
                <w:color w:val="000000"/>
                <w:szCs w:val="24"/>
              </w:rPr>
            </w:pPr>
          </w:p>
        </w:tc>
      </w:tr>
      <w:tr w:rsidR="00CD7EA0" w:rsidRPr="00AD5369" w14:paraId="5F1D4F1D" w14:textId="77777777" w:rsidTr="7C8D2458">
        <w:trPr>
          <w:trHeight w:val="300"/>
        </w:trPr>
        <w:tc>
          <w:tcPr>
            <w:tcW w:w="2581" w:type="dxa"/>
            <w:hideMark/>
          </w:tcPr>
          <w:p w14:paraId="1712E4B9" w14:textId="0A960395" w:rsidR="00CD7EA0" w:rsidRPr="00AD5369" w:rsidRDefault="00CD7EA0" w:rsidP="00A21D1E">
            <w:pPr>
              <w:widowControl/>
              <w:rPr>
                <w:rFonts w:asciiTheme="minorHAnsi" w:hAnsiTheme="minorHAnsi" w:cstheme="minorHAnsi"/>
                <w:color w:val="000000"/>
                <w:szCs w:val="24"/>
              </w:rPr>
            </w:pPr>
            <w:r w:rsidRPr="00AD5369">
              <w:rPr>
                <w:rFonts w:asciiTheme="minorHAnsi" w:hAnsiTheme="minorHAnsi" w:cstheme="minorHAnsi"/>
                <w:color w:val="000000"/>
                <w:szCs w:val="24"/>
              </w:rPr>
              <w:t>VSC</w:t>
            </w:r>
            <w:r w:rsidR="002B28EF" w:rsidRPr="00AD5369">
              <w:rPr>
                <w:rFonts w:asciiTheme="minorHAnsi" w:hAnsiTheme="minorHAnsi" w:cstheme="minorHAnsi"/>
                <w:color w:val="000000"/>
                <w:szCs w:val="24"/>
              </w:rPr>
              <w:t xml:space="preserve"> (Valuable Scope Contribution)</w:t>
            </w:r>
          </w:p>
        </w:tc>
        <w:tc>
          <w:tcPr>
            <w:tcW w:w="235" w:type="dxa"/>
            <w:hideMark/>
          </w:tcPr>
          <w:p w14:paraId="4ADD39F0" w14:textId="77777777" w:rsidR="00CD7EA0" w:rsidRPr="00AD5369" w:rsidRDefault="00CD7EA0" w:rsidP="00A21D1E">
            <w:pPr>
              <w:widowControl/>
              <w:rPr>
                <w:rFonts w:asciiTheme="minorHAnsi" w:hAnsiTheme="minorHAnsi" w:cstheme="minorHAnsi"/>
                <w:color w:val="000000"/>
                <w:szCs w:val="24"/>
              </w:rPr>
            </w:pPr>
          </w:p>
        </w:tc>
        <w:tc>
          <w:tcPr>
            <w:tcW w:w="6544" w:type="dxa"/>
            <w:hideMark/>
          </w:tcPr>
          <w:p w14:paraId="1F72AE34" w14:textId="43711F58" w:rsidR="002B28EF" w:rsidRPr="00AD5369" w:rsidRDefault="002B28EF" w:rsidP="002B28EF">
            <w:pPr>
              <w:widowControl/>
              <w:rPr>
                <w:rFonts w:asciiTheme="minorHAnsi" w:hAnsiTheme="minorHAnsi" w:cstheme="minorHAnsi"/>
                <w:color w:val="000000"/>
                <w:szCs w:val="24"/>
              </w:rPr>
            </w:pPr>
            <w:r w:rsidRPr="00AD5369">
              <w:rPr>
                <w:rFonts w:asciiTheme="minorHAnsi" w:hAnsiTheme="minorHAnsi" w:cstheme="minorHAnsi"/>
                <w:color w:val="000000"/>
                <w:szCs w:val="24"/>
              </w:rPr>
              <w:t>The benefit the proposed certified subcontractors(s) must provide to the project set forth in the solicitation</w:t>
            </w:r>
          </w:p>
          <w:p w14:paraId="240496E3" w14:textId="6C554CDD" w:rsidR="00CD7EA0" w:rsidRPr="00AD5369" w:rsidRDefault="00CD7EA0" w:rsidP="00A21D1E">
            <w:pPr>
              <w:widowControl/>
              <w:rPr>
                <w:rFonts w:asciiTheme="minorHAnsi" w:hAnsiTheme="minorHAnsi" w:cstheme="minorHAnsi"/>
                <w:color w:val="000000"/>
                <w:szCs w:val="24"/>
              </w:rPr>
            </w:pPr>
          </w:p>
        </w:tc>
      </w:tr>
      <w:bookmarkEnd w:id="12"/>
    </w:tbl>
    <w:p w14:paraId="1D3DEE6B" w14:textId="77777777" w:rsidR="00B136D9" w:rsidRPr="00AD5369" w:rsidRDefault="00B136D9" w:rsidP="006733D7">
      <w:pPr>
        <w:widowControl/>
        <w:rPr>
          <w:rFonts w:asciiTheme="minorHAnsi" w:hAnsiTheme="minorHAnsi" w:cstheme="minorHAnsi"/>
          <w:szCs w:val="24"/>
        </w:rPr>
      </w:pPr>
    </w:p>
    <w:p w14:paraId="1335316D" w14:textId="77777777" w:rsidR="00423B77" w:rsidRPr="00AD5369" w:rsidRDefault="00423B77" w:rsidP="006733D7">
      <w:pPr>
        <w:pStyle w:val="Heading2"/>
        <w:spacing w:before="0"/>
        <w:rPr>
          <w:rFonts w:asciiTheme="minorHAnsi" w:hAnsiTheme="minorHAnsi" w:cstheme="minorHAnsi"/>
          <w:color w:val="auto"/>
          <w:sz w:val="24"/>
          <w:szCs w:val="24"/>
        </w:rPr>
      </w:pPr>
      <w:bookmarkStart w:id="14" w:name="_Toc48624410"/>
    </w:p>
    <w:p w14:paraId="6BF0412E" w14:textId="292F35F1" w:rsidR="00B136D9" w:rsidRPr="00AD5369" w:rsidRDefault="00B136D9" w:rsidP="006733D7">
      <w:pPr>
        <w:pStyle w:val="Heading2"/>
        <w:spacing w:before="0"/>
        <w:rPr>
          <w:rFonts w:asciiTheme="minorHAnsi" w:hAnsiTheme="minorHAnsi" w:cstheme="minorHAnsi"/>
          <w:color w:val="auto"/>
          <w:sz w:val="24"/>
          <w:szCs w:val="24"/>
        </w:rPr>
      </w:pPr>
      <w:bookmarkStart w:id="15" w:name="_Toc116465295"/>
      <w:bookmarkStart w:id="16" w:name="_Toc136935125"/>
      <w:r w:rsidRPr="00AD5369">
        <w:rPr>
          <w:rFonts w:asciiTheme="minorHAnsi" w:hAnsiTheme="minorHAnsi" w:cstheme="minorHAnsi"/>
          <w:color w:val="auto"/>
          <w:sz w:val="24"/>
          <w:szCs w:val="24"/>
        </w:rPr>
        <w:t>1.3</w:t>
      </w:r>
      <w:r w:rsidRPr="00AD5369">
        <w:rPr>
          <w:rFonts w:asciiTheme="minorHAnsi" w:hAnsiTheme="minorHAnsi" w:cstheme="minorHAnsi"/>
          <w:color w:val="auto"/>
          <w:sz w:val="24"/>
          <w:szCs w:val="24"/>
        </w:rPr>
        <w:tab/>
      </w:r>
      <w:r w:rsidR="001872C9" w:rsidRPr="00AD5369">
        <w:rPr>
          <w:rFonts w:asciiTheme="minorHAnsi" w:hAnsiTheme="minorHAnsi" w:cstheme="minorHAnsi"/>
          <w:b/>
          <w:bCs/>
          <w:color w:val="auto"/>
          <w:sz w:val="24"/>
          <w:szCs w:val="24"/>
        </w:rPr>
        <w:t>Purpose of the Negotiated Bid</w:t>
      </w:r>
      <w:bookmarkEnd w:id="14"/>
      <w:bookmarkEnd w:id="15"/>
      <w:bookmarkEnd w:id="16"/>
    </w:p>
    <w:p w14:paraId="7B017865" w14:textId="77777777" w:rsidR="00B136D9" w:rsidRPr="00AD5369" w:rsidRDefault="00B136D9" w:rsidP="006733D7">
      <w:pPr>
        <w:widowControl/>
        <w:rPr>
          <w:rFonts w:asciiTheme="minorHAnsi" w:hAnsiTheme="minorHAnsi" w:cstheme="minorHAnsi"/>
          <w:szCs w:val="24"/>
        </w:rPr>
      </w:pPr>
    </w:p>
    <w:p w14:paraId="4185EB58" w14:textId="4BD6238A" w:rsidR="00CD7EA0" w:rsidRPr="00AD5369" w:rsidRDefault="00CD7EA0" w:rsidP="00CD7EA0">
      <w:pPr>
        <w:widowControl/>
        <w:rPr>
          <w:rFonts w:asciiTheme="minorHAnsi" w:hAnsiTheme="minorHAnsi" w:cstheme="minorHAnsi"/>
          <w:szCs w:val="24"/>
        </w:rPr>
      </w:pPr>
      <w:r w:rsidRPr="00AD5369">
        <w:rPr>
          <w:rFonts w:asciiTheme="minorHAnsi" w:hAnsiTheme="minorHAnsi" w:cstheme="minorHAnsi"/>
          <w:szCs w:val="24"/>
        </w:rPr>
        <w:t xml:space="preserve">The purpose </w:t>
      </w:r>
      <w:r w:rsidRPr="00E1355C">
        <w:rPr>
          <w:rFonts w:asciiTheme="minorHAnsi" w:hAnsiTheme="minorHAnsi" w:cstheme="minorHAnsi"/>
          <w:szCs w:val="24"/>
        </w:rPr>
        <w:t xml:space="preserve">of this </w:t>
      </w:r>
      <w:r w:rsidR="00A738A5" w:rsidRPr="00E1355C">
        <w:rPr>
          <w:rFonts w:asciiTheme="minorHAnsi" w:hAnsiTheme="minorHAnsi" w:cstheme="minorHAnsi"/>
          <w:szCs w:val="24"/>
        </w:rPr>
        <w:t>solicitation</w:t>
      </w:r>
      <w:r w:rsidRPr="00E1355C">
        <w:rPr>
          <w:rFonts w:asciiTheme="minorHAnsi" w:hAnsiTheme="minorHAnsi" w:cstheme="minorHAnsi"/>
          <w:szCs w:val="24"/>
        </w:rPr>
        <w:t xml:space="preserve"> is to select a respondent that can satisfy the State’s need for </w:t>
      </w:r>
      <w:r w:rsidR="00B61613">
        <w:rPr>
          <w:rFonts w:asciiTheme="minorHAnsi" w:hAnsiTheme="minorHAnsi" w:cstheme="minorHAnsi"/>
          <w:szCs w:val="24"/>
        </w:rPr>
        <w:t>Vallonia State Tree Sphagnum Moss</w:t>
      </w:r>
      <w:r w:rsidR="00E1355C" w:rsidRPr="00E1355C">
        <w:rPr>
          <w:rFonts w:asciiTheme="minorHAnsi" w:hAnsiTheme="minorHAnsi" w:cstheme="minorHAnsi"/>
          <w:szCs w:val="24"/>
        </w:rPr>
        <w:t xml:space="preserve"> services</w:t>
      </w:r>
      <w:r w:rsidRPr="00E1355C">
        <w:rPr>
          <w:rFonts w:asciiTheme="minorHAnsi" w:hAnsiTheme="minorHAnsi" w:cstheme="minorHAnsi"/>
          <w:szCs w:val="24"/>
        </w:rPr>
        <w:t>.  It is the intent of</w:t>
      </w:r>
      <w:r w:rsidR="00E1355C" w:rsidRPr="00E1355C">
        <w:rPr>
          <w:rFonts w:asciiTheme="minorHAnsi" w:hAnsiTheme="minorHAnsi" w:cstheme="minorHAnsi"/>
          <w:szCs w:val="24"/>
        </w:rPr>
        <w:t xml:space="preserve"> the Indiana Department of Administration</w:t>
      </w:r>
      <w:r w:rsidRPr="00E1355C">
        <w:rPr>
          <w:rFonts w:asciiTheme="minorHAnsi" w:hAnsiTheme="minorHAnsi" w:cstheme="minorHAnsi"/>
          <w:szCs w:val="24"/>
        </w:rPr>
        <w:t xml:space="preserve"> to contract with </w:t>
      </w:r>
      <w:r w:rsidR="001C663E" w:rsidRPr="00E1355C">
        <w:rPr>
          <w:rFonts w:asciiTheme="minorHAnsi" w:hAnsiTheme="minorHAnsi" w:cstheme="minorHAnsi"/>
          <w:szCs w:val="24"/>
        </w:rPr>
        <w:t>a respondent</w:t>
      </w:r>
      <w:r w:rsidRPr="00E1355C">
        <w:rPr>
          <w:rFonts w:asciiTheme="minorHAnsi" w:hAnsiTheme="minorHAnsi" w:cstheme="minorHAnsi"/>
          <w:szCs w:val="24"/>
        </w:rPr>
        <w:t xml:space="preserve"> that </w:t>
      </w:r>
      <w:r w:rsidR="001C663E" w:rsidRPr="00E1355C">
        <w:rPr>
          <w:rFonts w:asciiTheme="minorHAnsi" w:hAnsiTheme="minorHAnsi" w:cstheme="minorHAnsi"/>
          <w:szCs w:val="24"/>
        </w:rPr>
        <w:t>provides</w:t>
      </w:r>
      <w:r w:rsidRPr="00E1355C">
        <w:rPr>
          <w:rFonts w:asciiTheme="minorHAnsi" w:hAnsiTheme="minorHAnsi" w:cstheme="minorHAnsi"/>
          <w:szCs w:val="24"/>
        </w:rPr>
        <w:t xml:space="preserve"> quality </w:t>
      </w:r>
      <w:r w:rsidR="00E1355C" w:rsidRPr="00E1355C">
        <w:rPr>
          <w:rFonts w:asciiTheme="minorHAnsi" w:hAnsiTheme="minorHAnsi" w:cstheme="minorHAnsi"/>
          <w:szCs w:val="24"/>
        </w:rPr>
        <w:t>services.</w:t>
      </w:r>
    </w:p>
    <w:p w14:paraId="5194C78F" w14:textId="77777777" w:rsidR="00B136D9" w:rsidRDefault="00B136D9" w:rsidP="006733D7">
      <w:pPr>
        <w:widowControl/>
        <w:rPr>
          <w:rFonts w:asciiTheme="minorHAnsi" w:hAnsiTheme="minorHAnsi" w:cstheme="minorHAnsi"/>
          <w:szCs w:val="24"/>
        </w:rPr>
      </w:pPr>
    </w:p>
    <w:p w14:paraId="27BDACE8" w14:textId="77777777" w:rsidR="00965158" w:rsidRDefault="00965158" w:rsidP="006733D7">
      <w:pPr>
        <w:widowControl/>
        <w:rPr>
          <w:rFonts w:asciiTheme="minorHAnsi" w:hAnsiTheme="minorHAnsi" w:cstheme="minorHAnsi"/>
          <w:szCs w:val="24"/>
        </w:rPr>
      </w:pPr>
    </w:p>
    <w:p w14:paraId="187B59D2" w14:textId="77777777" w:rsidR="00965158" w:rsidRDefault="00965158" w:rsidP="006733D7">
      <w:pPr>
        <w:widowControl/>
        <w:rPr>
          <w:rFonts w:asciiTheme="minorHAnsi" w:hAnsiTheme="minorHAnsi" w:cstheme="minorHAnsi"/>
          <w:szCs w:val="24"/>
        </w:rPr>
      </w:pPr>
    </w:p>
    <w:p w14:paraId="085F51DA" w14:textId="77777777" w:rsidR="00965158" w:rsidRPr="00AD5369" w:rsidRDefault="00965158" w:rsidP="006733D7">
      <w:pPr>
        <w:widowControl/>
        <w:rPr>
          <w:rFonts w:asciiTheme="minorHAnsi" w:hAnsiTheme="minorHAnsi" w:cstheme="minorHAnsi"/>
          <w:szCs w:val="24"/>
        </w:rPr>
      </w:pPr>
    </w:p>
    <w:p w14:paraId="53B8AB4B" w14:textId="5A88F5CC" w:rsidR="00B136D9" w:rsidRDefault="001C663E" w:rsidP="006733D7">
      <w:pPr>
        <w:pStyle w:val="Heading2"/>
        <w:numPr>
          <w:ilvl w:val="1"/>
          <w:numId w:val="24"/>
        </w:numPr>
        <w:spacing w:before="0"/>
        <w:rPr>
          <w:rFonts w:asciiTheme="minorHAnsi" w:hAnsiTheme="minorHAnsi" w:cstheme="minorHAnsi"/>
          <w:b/>
          <w:bCs/>
          <w:color w:val="auto"/>
          <w:sz w:val="24"/>
          <w:szCs w:val="24"/>
        </w:rPr>
      </w:pPr>
      <w:bookmarkStart w:id="17" w:name="_SUMMARY_SCOPE_OF"/>
      <w:bookmarkStart w:id="18" w:name="_Toc118220291"/>
      <w:bookmarkStart w:id="19" w:name="_Toc48624411"/>
      <w:bookmarkStart w:id="20" w:name="_Toc116465296"/>
      <w:bookmarkStart w:id="21" w:name="_Toc136935126"/>
      <w:bookmarkEnd w:id="17"/>
      <w:r w:rsidRPr="00AD5369">
        <w:rPr>
          <w:rFonts w:asciiTheme="minorHAnsi" w:hAnsiTheme="minorHAnsi" w:cstheme="minorHAnsi"/>
          <w:b/>
          <w:bCs/>
          <w:color w:val="auto"/>
          <w:sz w:val="24"/>
          <w:szCs w:val="24"/>
        </w:rPr>
        <w:lastRenderedPageBreak/>
        <w:t xml:space="preserve">Summary Scope </w:t>
      </w:r>
      <w:r w:rsidR="00081B19" w:rsidRPr="00AD5369">
        <w:rPr>
          <w:rFonts w:asciiTheme="minorHAnsi" w:hAnsiTheme="minorHAnsi" w:cstheme="minorHAnsi"/>
          <w:b/>
          <w:bCs/>
          <w:color w:val="auto"/>
          <w:sz w:val="24"/>
          <w:szCs w:val="24"/>
        </w:rPr>
        <w:t>of</w:t>
      </w:r>
      <w:r w:rsidRPr="00AD5369">
        <w:rPr>
          <w:rFonts w:asciiTheme="minorHAnsi" w:hAnsiTheme="minorHAnsi" w:cstheme="minorHAnsi"/>
          <w:b/>
          <w:bCs/>
          <w:color w:val="auto"/>
          <w:sz w:val="24"/>
          <w:szCs w:val="24"/>
        </w:rPr>
        <w:t xml:space="preserve"> Work</w:t>
      </w:r>
      <w:bookmarkEnd w:id="18"/>
      <w:bookmarkEnd w:id="19"/>
      <w:bookmarkEnd w:id="20"/>
      <w:bookmarkEnd w:id="21"/>
    </w:p>
    <w:p w14:paraId="19ACC52A" w14:textId="77777777" w:rsidR="00922353" w:rsidRPr="00922353" w:rsidRDefault="00922353" w:rsidP="00922353"/>
    <w:p w14:paraId="10D39844" w14:textId="6D662934" w:rsidR="00922353" w:rsidRPr="00922353" w:rsidRDefault="00922353" w:rsidP="00922353">
      <w:pPr>
        <w:rPr>
          <w:rFonts w:asciiTheme="minorHAnsi" w:hAnsiTheme="minorHAnsi" w:cstheme="minorHAnsi"/>
        </w:rPr>
      </w:pPr>
      <w:r w:rsidRPr="00922353">
        <w:rPr>
          <w:rFonts w:asciiTheme="minorHAnsi" w:hAnsiTheme="minorHAnsi" w:cstheme="minorHAnsi"/>
        </w:rPr>
        <w:t>Sphagnum Moss to meet the following specifications: (Sphagnum Moss refers to Sphagnum Long Fiber Moss, Coarse texture for packaging trees).</w:t>
      </w:r>
    </w:p>
    <w:p w14:paraId="20851F7A" w14:textId="77777777" w:rsidR="00922353" w:rsidRPr="00922353" w:rsidRDefault="00922353" w:rsidP="00922353">
      <w:pPr>
        <w:rPr>
          <w:rFonts w:asciiTheme="minorHAnsi" w:hAnsiTheme="minorHAnsi" w:cstheme="minorHAnsi"/>
          <w:u w:val="single"/>
        </w:rPr>
      </w:pPr>
      <w:r w:rsidRPr="00922353">
        <w:rPr>
          <w:rFonts w:asciiTheme="minorHAnsi" w:hAnsiTheme="minorHAnsi" w:cstheme="minorHAnsi"/>
          <w:u w:val="single"/>
        </w:rPr>
        <w:t xml:space="preserve">Quantity Requested: 38,500 Cubic Ft per year – for a total of 154,000 Cubic Ft total for contract term. </w:t>
      </w:r>
    </w:p>
    <w:p w14:paraId="2E155CB2" w14:textId="77777777" w:rsidR="00922353" w:rsidRPr="00922353" w:rsidRDefault="00922353" w:rsidP="00922353">
      <w:pPr>
        <w:pStyle w:val="ListParagraph"/>
        <w:widowControl/>
        <w:numPr>
          <w:ilvl w:val="0"/>
          <w:numId w:val="73"/>
        </w:numPr>
        <w:spacing w:after="160" w:line="278" w:lineRule="auto"/>
        <w:rPr>
          <w:rFonts w:asciiTheme="minorHAnsi" w:hAnsiTheme="minorHAnsi" w:cstheme="minorHAnsi"/>
        </w:rPr>
      </w:pPr>
      <w:r w:rsidRPr="00922353">
        <w:rPr>
          <w:rFonts w:asciiTheme="minorHAnsi" w:hAnsiTheme="minorHAnsi" w:cstheme="minorHAnsi"/>
        </w:rPr>
        <w:t>Moss to be delivered in bulk, wet but drained sufficiently so that no water is leaking from the trailer upon delivery.</w:t>
      </w:r>
    </w:p>
    <w:p w14:paraId="0491D62F" w14:textId="750023C6" w:rsidR="00922353" w:rsidRPr="00922353" w:rsidRDefault="00922353" w:rsidP="00922353">
      <w:pPr>
        <w:pStyle w:val="ListParagraph"/>
        <w:widowControl/>
        <w:numPr>
          <w:ilvl w:val="0"/>
          <w:numId w:val="73"/>
        </w:numPr>
        <w:spacing w:after="160" w:line="278" w:lineRule="auto"/>
        <w:rPr>
          <w:rFonts w:asciiTheme="minorHAnsi" w:hAnsiTheme="minorHAnsi" w:cstheme="minorHAnsi"/>
        </w:rPr>
      </w:pPr>
      <w:r w:rsidRPr="00922353">
        <w:rPr>
          <w:rFonts w:asciiTheme="minorHAnsi" w:hAnsiTheme="minorHAnsi" w:cstheme="minorHAnsi"/>
        </w:rPr>
        <w:t>Moss to be fresh from the current harvest year.</w:t>
      </w:r>
    </w:p>
    <w:p w14:paraId="69D2816B" w14:textId="77777777" w:rsidR="00922353" w:rsidRPr="00922353" w:rsidRDefault="00922353" w:rsidP="00922353">
      <w:pPr>
        <w:pStyle w:val="ListParagraph"/>
        <w:widowControl/>
        <w:numPr>
          <w:ilvl w:val="0"/>
          <w:numId w:val="73"/>
        </w:numPr>
        <w:spacing w:after="160" w:line="278" w:lineRule="auto"/>
        <w:rPr>
          <w:rFonts w:asciiTheme="minorHAnsi" w:hAnsiTheme="minorHAnsi" w:cstheme="minorHAnsi"/>
        </w:rPr>
      </w:pPr>
      <w:r w:rsidRPr="00922353">
        <w:rPr>
          <w:rFonts w:asciiTheme="minorHAnsi" w:hAnsiTheme="minorHAnsi" w:cstheme="minorHAnsi"/>
        </w:rPr>
        <w:t>Moss to be clean and free of foreign materials.</w:t>
      </w:r>
    </w:p>
    <w:p w14:paraId="4BBBD67D" w14:textId="77777777" w:rsidR="00922353" w:rsidRPr="00922353" w:rsidRDefault="00922353" w:rsidP="00922353">
      <w:pPr>
        <w:pStyle w:val="ListParagraph"/>
        <w:widowControl/>
        <w:numPr>
          <w:ilvl w:val="0"/>
          <w:numId w:val="73"/>
        </w:numPr>
        <w:spacing w:after="160" w:line="278" w:lineRule="auto"/>
        <w:rPr>
          <w:rFonts w:asciiTheme="minorHAnsi" w:hAnsiTheme="minorHAnsi" w:cstheme="minorHAnsi"/>
        </w:rPr>
      </w:pPr>
      <w:r w:rsidRPr="00922353">
        <w:rPr>
          <w:rFonts w:asciiTheme="minorHAnsi" w:hAnsiTheme="minorHAnsi" w:cstheme="minorHAnsi"/>
        </w:rPr>
        <w:t>Bid must include freight and unloading (walking floor trailer) at our facility.</w:t>
      </w:r>
    </w:p>
    <w:p w14:paraId="0020537A" w14:textId="77777777" w:rsidR="00922353" w:rsidRPr="00922353" w:rsidRDefault="00922353" w:rsidP="00922353">
      <w:pPr>
        <w:pStyle w:val="ListParagraph"/>
        <w:widowControl/>
        <w:numPr>
          <w:ilvl w:val="0"/>
          <w:numId w:val="73"/>
        </w:numPr>
        <w:spacing w:after="160" w:line="278" w:lineRule="auto"/>
        <w:rPr>
          <w:rFonts w:asciiTheme="minorHAnsi" w:hAnsiTheme="minorHAnsi" w:cstheme="minorHAnsi"/>
        </w:rPr>
      </w:pPr>
      <w:r w:rsidRPr="00922353">
        <w:rPr>
          <w:rFonts w:asciiTheme="minorHAnsi" w:hAnsiTheme="minorHAnsi" w:cstheme="minorHAnsi"/>
        </w:rPr>
        <w:t>Maximum amount of allowable transport shrinkage per load not to exceed 15% of the trailer height.</w:t>
      </w:r>
    </w:p>
    <w:p w14:paraId="732F2F88" w14:textId="42C02866" w:rsidR="00922353" w:rsidRPr="00922353" w:rsidRDefault="00922353" w:rsidP="00922353">
      <w:pPr>
        <w:pStyle w:val="ListParagraph"/>
        <w:widowControl/>
        <w:numPr>
          <w:ilvl w:val="0"/>
          <w:numId w:val="73"/>
        </w:numPr>
        <w:spacing w:after="160" w:line="278" w:lineRule="auto"/>
        <w:rPr>
          <w:rFonts w:asciiTheme="minorHAnsi" w:hAnsiTheme="minorHAnsi" w:cstheme="minorHAnsi"/>
        </w:rPr>
      </w:pPr>
      <w:proofErr w:type="gramStart"/>
      <w:r w:rsidRPr="00922353">
        <w:rPr>
          <w:rFonts w:asciiTheme="minorHAnsi" w:hAnsiTheme="minorHAnsi" w:cstheme="minorHAnsi"/>
        </w:rPr>
        <w:t>Supplier</w:t>
      </w:r>
      <w:proofErr w:type="gramEnd"/>
      <w:r w:rsidRPr="00922353">
        <w:rPr>
          <w:rFonts w:asciiTheme="minorHAnsi" w:hAnsiTheme="minorHAnsi" w:cstheme="minorHAnsi"/>
        </w:rPr>
        <w:t xml:space="preserve"> must deliver and </w:t>
      </w:r>
      <w:proofErr w:type="gramStart"/>
      <w:r w:rsidRPr="00922353">
        <w:rPr>
          <w:rFonts w:asciiTheme="minorHAnsi" w:hAnsiTheme="minorHAnsi" w:cstheme="minorHAnsi"/>
        </w:rPr>
        <w:t>off load</w:t>
      </w:r>
      <w:proofErr w:type="gramEnd"/>
      <w:r w:rsidRPr="00922353">
        <w:rPr>
          <w:rFonts w:asciiTheme="minorHAnsi" w:hAnsiTheme="minorHAnsi" w:cstheme="minorHAnsi"/>
        </w:rPr>
        <w:t xml:space="preserve"> a minimum of 35% of the order between April 1 -October 1.  A minimum of 3,500 cubic feet off loaded each week thereafter until the orders are completed.  The Final delivery of moss may be less than 3,500 depending on the total quantities ordered. </w:t>
      </w:r>
    </w:p>
    <w:p w14:paraId="743F67CB" w14:textId="22059BF2" w:rsidR="00922353" w:rsidRPr="00922353" w:rsidRDefault="00922353" w:rsidP="00922353">
      <w:pPr>
        <w:pStyle w:val="ListParagraph"/>
        <w:widowControl/>
        <w:numPr>
          <w:ilvl w:val="0"/>
          <w:numId w:val="73"/>
        </w:numPr>
        <w:spacing w:after="160" w:line="278" w:lineRule="auto"/>
        <w:rPr>
          <w:rFonts w:asciiTheme="minorHAnsi" w:hAnsiTheme="minorHAnsi" w:cstheme="minorHAnsi"/>
        </w:rPr>
      </w:pPr>
      <w:r w:rsidRPr="00922353">
        <w:rPr>
          <w:rFonts w:asciiTheme="minorHAnsi" w:hAnsiTheme="minorHAnsi" w:cstheme="minorHAnsi"/>
        </w:rPr>
        <w:t>Vendor must provide weight tickets with each load delivered.</w:t>
      </w:r>
    </w:p>
    <w:p w14:paraId="3F7DDAD8" w14:textId="77777777" w:rsidR="00922353" w:rsidRPr="00922353" w:rsidRDefault="00922353" w:rsidP="00922353">
      <w:pPr>
        <w:pStyle w:val="ListParagraph"/>
        <w:widowControl/>
        <w:numPr>
          <w:ilvl w:val="0"/>
          <w:numId w:val="73"/>
        </w:numPr>
        <w:spacing w:after="160" w:line="278" w:lineRule="auto"/>
        <w:rPr>
          <w:rFonts w:asciiTheme="minorHAnsi" w:hAnsiTheme="minorHAnsi" w:cstheme="minorHAnsi"/>
        </w:rPr>
      </w:pPr>
      <w:r w:rsidRPr="00922353">
        <w:rPr>
          <w:rFonts w:asciiTheme="minorHAnsi" w:hAnsiTheme="minorHAnsi" w:cstheme="minorHAnsi"/>
        </w:rPr>
        <w:t>The IDNR-Nursery Program reserves the right to have a representative of the program inspect the moss, at the vendor’s facility, after the purchase order has been issued and before the first load is delivered.</w:t>
      </w:r>
    </w:p>
    <w:p w14:paraId="5A41734C" w14:textId="77777777" w:rsidR="00922353" w:rsidRPr="00922353" w:rsidRDefault="00922353" w:rsidP="00922353">
      <w:pPr>
        <w:pStyle w:val="ListParagraph"/>
        <w:widowControl/>
        <w:numPr>
          <w:ilvl w:val="0"/>
          <w:numId w:val="73"/>
        </w:numPr>
        <w:spacing w:after="160" w:line="278" w:lineRule="auto"/>
        <w:rPr>
          <w:rFonts w:asciiTheme="minorHAnsi" w:hAnsiTheme="minorHAnsi" w:cstheme="minorHAnsi"/>
        </w:rPr>
      </w:pPr>
      <w:r w:rsidRPr="00922353">
        <w:rPr>
          <w:rFonts w:asciiTheme="minorHAnsi" w:hAnsiTheme="minorHAnsi" w:cstheme="minorHAnsi"/>
        </w:rPr>
        <w:t>Sphagnum Peat Moss is NOT an acceptable substitute.</w:t>
      </w:r>
    </w:p>
    <w:p w14:paraId="1BF11ADB" w14:textId="77777777" w:rsidR="00922353" w:rsidRPr="00922353" w:rsidRDefault="00922353" w:rsidP="00922353">
      <w:pPr>
        <w:pStyle w:val="ListParagraph"/>
        <w:widowControl/>
        <w:numPr>
          <w:ilvl w:val="0"/>
          <w:numId w:val="73"/>
        </w:numPr>
        <w:spacing w:after="160" w:line="278" w:lineRule="auto"/>
        <w:rPr>
          <w:rFonts w:asciiTheme="minorHAnsi" w:hAnsiTheme="minorHAnsi" w:cstheme="minorHAnsi"/>
        </w:rPr>
      </w:pPr>
      <w:r w:rsidRPr="00922353">
        <w:rPr>
          <w:rFonts w:asciiTheme="minorHAnsi" w:hAnsiTheme="minorHAnsi" w:cstheme="minorHAnsi"/>
        </w:rPr>
        <w:t>Delivery Address: 2782 W County Road 540 S, Vallonia IN 47281</w:t>
      </w:r>
    </w:p>
    <w:p w14:paraId="5CC27995" w14:textId="77777777" w:rsidR="00C25456" w:rsidRPr="00C25456" w:rsidRDefault="00C25456" w:rsidP="00C25456"/>
    <w:p w14:paraId="187F7CF6" w14:textId="77777777" w:rsidR="00B136D9" w:rsidRPr="00AD5369" w:rsidRDefault="00B136D9" w:rsidP="006733D7">
      <w:pPr>
        <w:widowControl/>
        <w:rPr>
          <w:rFonts w:asciiTheme="minorHAnsi" w:hAnsiTheme="minorHAnsi" w:cstheme="minorHAnsi"/>
          <w:szCs w:val="24"/>
        </w:rPr>
      </w:pPr>
    </w:p>
    <w:p w14:paraId="6DE9B69E" w14:textId="11FE2059" w:rsidR="00B136D9" w:rsidRPr="00AD5369" w:rsidRDefault="00B136D9" w:rsidP="006733D7">
      <w:pPr>
        <w:pStyle w:val="Heading2"/>
        <w:spacing w:before="0"/>
        <w:rPr>
          <w:rFonts w:asciiTheme="minorHAnsi" w:hAnsiTheme="minorHAnsi" w:cstheme="minorHAnsi"/>
          <w:color w:val="auto"/>
          <w:sz w:val="24"/>
          <w:szCs w:val="24"/>
        </w:rPr>
      </w:pPr>
      <w:bookmarkStart w:id="22" w:name="_Toc48624412"/>
      <w:bookmarkStart w:id="23" w:name="_Toc116465297"/>
      <w:bookmarkStart w:id="24" w:name="_Toc136935127"/>
      <w:r w:rsidRPr="00AD5369">
        <w:rPr>
          <w:rFonts w:asciiTheme="minorHAnsi" w:hAnsiTheme="minorHAnsi" w:cstheme="minorHAnsi"/>
          <w:color w:val="auto"/>
          <w:sz w:val="24"/>
          <w:szCs w:val="24"/>
        </w:rPr>
        <w:t>1.5</w:t>
      </w:r>
      <w:r w:rsidRPr="00AD5369">
        <w:rPr>
          <w:rFonts w:asciiTheme="minorHAnsi" w:hAnsiTheme="minorHAnsi" w:cstheme="minorHAnsi"/>
          <w:color w:val="auto"/>
          <w:sz w:val="24"/>
          <w:szCs w:val="24"/>
        </w:rPr>
        <w:tab/>
      </w:r>
      <w:r w:rsidR="001C663E" w:rsidRPr="00AD5369">
        <w:rPr>
          <w:rFonts w:asciiTheme="minorHAnsi" w:hAnsiTheme="minorHAnsi" w:cstheme="minorHAnsi"/>
          <w:b/>
          <w:bCs/>
          <w:color w:val="auto"/>
          <w:sz w:val="24"/>
          <w:szCs w:val="24"/>
        </w:rPr>
        <w:t>Negotiated Bid Outline</w:t>
      </w:r>
      <w:bookmarkEnd w:id="22"/>
      <w:bookmarkEnd w:id="23"/>
      <w:bookmarkEnd w:id="24"/>
    </w:p>
    <w:p w14:paraId="3A0FAFA7" w14:textId="77777777" w:rsidR="00B136D9" w:rsidRPr="00AD5369" w:rsidRDefault="00B136D9" w:rsidP="006733D7">
      <w:pPr>
        <w:widowControl/>
        <w:rPr>
          <w:rFonts w:asciiTheme="minorHAnsi" w:hAnsiTheme="minorHAnsi" w:cstheme="minorHAnsi"/>
          <w:szCs w:val="24"/>
        </w:rPr>
      </w:pPr>
    </w:p>
    <w:p w14:paraId="58CA062E" w14:textId="69AE5EE4" w:rsidR="00CD7EA0" w:rsidRPr="00AD5369" w:rsidRDefault="00CD7EA0" w:rsidP="00CD7EA0">
      <w:pPr>
        <w:widowControl/>
        <w:rPr>
          <w:rFonts w:asciiTheme="minorHAnsi" w:hAnsiTheme="minorHAnsi" w:cstheme="minorHAnsi"/>
          <w:szCs w:val="24"/>
        </w:rPr>
      </w:pPr>
      <w:r w:rsidRPr="00AD5369">
        <w:rPr>
          <w:rFonts w:asciiTheme="minorHAnsi" w:hAnsiTheme="minorHAnsi" w:cstheme="minorHAnsi"/>
          <w:szCs w:val="24"/>
        </w:rPr>
        <w:t>The outline of this Negotiated Bid document is described below:</w:t>
      </w:r>
    </w:p>
    <w:p w14:paraId="65D67DC1" w14:textId="2CA75CBD" w:rsidR="00B136D9" w:rsidRPr="00AD5369" w:rsidRDefault="00B136D9" w:rsidP="006733D7">
      <w:pPr>
        <w:widowControl/>
        <w:rPr>
          <w:rFonts w:asciiTheme="minorHAnsi" w:hAnsiTheme="minorHAnsi" w:cstheme="minorHAnsi"/>
          <w:szCs w:val="24"/>
        </w:rPr>
      </w:pPr>
    </w:p>
    <w:tbl>
      <w:tblPr>
        <w:tblW w:w="959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72" w:type="dxa"/>
          <w:left w:w="72" w:type="dxa"/>
          <w:bottom w:w="72" w:type="dxa"/>
          <w:right w:w="72" w:type="dxa"/>
        </w:tblCellMar>
        <w:tblLook w:val="0000" w:firstRow="0" w:lastRow="0" w:firstColumn="0" w:lastColumn="0" w:noHBand="0" w:noVBand="0"/>
      </w:tblPr>
      <w:tblGrid>
        <w:gridCol w:w="4806"/>
        <w:gridCol w:w="4790"/>
      </w:tblGrid>
      <w:tr w:rsidR="00DB7723" w:rsidRPr="00AD5369" w14:paraId="70BE1669" w14:textId="77777777" w:rsidTr="001C663E">
        <w:trPr>
          <w:trHeight w:val="350"/>
        </w:trPr>
        <w:tc>
          <w:tcPr>
            <w:tcW w:w="4806" w:type="dxa"/>
            <w:shd w:val="clear" w:color="auto" w:fill="D9D9D9"/>
          </w:tcPr>
          <w:p w14:paraId="53868AFF" w14:textId="77777777" w:rsidR="00DB7723" w:rsidRPr="00195460" w:rsidRDefault="00DB7723" w:rsidP="00A21D1E">
            <w:pPr>
              <w:jc w:val="center"/>
              <w:rPr>
                <w:rFonts w:asciiTheme="minorHAnsi" w:hAnsiTheme="minorHAnsi" w:cstheme="minorHAnsi"/>
                <w:b/>
                <w:bCs/>
                <w:szCs w:val="24"/>
              </w:rPr>
            </w:pPr>
            <w:r w:rsidRPr="00195460">
              <w:rPr>
                <w:rFonts w:asciiTheme="minorHAnsi" w:hAnsiTheme="minorHAnsi" w:cstheme="minorHAnsi"/>
                <w:b/>
                <w:bCs/>
                <w:szCs w:val="24"/>
              </w:rPr>
              <w:t>Section</w:t>
            </w:r>
          </w:p>
        </w:tc>
        <w:tc>
          <w:tcPr>
            <w:tcW w:w="4790" w:type="dxa"/>
            <w:shd w:val="clear" w:color="auto" w:fill="D9D9D9"/>
          </w:tcPr>
          <w:p w14:paraId="6B8F3A57" w14:textId="77777777" w:rsidR="00DB7723" w:rsidRPr="00195460" w:rsidRDefault="00DB7723" w:rsidP="00A21D1E">
            <w:pPr>
              <w:jc w:val="center"/>
              <w:rPr>
                <w:rFonts w:asciiTheme="minorHAnsi" w:hAnsiTheme="minorHAnsi" w:cstheme="minorHAnsi"/>
                <w:b/>
                <w:bCs/>
                <w:szCs w:val="24"/>
              </w:rPr>
            </w:pPr>
            <w:r w:rsidRPr="00195460">
              <w:rPr>
                <w:rFonts w:asciiTheme="minorHAnsi" w:hAnsiTheme="minorHAnsi" w:cstheme="minorHAnsi"/>
                <w:b/>
                <w:bCs/>
                <w:szCs w:val="24"/>
              </w:rPr>
              <w:t>Description</w:t>
            </w:r>
          </w:p>
        </w:tc>
      </w:tr>
      <w:tr w:rsidR="00DB7723" w:rsidRPr="00AD5369" w14:paraId="300D39CE" w14:textId="77777777" w:rsidTr="001C663E">
        <w:trPr>
          <w:trHeight w:val="44"/>
        </w:trPr>
        <w:tc>
          <w:tcPr>
            <w:tcW w:w="4806" w:type="dxa"/>
          </w:tcPr>
          <w:p w14:paraId="476EAF42" w14:textId="77777777" w:rsidR="00DB7723" w:rsidRPr="00195460" w:rsidRDefault="00DB7723" w:rsidP="00A21D1E">
            <w:pPr>
              <w:rPr>
                <w:rFonts w:asciiTheme="minorHAnsi" w:hAnsiTheme="minorHAnsi" w:cstheme="minorHAnsi"/>
                <w:szCs w:val="24"/>
              </w:rPr>
            </w:pPr>
            <w:r w:rsidRPr="00195460">
              <w:rPr>
                <w:rFonts w:asciiTheme="minorHAnsi" w:hAnsiTheme="minorHAnsi" w:cstheme="minorHAnsi"/>
                <w:spacing w:val="-2"/>
                <w:szCs w:val="24"/>
              </w:rPr>
              <w:t>Section One – General Information and Requested Products or Services</w:t>
            </w:r>
          </w:p>
        </w:tc>
        <w:tc>
          <w:tcPr>
            <w:tcW w:w="4790" w:type="dxa"/>
          </w:tcPr>
          <w:p w14:paraId="7C464D37" w14:textId="77777777" w:rsidR="00DB7723" w:rsidRPr="00195460" w:rsidRDefault="00DB7723" w:rsidP="00A21D1E">
            <w:pPr>
              <w:rPr>
                <w:rFonts w:asciiTheme="minorHAnsi" w:hAnsiTheme="minorHAnsi" w:cstheme="minorHAnsi"/>
                <w:noProof/>
                <w:szCs w:val="24"/>
              </w:rPr>
            </w:pPr>
            <w:r w:rsidRPr="00195460">
              <w:rPr>
                <w:rFonts w:asciiTheme="minorHAnsi" w:hAnsiTheme="minorHAnsi" w:cstheme="minorHAnsi"/>
                <w:noProof/>
                <w:szCs w:val="24"/>
              </w:rPr>
              <w:t>This section provides an overview of the solicitation, general timelines for the process, and a summary of the products/services being solicited by the State/Agency via this Negotiated Bid.</w:t>
            </w:r>
          </w:p>
        </w:tc>
      </w:tr>
      <w:tr w:rsidR="00DB7723" w:rsidRPr="00AD5369" w14:paraId="1944D266" w14:textId="77777777" w:rsidTr="001C663E">
        <w:trPr>
          <w:trHeight w:val="386"/>
        </w:trPr>
        <w:tc>
          <w:tcPr>
            <w:tcW w:w="4806" w:type="dxa"/>
          </w:tcPr>
          <w:p w14:paraId="066F7360" w14:textId="77777777" w:rsidR="00DB7723" w:rsidRPr="00195460" w:rsidRDefault="00DB7723" w:rsidP="00A21D1E">
            <w:pPr>
              <w:rPr>
                <w:rFonts w:asciiTheme="minorHAnsi" w:hAnsiTheme="minorHAnsi" w:cstheme="minorHAnsi"/>
                <w:szCs w:val="24"/>
              </w:rPr>
            </w:pPr>
            <w:r w:rsidRPr="00195460">
              <w:rPr>
                <w:rFonts w:asciiTheme="minorHAnsi" w:hAnsiTheme="minorHAnsi" w:cstheme="minorHAnsi"/>
                <w:szCs w:val="24"/>
              </w:rPr>
              <w:t xml:space="preserve">Section Two – Bid Response Preparation </w:t>
            </w:r>
            <w:r w:rsidRPr="00195460">
              <w:rPr>
                <w:rFonts w:asciiTheme="minorHAnsi" w:hAnsiTheme="minorHAnsi" w:cstheme="minorHAnsi"/>
                <w:szCs w:val="24"/>
              </w:rPr>
              <w:lastRenderedPageBreak/>
              <w:t>Instruction</w:t>
            </w:r>
          </w:p>
        </w:tc>
        <w:tc>
          <w:tcPr>
            <w:tcW w:w="4790" w:type="dxa"/>
          </w:tcPr>
          <w:p w14:paraId="7CA9CDB0" w14:textId="242FED3A" w:rsidR="00DB7723" w:rsidRPr="00195460" w:rsidRDefault="00DB7723" w:rsidP="00A21D1E">
            <w:pPr>
              <w:rPr>
                <w:rFonts w:asciiTheme="minorHAnsi" w:hAnsiTheme="minorHAnsi" w:cstheme="minorHAnsi"/>
                <w:szCs w:val="24"/>
              </w:rPr>
            </w:pPr>
            <w:r w:rsidRPr="00195460">
              <w:rPr>
                <w:rFonts w:asciiTheme="minorHAnsi" w:hAnsiTheme="minorHAnsi" w:cstheme="minorHAnsi"/>
                <w:szCs w:val="24"/>
              </w:rPr>
              <w:lastRenderedPageBreak/>
              <w:t xml:space="preserve">This section provides instructions on the </w:t>
            </w:r>
            <w:r w:rsidRPr="00195460">
              <w:rPr>
                <w:rFonts w:asciiTheme="minorHAnsi" w:hAnsiTheme="minorHAnsi" w:cstheme="minorHAnsi"/>
                <w:szCs w:val="24"/>
              </w:rPr>
              <w:lastRenderedPageBreak/>
              <w:t xml:space="preserve">format and content of the </w:t>
            </w:r>
            <w:r w:rsidR="00451A32" w:rsidRPr="00195460">
              <w:rPr>
                <w:rFonts w:asciiTheme="minorHAnsi" w:hAnsiTheme="minorHAnsi" w:cstheme="minorHAnsi"/>
                <w:szCs w:val="24"/>
              </w:rPr>
              <w:t>B</w:t>
            </w:r>
            <w:r w:rsidRPr="00195460">
              <w:rPr>
                <w:rFonts w:asciiTheme="minorHAnsi" w:hAnsiTheme="minorHAnsi" w:cstheme="minorHAnsi"/>
                <w:szCs w:val="24"/>
              </w:rPr>
              <w:t>id including a</w:t>
            </w:r>
            <w:r w:rsidR="0039493E" w:rsidRPr="00195460">
              <w:rPr>
                <w:rFonts w:asciiTheme="minorHAnsi" w:hAnsiTheme="minorHAnsi" w:cstheme="minorHAnsi"/>
                <w:szCs w:val="24"/>
              </w:rPr>
              <w:t>n</w:t>
            </w:r>
            <w:r w:rsidRPr="00195460">
              <w:rPr>
                <w:rFonts w:asciiTheme="minorHAnsi" w:hAnsiTheme="minorHAnsi" w:cstheme="minorHAnsi"/>
                <w:szCs w:val="24"/>
              </w:rPr>
              <w:t xml:space="preserve"> </w:t>
            </w:r>
            <w:r w:rsidR="0039493E" w:rsidRPr="00195460">
              <w:rPr>
                <w:rFonts w:asciiTheme="minorHAnsi" w:hAnsiTheme="minorHAnsi" w:cstheme="minorHAnsi"/>
                <w:szCs w:val="24"/>
              </w:rPr>
              <w:t>Executive Summary</w:t>
            </w:r>
            <w:r w:rsidRPr="00195460">
              <w:rPr>
                <w:rFonts w:asciiTheme="minorHAnsi" w:hAnsiTheme="minorHAnsi" w:cstheme="minorHAnsi"/>
                <w:szCs w:val="24"/>
              </w:rPr>
              <w:t xml:space="preserve"> and a Bid </w:t>
            </w:r>
            <w:r w:rsidR="00E31AD7" w:rsidRPr="00195460">
              <w:rPr>
                <w:rFonts w:asciiTheme="minorHAnsi" w:hAnsiTheme="minorHAnsi" w:cstheme="minorHAnsi"/>
                <w:szCs w:val="24"/>
              </w:rPr>
              <w:t>Cost</w:t>
            </w:r>
            <w:r w:rsidRPr="00195460">
              <w:rPr>
                <w:rFonts w:asciiTheme="minorHAnsi" w:hAnsiTheme="minorHAnsi" w:cstheme="minorHAnsi"/>
                <w:szCs w:val="24"/>
              </w:rPr>
              <w:t>.</w:t>
            </w:r>
          </w:p>
        </w:tc>
      </w:tr>
      <w:tr w:rsidR="00DB7723" w:rsidRPr="00AD5369" w14:paraId="20DF842A" w14:textId="77777777" w:rsidTr="001C663E">
        <w:trPr>
          <w:trHeight w:val="665"/>
        </w:trPr>
        <w:tc>
          <w:tcPr>
            <w:tcW w:w="4806" w:type="dxa"/>
          </w:tcPr>
          <w:p w14:paraId="00485778" w14:textId="77777777" w:rsidR="00DB7723" w:rsidRPr="00195460" w:rsidRDefault="00DB7723" w:rsidP="00A21D1E">
            <w:pPr>
              <w:rPr>
                <w:rFonts w:asciiTheme="minorHAnsi" w:hAnsiTheme="minorHAnsi" w:cstheme="minorHAnsi"/>
                <w:szCs w:val="24"/>
              </w:rPr>
            </w:pPr>
            <w:r w:rsidRPr="00195460">
              <w:rPr>
                <w:rFonts w:asciiTheme="minorHAnsi" w:hAnsiTheme="minorHAnsi" w:cstheme="minorHAnsi"/>
                <w:szCs w:val="24"/>
              </w:rPr>
              <w:lastRenderedPageBreak/>
              <w:t>Section Three – Negotiated Bid Evaluation Criteria</w:t>
            </w:r>
          </w:p>
          <w:p w14:paraId="725043D9" w14:textId="77777777" w:rsidR="00DB7723" w:rsidRPr="00195460" w:rsidRDefault="00DB7723" w:rsidP="00A21D1E">
            <w:pPr>
              <w:rPr>
                <w:rFonts w:asciiTheme="minorHAnsi" w:hAnsiTheme="minorHAnsi" w:cstheme="minorHAnsi"/>
                <w:szCs w:val="24"/>
              </w:rPr>
            </w:pPr>
          </w:p>
        </w:tc>
        <w:tc>
          <w:tcPr>
            <w:tcW w:w="4790" w:type="dxa"/>
          </w:tcPr>
          <w:p w14:paraId="0C47D0F3" w14:textId="77777777" w:rsidR="00DB7723" w:rsidRPr="00195460" w:rsidRDefault="00DB7723" w:rsidP="00A21D1E">
            <w:pPr>
              <w:rPr>
                <w:rFonts w:asciiTheme="minorHAnsi" w:hAnsiTheme="minorHAnsi" w:cstheme="minorHAnsi"/>
                <w:noProof/>
                <w:szCs w:val="24"/>
              </w:rPr>
            </w:pPr>
            <w:r w:rsidRPr="00195460">
              <w:rPr>
                <w:rFonts w:asciiTheme="minorHAnsi" w:hAnsiTheme="minorHAnsi" w:cstheme="minorHAnsi"/>
                <w:noProof/>
                <w:szCs w:val="24"/>
              </w:rPr>
              <w:t>This section discusses the evaluation criteria to be used to evaluate Respondents’ bid responses</w:t>
            </w:r>
          </w:p>
          <w:p w14:paraId="3A27B88B" w14:textId="77777777" w:rsidR="00DB7723" w:rsidRPr="00195460" w:rsidRDefault="00DB7723" w:rsidP="00A21D1E">
            <w:pPr>
              <w:rPr>
                <w:rFonts w:asciiTheme="minorHAnsi" w:hAnsiTheme="minorHAnsi" w:cstheme="minorHAnsi"/>
                <w:noProof/>
                <w:szCs w:val="24"/>
              </w:rPr>
            </w:pPr>
          </w:p>
        </w:tc>
      </w:tr>
      <w:tr w:rsidR="00DB7723" w:rsidRPr="00AD5369" w14:paraId="63D0E67C" w14:textId="77777777" w:rsidTr="001C663E">
        <w:trPr>
          <w:trHeight w:val="413"/>
        </w:trPr>
        <w:tc>
          <w:tcPr>
            <w:tcW w:w="4806" w:type="dxa"/>
          </w:tcPr>
          <w:p w14:paraId="39DE06AA" w14:textId="77777777" w:rsidR="00DB7723" w:rsidRPr="00195460" w:rsidRDefault="00DB7723" w:rsidP="00A21D1E">
            <w:pPr>
              <w:rPr>
                <w:rFonts w:asciiTheme="minorHAnsi" w:hAnsiTheme="minorHAnsi" w:cstheme="minorHAnsi"/>
                <w:szCs w:val="24"/>
              </w:rPr>
            </w:pPr>
            <w:r w:rsidRPr="00195460">
              <w:rPr>
                <w:rFonts w:asciiTheme="minorHAnsi" w:hAnsiTheme="minorHAnsi" w:cstheme="minorHAnsi"/>
                <w:szCs w:val="24"/>
              </w:rPr>
              <w:t xml:space="preserve">Attachment A </w:t>
            </w:r>
          </w:p>
          <w:p w14:paraId="15B28592" w14:textId="77777777" w:rsidR="00DB7723" w:rsidRPr="00195460" w:rsidRDefault="00DB7723" w:rsidP="00A21D1E">
            <w:pPr>
              <w:rPr>
                <w:rFonts w:asciiTheme="minorHAnsi" w:hAnsiTheme="minorHAnsi" w:cstheme="minorHAnsi"/>
                <w:szCs w:val="24"/>
              </w:rPr>
            </w:pPr>
          </w:p>
        </w:tc>
        <w:tc>
          <w:tcPr>
            <w:tcW w:w="4790" w:type="dxa"/>
          </w:tcPr>
          <w:p w14:paraId="7CBAF565" w14:textId="77777777" w:rsidR="00DB7723" w:rsidRPr="00195460" w:rsidRDefault="00DB7723" w:rsidP="00A21D1E">
            <w:pPr>
              <w:rPr>
                <w:rFonts w:asciiTheme="minorHAnsi" w:hAnsiTheme="minorHAnsi" w:cstheme="minorHAnsi"/>
                <w:szCs w:val="24"/>
              </w:rPr>
            </w:pPr>
            <w:r w:rsidRPr="00195460">
              <w:rPr>
                <w:rFonts w:asciiTheme="minorHAnsi" w:hAnsiTheme="minorHAnsi" w:cstheme="minorHAnsi"/>
                <w:szCs w:val="24"/>
              </w:rPr>
              <w:t>M/WBE Subcontractor Form</w:t>
            </w:r>
          </w:p>
          <w:p w14:paraId="2B652F36" w14:textId="77777777" w:rsidR="00DB7723" w:rsidRPr="00195460" w:rsidRDefault="00DB7723" w:rsidP="00A21D1E">
            <w:pPr>
              <w:rPr>
                <w:rFonts w:asciiTheme="minorHAnsi" w:hAnsiTheme="minorHAnsi" w:cstheme="minorHAnsi"/>
                <w:szCs w:val="24"/>
              </w:rPr>
            </w:pPr>
          </w:p>
        </w:tc>
      </w:tr>
      <w:tr w:rsidR="00DB7723" w:rsidRPr="00AD5369" w14:paraId="15EF68C8" w14:textId="77777777" w:rsidTr="001C663E">
        <w:trPr>
          <w:trHeight w:val="413"/>
        </w:trPr>
        <w:tc>
          <w:tcPr>
            <w:tcW w:w="4806" w:type="dxa"/>
          </w:tcPr>
          <w:p w14:paraId="602701E8" w14:textId="5F6D7F27" w:rsidR="00DB7723" w:rsidRPr="00195460" w:rsidRDefault="00DB7723" w:rsidP="00A21D1E">
            <w:pPr>
              <w:rPr>
                <w:rFonts w:asciiTheme="minorHAnsi" w:hAnsiTheme="minorHAnsi" w:cstheme="minorHAnsi"/>
                <w:szCs w:val="24"/>
              </w:rPr>
            </w:pPr>
            <w:r w:rsidRPr="00195460">
              <w:rPr>
                <w:rFonts w:asciiTheme="minorHAnsi" w:hAnsiTheme="minorHAnsi" w:cstheme="minorHAnsi"/>
                <w:szCs w:val="24"/>
              </w:rPr>
              <w:t xml:space="preserve">Attachment </w:t>
            </w:r>
            <w:r w:rsidR="00183F17" w:rsidRPr="00195460">
              <w:rPr>
                <w:rFonts w:asciiTheme="minorHAnsi" w:hAnsiTheme="minorHAnsi" w:cstheme="minorHAnsi"/>
                <w:szCs w:val="24"/>
              </w:rPr>
              <w:t>A1</w:t>
            </w:r>
          </w:p>
        </w:tc>
        <w:tc>
          <w:tcPr>
            <w:tcW w:w="4790" w:type="dxa"/>
          </w:tcPr>
          <w:p w14:paraId="5380F979" w14:textId="77777777" w:rsidR="00DB7723" w:rsidRPr="00195460" w:rsidRDefault="00DB7723" w:rsidP="00A21D1E">
            <w:pPr>
              <w:rPr>
                <w:rFonts w:asciiTheme="minorHAnsi" w:hAnsiTheme="minorHAnsi" w:cstheme="minorHAnsi"/>
                <w:szCs w:val="24"/>
              </w:rPr>
            </w:pPr>
            <w:r w:rsidRPr="00195460">
              <w:rPr>
                <w:rFonts w:asciiTheme="minorHAnsi" w:hAnsiTheme="minorHAnsi" w:cstheme="minorHAnsi"/>
                <w:szCs w:val="24"/>
              </w:rPr>
              <w:t>IVOSB Participation Plan Form</w:t>
            </w:r>
          </w:p>
        </w:tc>
      </w:tr>
      <w:tr w:rsidR="00183F17" w:rsidRPr="00AD5369" w14:paraId="15181E8A" w14:textId="77777777" w:rsidTr="001C663E">
        <w:trPr>
          <w:trHeight w:val="413"/>
        </w:trPr>
        <w:tc>
          <w:tcPr>
            <w:tcW w:w="4806" w:type="dxa"/>
          </w:tcPr>
          <w:p w14:paraId="2BEF5F8C" w14:textId="7DBA021E" w:rsidR="00183F17" w:rsidRPr="00195460" w:rsidRDefault="00183F17" w:rsidP="00A21D1E">
            <w:pPr>
              <w:rPr>
                <w:rFonts w:asciiTheme="minorHAnsi" w:hAnsiTheme="minorHAnsi" w:cstheme="minorHAnsi"/>
                <w:szCs w:val="24"/>
              </w:rPr>
            </w:pPr>
            <w:r w:rsidRPr="00195460">
              <w:rPr>
                <w:rFonts w:asciiTheme="minorHAnsi" w:hAnsiTheme="minorHAnsi" w:cstheme="minorHAnsi"/>
                <w:szCs w:val="24"/>
              </w:rPr>
              <w:t xml:space="preserve">Attachment </w:t>
            </w:r>
            <w:r w:rsidR="00081B19" w:rsidRPr="00195460">
              <w:rPr>
                <w:rFonts w:asciiTheme="minorHAnsi" w:hAnsiTheme="minorHAnsi" w:cstheme="minorHAnsi"/>
                <w:szCs w:val="24"/>
              </w:rPr>
              <w:t>B</w:t>
            </w:r>
          </w:p>
        </w:tc>
        <w:tc>
          <w:tcPr>
            <w:tcW w:w="4790" w:type="dxa"/>
          </w:tcPr>
          <w:p w14:paraId="19315860" w14:textId="4F187E03" w:rsidR="00183F17" w:rsidRPr="00195460" w:rsidRDefault="00D52C43" w:rsidP="00A21D1E">
            <w:pPr>
              <w:rPr>
                <w:rFonts w:asciiTheme="minorHAnsi" w:hAnsiTheme="minorHAnsi" w:cstheme="minorHAnsi"/>
                <w:szCs w:val="24"/>
              </w:rPr>
            </w:pPr>
            <w:r w:rsidRPr="00195460">
              <w:rPr>
                <w:rFonts w:asciiTheme="minorHAnsi" w:hAnsiTheme="minorHAnsi" w:cstheme="minorHAnsi"/>
                <w:szCs w:val="24"/>
              </w:rPr>
              <w:t>Sample Contract</w:t>
            </w:r>
          </w:p>
        </w:tc>
      </w:tr>
      <w:tr w:rsidR="00DB7723" w:rsidRPr="00AD5369" w14:paraId="142A7BA5" w14:textId="77777777" w:rsidTr="001C663E">
        <w:trPr>
          <w:trHeight w:val="440"/>
        </w:trPr>
        <w:tc>
          <w:tcPr>
            <w:tcW w:w="4806" w:type="dxa"/>
          </w:tcPr>
          <w:p w14:paraId="397774C3" w14:textId="77777777" w:rsidR="00DB7723" w:rsidRPr="00195460" w:rsidRDefault="00DB7723" w:rsidP="00A21D1E">
            <w:pPr>
              <w:rPr>
                <w:rFonts w:asciiTheme="minorHAnsi" w:hAnsiTheme="minorHAnsi" w:cstheme="minorHAnsi"/>
                <w:szCs w:val="24"/>
              </w:rPr>
            </w:pPr>
            <w:r w:rsidRPr="00195460">
              <w:rPr>
                <w:rFonts w:asciiTheme="minorHAnsi" w:hAnsiTheme="minorHAnsi" w:cstheme="minorHAnsi"/>
                <w:szCs w:val="24"/>
              </w:rPr>
              <w:t>Attachment C</w:t>
            </w:r>
          </w:p>
        </w:tc>
        <w:tc>
          <w:tcPr>
            <w:tcW w:w="4790" w:type="dxa"/>
          </w:tcPr>
          <w:p w14:paraId="36C73AE0" w14:textId="77777777" w:rsidR="00DB7723" w:rsidRPr="00195460" w:rsidRDefault="00DB7723" w:rsidP="00A21D1E">
            <w:pPr>
              <w:rPr>
                <w:rFonts w:asciiTheme="minorHAnsi" w:hAnsiTheme="minorHAnsi" w:cstheme="minorHAnsi"/>
                <w:szCs w:val="24"/>
              </w:rPr>
            </w:pPr>
            <w:r w:rsidRPr="00195460">
              <w:rPr>
                <w:rFonts w:asciiTheme="minorHAnsi" w:hAnsiTheme="minorHAnsi" w:cstheme="minorHAnsi"/>
                <w:szCs w:val="24"/>
              </w:rPr>
              <w:t>Indiana Economic Impact (IEI) Form</w:t>
            </w:r>
          </w:p>
        </w:tc>
      </w:tr>
      <w:tr w:rsidR="00DB7723" w:rsidRPr="00AD5369" w14:paraId="6FE7116A" w14:textId="77777777" w:rsidTr="001C663E">
        <w:trPr>
          <w:trHeight w:val="440"/>
        </w:trPr>
        <w:tc>
          <w:tcPr>
            <w:tcW w:w="4806" w:type="dxa"/>
          </w:tcPr>
          <w:p w14:paraId="3CD61B5E" w14:textId="77777777" w:rsidR="00DB7723" w:rsidRPr="00195460" w:rsidRDefault="00DB7723" w:rsidP="00A21D1E">
            <w:pPr>
              <w:rPr>
                <w:rFonts w:asciiTheme="minorHAnsi" w:hAnsiTheme="minorHAnsi" w:cstheme="minorHAnsi"/>
                <w:szCs w:val="24"/>
              </w:rPr>
            </w:pPr>
            <w:r w:rsidRPr="00195460">
              <w:rPr>
                <w:rFonts w:asciiTheme="minorHAnsi" w:hAnsiTheme="minorHAnsi" w:cstheme="minorHAnsi"/>
                <w:szCs w:val="24"/>
              </w:rPr>
              <w:t>Attachment D</w:t>
            </w:r>
          </w:p>
        </w:tc>
        <w:tc>
          <w:tcPr>
            <w:tcW w:w="4790" w:type="dxa"/>
          </w:tcPr>
          <w:p w14:paraId="7CE4C85A" w14:textId="34927C8B" w:rsidR="00DB7723" w:rsidRPr="00195460" w:rsidRDefault="00DB7723" w:rsidP="00A21D1E">
            <w:pPr>
              <w:rPr>
                <w:rFonts w:asciiTheme="minorHAnsi" w:hAnsiTheme="minorHAnsi" w:cstheme="minorHAnsi"/>
                <w:szCs w:val="24"/>
              </w:rPr>
            </w:pPr>
            <w:r w:rsidRPr="00195460">
              <w:rPr>
                <w:rFonts w:asciiTheme="minorHAnsi" w:hAnsiTheme="minorHAnsi" w:cstheme="minorHAnsi"/>
                <w:szCs w:val="24"/>
              </w:rPr>
              <w:t xml:space="preserve">Bid </w:t>
            </w:r>
            <w:r w:rsidR="00EC4498" w:rsidRPr="00195460">
              <w:rPr>
                <w:rFonts w:asciiTheme="minorHAnsi" w:hAnsiTheme="minorHAnsi" w:cstheme="minorHAnsi"/>
                <w:szCs w:val="24"/>
              </w:rPr>
              <w:t>Cost</w:t>
            </w:r>
            <w:r w:rsidR="006B2B40">
              <w:rPr>
                <w:rFonts w:asciiTheme="minorHAnsi" w:hAnsiTheme="minorHAnsi" w:cstheme="minorHAnsi"/>
                <w:szCs w:val="24"/>
              </w:rPr>
              <w:t xml:space="preserve"> Template</w:t>
            </w:r>
          </w:p>
        </w:tc>
      </w:tr>
      <w:tr w:rsidR="00DB7723" w:rsidRPr="00AD5369" w14:paraId="60DE7922" w14:textId="77777777" w:rsidTr="001C663E">
        <w:trPr>
          <w:trHeight w:val="440"/>
        </w:trPr>
        <w:tc>
          <w:tcPr>
            <w:tcW w:w="4806" w:type="dxa"/>
          </w:tcPr>
          <w:p w14:paraId="0E93FEEE" w14:textId="77777777" w:rsidR="00DB7723" w:rsidRPr="00195460" w:rsidRDefault="00DB7723" w:rsidP="00A21D1E">
            <w:pPr>
              <w:rPr>
                <w:rFonts w:asciiTheme="minorHAnsi" w:hAnsiTheme="minorHAnsi" w:cstheme="minorHAnsi"/>
                <w:szCs w:val="24"/>
              </w:rPr>
            </w:pPr>
            <w:r w:rsidRPr="00195460">
              <w:rPr>
                <w:rFonts w:asciiTheme="minorHAnsi" w:hAnsiTheme="minorHAnsi" w:cstheme="minorHAnsi"/>
                <w:szCs w:val="24"/>
              </w:rPr>
              <w:t>Attachment E</w:t>
            </w:r>
          </w:p>
        </w:tc>
        <w:tc>
          <w:tcPr>
            <w:tcW w:w="4790" w:type="dxa"/>
          </w:tcPr>
          <w:p w14:paraId="5EA7A7D5" w14:textId="18AA7CBC" w:rsidR="00DB7723" w:rsidRPr="00195460" w:rsidRDefault="00DB7723" w:rsidP="00A21D1E">
            <w:pPr>
              <w:rPr>
                <w:rFonts w:asciiTheme="minorHAnsi" w:hAnsiTheme="minorHAnsi" w:cstheme="minorHAnsi"/>
                <w:szCs w:val="24"/>
              </w:rPr>
            </w:pPr>
            <w:r w:rsidRPr="00195460">
              <w:rPr>
                <w:rFonts w:asciiTheme="minorHAnsi" w:hAnsiTheme="minorHAnsi" w:cstheme="minorHAnsi"/>
                <w:szCs w:val="24"/>
              </w:rPr>
              <w:t>Q&amp;A Template</w:t>
            </w:r>
          </w:p>
        </w:tc>
      </w:tr>
      <w:tr w:rsidR="003F0E62" w:rsidRPr="00AD5369" w14:paraId="6FC1501D" w14:textId="77777777" w:rsidTr="001C663E">
        <w:trPr>
          <w:trHeight w:val="440"/>
        </w:trPr>
        <w:tc>
          <w:tcPr>
            <w:tcW w:w="4806" w:type="dxa"/>
          </w:tcPr>
          <w:p w14:paraId="6EEAC18E" w14:textId="4B149680" w:rsidR="003F0E62" w:rsidRPr="00195460" w:rsidRDefault="003F0E62" w:rsidP="00A21D1E">
            <w:pPr>
              <w:rPr>
                <w:rFonts w:asciiTheme="minorHAnsi" w:hAnsiTheme="minorHAnsi" w:cstheme="minorHAnsi"/>
                <w:szCs w:val="24"/>
              </w:rPr>
            </w:pPr>
            <w:r w:rsidRPr="00195460">
              <w:rPr>
                <w:rFonts w:asciiTheme="minorHAnsi" w:hAnsiTheme="minorHAnsi" w:cstheme="minorHAnsi"/>
                <w:szCs w:val="24"/>
              </w:rPr>
              <w:t>Attachment F</w:t>
            </w:r>
          </w:p>
        </w:tc>
        <w:tc>
          <w:tcPr>
            <w:tcW w:w="4790" w:type="dxa"/>
          </w:tcPr>
          <w:p w14:paraId="3F104F5C" w14:textId="223FE451" w:rsidR="003F0E62" w:rsidRPr="00195460" w:rsidRDefault="003F0E62" w:rsidP="00A21D1E">
            <w:pPr>
              <w:rPr>
                <w:rFonts w:asciiTheme="minorHAnsi" w:hAnsiTheme="minorHAnsi" w:cstheme="minorHAnsi"/>
                <w:szCs w:val="24"/>
              </w:rPr>
            </w:pPr>
            <w:r w:rsidRPr="00195460">
              <w:rPr>
                <w:rFonts w:asciiTheme="minorHAnsi" w:hAnsiTheme="minorHAnsi" w:cstheme="minorHAnsi"/>
                <w:szCs w:val="24"/>
              </w:rPr>
              <w:t xml:space="preserve">Attestation Form </w:t>
            </w:r>
          </w:p>
        </w:tc>
      </w:tr>
      <w:tr w:rsidR="00855629" w:rsidRPr="00AD5369" w14:paraId="47FB5695" w14:textId="77777777" w:rsidTr="001C663E">
        <w:trPr>
          <w:trHeight w:val="440"/>
        </w:trPr>
        <w:tc>
          <w:tcPr>
            <w:tcW w:w="4806" w:type="dxa"/>
          </w:tcPr>
          <w:p w14:paraId="09AA694D" w14:textId="660441E3" w:rsidR="00855629" w:rsidRPr="00195460" w:rsidRDefault="00855629" w:rsidP="00A21D1E">
            <w:pPr>
              <w:rPr>
                <w:rFonts w:asciiTheme="minorHAnsi" w:hAnsiTheme="minorHAnsi" w:cstheme="minorHAnsi"/>
                <w:szCs w:val="24"/>
              </w:rPr>
            </w:pPr>
            <w:r>
              <w:rPr>
                <w:rFonts w:asciiTheme="minorHAnsi" w:hAnsiTheme="minorHAnsi" w:cstheme="minorHAnsi"/>
                <w:szCs w:val="24"/>
              </w:rPr>
              <w:t>Attachment G</w:t>
            </w:r>
          </w:p>
        </w:tc>
        <w:tc>
          <w:tcPr>
            <w:tcW w:w="4790" w:type="dxa"/>
          </w:tcPr>
          <w:p w14:paraId="699659AE" w14:textId="7A00AF61" w:rsidR="00855629" w:rsidRPr="00195460" w:rsidRDefault="00855629" w:rsidP="00A21D1E">
            <w:pPr>
              <w:rPr>
                <w:rFonts w:asciiTheme="minorHAnsi" w:hAnsiTheme="minorHAnsi" w:cstheme="minorHAnsi"/>
                <w:szCs w:val="24"/>
              </w:rPr>
            </w:pPr>
            <w:r>
              <w:rPr>
                <w:rFonts w:asciiTheme="minorHAnsi" w:hAnsiTheme="minorHAnsi" w:cstheme="minorHAnsi"/>
                <w:szCs w:val="24"/>
              </w:rPr>
              <w:t xml:space="preserve">Preferences </w:t>
            </w:r>
          </w:p>
        </w:tc>
      </w:tr>
      <w:tr w:rsidR="006B2B40" w:rsidRPr="00AD5369" w14:paraId="48D00AAB" w14:textId="77777777" w:rsidTr="001C663E">
        <w:trPr>
          <w:trHeight w:val="440"/>
        </w:trPr>
        <w:tc>
          <w:tcPr>
            <w:tcW w:w="4806" w:type="dxa"/>
          </w:tcPr>
          <w:p w14:paraId="5DD6C69A" w14:textId="3CAD5D86" w:rsidR="006B2B40" w:rsidRDefault="006B2B40" w:rsidP="006B2B40">
            <w:pPr>
              <w:rPr>
                <w:rFonts w:asciiTheme="minorHAnsi" w:hAnsiTheme="minorHAnsi" w:cstheme="minorHAnsi"/>
                <w:szCs w:val="24"/>
              </w:rPr>
            </w:pPr>
            <w:r>
              <w:rPr>
                <w:rFonts w:asciiTheme="minorHAnsi" w:hAnsiTheme="minorHAnsi" w:cstheme="minorHAnsi"/>
                <w:szCs w:val="24"/>
              </w:rPr>
              <w:t>Infrastructure Overview</w:t>
            </w:r>
          </w:p>
        </w:tc>
        <w:tc>
          <w:tcPr>
            <w:tcW w:w="4790" w:type="dxa"/>
          </w:tcPr>
          <w:p w14:paraId="138DFA82" w14:textId="6AEBB089" w:rsidR="006B2B40" w:rsidRDefault="006B2B40" w:rsidP="006B2B40">
            <w:pPr>
              <w:rPr>
                <w:rFonts w:asciiTheme="minorHAnsi" w:hAnsiTheme="minorHAnsi" w:cstheme="minorHAnsi"/>
                <w:szCs w:val="24"/>
              </w:rPr>
            </w:pPr>
            <w:r>
              <w:rPr>
                <w:rFonts w:asciiTheme="minorHAnsi" w:hAnsiTheme="minorHAnsi" w:cstheme="minorHAnsi"/>
                <w:szCs w:val="24"/>
              </w:rPr>
              <w:t>Infrastructure Overview</w:t>
            </w:r>
          </w:p>
        </w:tc>
      </w:tr>
      <w:tr w:rsidR="006B2B40" w:rsidRPr="00AD5369" w14:paraId="2E766222" w14:textId="77777777" w:rsidTr="001C663E">
        <w:trPr>
          <w:trHeight w:val="440"/>
        </w:trPr>
        <w:tc>
          <w:tcPr>
            <w:tcW w:w="4806" w:type="dxa"/>
          </w:tcPr>
          <w:p w14:paraId="7DCB8A3B" w14:textId="4AB1E727" w:rsidR="006B2B40" w:rsidRDefault="006B2B40" w:rsidP="006B2B40">
            <w:pPr>
              <w:rPr>
                <w:rFonts w:asciiTheme="minorHAnsi" w:hAnsiTheme="minorHAnsi" w:cstheme="minorHAnsi"/>
                <w:szCs w:val="24"/>
              </w:rPr>
            </w:pPr>
            <w:r>
              <w:rPr>
                <w:rFonts w:asciiTheme="minorHAnsi" w:hAnsiTheme="minorHAnsi" w:cstheme="minorHAnsi"/>
                <w:szCs w:val="24"/>
              </w:rPr>
              <w:t>AI Technical Proposal Questions</w:t>
            </w:r>
          </w:p>
        </w:tc>
        <w:tc>
          <w:tcPr>
            <w:tcW w:w="4790" w:type="dxa"/>
          </w:tcPr>
          <w:p w14:paraId="0482F179" w14:textId="6EE05534" w:rsidR="006B2B40" w:rsidRDefault="006B2B40" w:rsidP="006B2B40">
            <w:pPr>
              <w:rPr>
                <w:rFonts w:asciiTheme="minorHAnsi" w:hAnsiTheme="minorHAnsi" w:cstheme="minorHAnsi"/>
                <w:szCs w:val="24"/>
              </w:rPr>
            </w:pPr>
            <w:r>
              <w:rPr>
                <w:rFonts w:asciiTheme="minorHAnsi" w:hAnsiTheme="minorHAnsi" w:cstheme="minorHAnsi"/>
                <w:szCs w:val="24"/>
              </w:rPr>
              <w:t>AI Technical Proposal Questions</w:t>
            </w:r>
          </w:p>
        </w:tc>
      </w:tr>
    </w:tbl>
    <w:p w14:paraId="0BCACA4B" w14:textId="77777777" w:rsidR="00B136D9" w:rsidRPr="00AD5369" w:rsidRDefault="00B136D9" w:rsidP="006733D7">
      <w:pPr>
        <w:widowControl/>
        <w:rPr>
          <w:rFonts w:asciiTheme="minorHAnsi" w:hAnsiTheme="minorHAnsi" w:cstheme="minorHAnsi"/>
          <w:szCs w:val="24"/>
        </w:rPr>
      </w:pPr>
    </w:p>
    <w:p w14:paraId="653061B1" w14:textId="77777777" w:rsidR="003209EB" w:rsidRPr="00AD5369" w:rsidRDefault="003209EB" w:rsidP="006733D7">
      <w:pPr>
        <w:pStyle w:val="Heading2"/>
        <w:spacing w:before="0"/>
        <w:rPr>
          <w:rFonts w:asciiTheme="minorHAnsi" w:hAnsiTheme="minorHAnsi" w:cstheme="minorHAnsi"/>
          <w:color w:val="auto"/>
          <w:sz w:val="24"/>
          <w:szCs w:val="24"/>
        </w:rPr>
      </w:pPr>
      <w:bookmarkStart w:id="25" w:name="_Toc48624413"/>
    </w:p>
    <w:p w14:paraId="7DBF5857" w14:textId="5F7FE8A0" w:rsidR="00B136D9" w:rsidRPr="00AD5369" w:rsidRDefault="00F42146" w:rsidP="006733D7">
      <w:pPr>
        <w:pStyle w:val="Heading2"/>
        <w:spacing w:before="0"/>
        <w:rPr>
          <w:rFonts w:asciiTheme="minorHAnsi" w:hAnsiTheme="minorHAnsi" w:cstheme="minorHAnsi"/>
          <w:b/>
          <w:bCs/>
          <w:color w:val="auto"/>
          <w:sz w:val="24"/>
          <w:szCs w:val="24"/>
        </w:rPr>
      </w:pPr>
      <w:bookmarkStart w:id="26" w:name="_Toc116465298"/>
      <w:bookmarkStart w:id="27" w:name="_Toc136935128"/>
      <w:r w:rsidRPr="00AD5369">
        <w:rPr>
          <w:rFonts w:asciiTheme="minorHAnsi" w:hAnsiTheme="minorHAnsi" w:cstheme="minorHAnsi"/>
          <w:color w:val="auto"/>
          <w:sz w:val="24"/>
          <w:szCs w:val="24"/>
        </w:rPr>
        <w:t>1.</w:t>
      </w:r>
      <w:r w:rsidR="00B63CB0" w:rsidRPr="00AD5369">
        <w:rPr>
          <w:rFonts w:asciiTheme="minorHAnsi" w:hAnsiTheme="minorHAnsi" w:cstheme="minorHAnsi"/>
          <w:color w:val="auto"/>
          <w:sz w:val="24"/>
          <w:szCs w:val="24"/>
        </w:rPr>
        <w:t>6</w:t>
      </w:r>
      <w:r w:rsidRPr="00AD5369">
        <w:rPr>
          <w:rFonts w:asciiTheme="minorHAnsi" w:hAnsiTheme="minorHAnsi" w:cstheme="minorHAnsi"/>
          <w:color w:val="auto"/>
          <w:sz w:val="24"/>
          <w:szCs w:val="24"/>
        </w:rPr>
        <w:tab/>
      </w:r>
      <w:r w:rsidR="00F74AFC" w:rsidRPr="00AD5369">
        <w:rPr>
          <w:rFonts w:asciiTheme="minorHAnsi" w:hAnsiTheme="minorHAnsi" w:cstheme="minorHAnsi"/>
          <w:b/>
          <w:bCs/>
          <w:color w:val="auto"/>
          <w:sz w:val="24"/>
          <w:szCs w:val="24"/>
        </w:rPr>
        <w:t>Question/Inquiry Process</w:t>
      </w:r>
      <w:bookmarkEnd w:id="25"/>
      <w:bookmarkEnd w:id="26"/>
      <w:bookmarkEnd w:id="27"/>
    </w:p>
    <w:p w14:paraId="30ACEB2E" w14:textId="77777777" w:rsidR="00B136D9" w:rsidRPr="00AD5369" w:rsidRDefault="00B136D9" w:rsidP="006733D7">
      <w:pPr>
        <w:widowControl/>
        <w:rPr>
          <w:rFonts w:asciiTheme="minorHAnsi" w:hAnsiTheme="minorHAnsi" w:cstheme="minorHAnsi"/>
          <w:szCs w:val="24"/>
        </w:rPr>
      </w:pPr>
    </w:p>
    <w:p w14:paraId="4820ABF7" w14:textId="25F8EA1D" w:rsidR="00DB7723" w:rsidRPr="00AD5369" w:rsidRDefault="00DB7723" w:rsidP="00DB7723">
      <w:pPr>
        <w:keepNext/>
        <w:keepLines/>
        <w:widowControl/>
        <w:rPr>
          <w:rFonts w:asciiTheme="minorHAnsi" w:hAnsiTheme="minorHAnsi" w:cstheme="minorHAnsi"/>
          <w:szCs w:val="24"/>
        </w:rPr>
      </w:pPr>
      <w:r w:rsidRPr="00AD5369">
        <w:rPr>
          <w:rFonts w:asciiTheme="minorHAnsi" w:hAnsiTheme="minorHAnsi" w:cstheme="minorHAnsi"/>
          <w:szCs w:val="24"/>
        </w:rPr>
        <w:t>All questions/inquiries regarding this Negotiated Bid must be submitted in writing by the date and time outlined in</w:t>
      </w:r>
      <w:r w:rsidR="00F07166" w:rsidRPr="00AD5369">
        <w:rPr>
          <w:rFonts w:asciiTheme="minorHAnsi" w:hAnsiTheme="minorHAnsi" w:cstheme="minorHAnsi"/>
          <w:szCs w:val="24"/>
        </w:rPr>
        <w:t xml:space="preserve"> </w:t>
      </w:r>
      <w:hyperlink w:anchor="_1.24_SUMMARY_OF" w:history="1">
        <w:r w:rsidR="00F07166" w:rsidRPr="00AD5369">
          <w:rPr>
            <w:rStyle w:val="Hyperlink"/>
            <w:rFonts w:asciiTheme="minorHAnsi" w:hAnsiTheme="minorHAnsi" w:cstheme="minorHAnsi"/>
            <w:szCs w:val="24"/>
          </w:rPr>
          <w:t>Section 1.2</w:t>
        </w:r>
        <w:r w:rsidR="001F0034" w:rsidRPr="00AD5369">
          <w:rPr>
            <w:rStyle w:val="Hyperlink"/>
            <w:rFonts w:asciiTheme="minorHAnsi" w:hAnsiTheme="minorHAnsi" w:cstheme="minorHAnsi"/>
            <w:szCs w:val="24"/>
          </w:rPr>
          <w:t>2</w:t>
        </w:r>
      </w:hyperlink>
      <w:r w:rsidRPr="00AD5369">
        <w:rPr>
          <w:rFonts w:asciiTheme="minorHAnsi" w:hAnsiTheme="minorHAnsi" w:cstheme="minorHAnsi"/>
          <w:szCs w:val="24"/>
        </w:rPr>
        <w:t xml:space="preserve">. </w:t>
      </w:r>
      <w:r w:rsidR="00F74AFC" w:rsidRPr="00AD5369">
        <w:rPr>
          <w:rFonts w:asciiTheme="minorHAnsi" w:hAnsiTheme="minorHAnsi" w:cstheme="minorHAnsi"/>
          <w:szCs w:val="24"/>
        </w:rPr>
        <w:t xml:space="preserve"> </w:t>
      </w:r>
      <w:r w:rsidRPr="00AD5369">
        <w:rPr>
          <w:rFonts w:asciiTheme="minorHAnsi" w:hAnsiTheme="minorHAnsi" w:cstheme="minorHAnsi"/>
          <w:szCs w:val="24"/>
        </w:rPr>
        <w:t xml:space="preserve">Questions/Inquiries may be submitted in </w:t>
      </w:r>
      <w:r w:rsidRPr="00AD5369">
        <w:rPr>
          <w:rFonts w:asciiTheme="minorHAnsi" w:hAnsiTheme="minorHAnsi" w:cstheme="minorHAnsi"/>
          <w:b/>
          <w:bCs/>
          <w:szCs w:val="24"/>
        </w:rPr>
        <w:t>Attachment E</w:t>
      </w:r>
      <w:r w:rsidRPr="00AD5369">
        <w:rPr>
          <w:rFonts w:asciiTheme="minorHAnsi" w:hAnsiTheme="minorHAnsi" w:cstheme="minorHAnsi"/>
          <w:szCs w:val="24"/>
        </w:rPr>
        <w:t>, Q&amp;A Template, via email to</w:t>
      </w:r>
      <w:r w:rsidRPr="00AD5369">
        <w:rPr>
          <w:rFonts w:asciiTheme="minorHAnsi" w:hAnsiTheme="minorHAnsi" w:cstheme="minorHAnsi"/>
          <w:b/>
          <w:szCs w:val="24"/>
        </w:rPr>
        <w:t xml:space="preserve"> </w:t>
      </w:r>
      <w:hyperlink r:id="rId14" w:history="1">
        <w:r w:rsidRPr="00AD5369">
          <w:rPr>
            <w:rStyle w:val="Hyperlink"/>
            <w:rFonts w:asciiTheme="minorHAnsi" w:hAnsiTheme="minorHAnsi" w:cstheme="minorHAnsi"/>
            <w:szCs w:val="24"/>
          </w:rPr>
          <w:t>rfp@idoa.IN.gov</w:t>
        </w:r>
      </w:hyperlink>
      <w:r w:rsidRPr="00AD5369">
        <w:rPr>
          <w:rFonts w:asciiTheme="minorHAnsi" w:hAnsiTheme="minorHAnsi" w:cstheme="minorHAnsi"/>
          <w:szCs w:val="24"/>
        </w:rPr>
        <w:t xml:space="preserve"> and must be received by the time and date indicated </w:t>
      </w:r>
      <w:r w:rsidR="00B25FBF" w:rsidRPr="00AD5369">
        <w:rPr>
          <w:rFonts w:asciiTheme="minorHAnsi" w:hAnsiTheme="minorHAnsi" w:cstheme="minorHAnsi"/>
          <w:szCs w:val="24"/>
        </w:rPr>
        <w:t xml:space="preserve">in </w:t>
      </w:r>
      <w:hyperlink w:anchor="_1.24_SUMMARY_OF" w:history="1">
        <w:r w:rsidR="00B25FBF" w:rsidRPr="00AD5369">
          <w:rPr>
            <w:rStyle w:val="Hyperlink"/>
            <w:rFonts w:asciiTheme="minorHAnsi" w:hAnsiTheme="minorHAnsi" w:cstheme="minorHAnsi"/>
            <w:szCs w:val="24"/>
          </w:rPr>
          <w:t>Section 1.2</w:t>
        </w:r>
        <w:r w:rsidR="001F0034" w:rsidRPr="00AD5369">
          <w:rPr>
            <w:rStyle w:val="Hyperlink"/>
            <w:rFonts w:asciiTheme="minorHAnsi" w:hAnsiTheme="minorHAnsi" w:cstheme="minorHAnsi"/>
            <w:szCs w:val="24"/>
          </w:rPr>
          <w:t>2</w:t>
        </w:r>
      </w:hyperlink>
      <w:r w:rsidRPr="00AD5369">
        <w:rPr>
          <w:rFonts w:asciiTheme="minorHAnsi" w:hAnsiTheme="minorHAnsi" w:cstheme="minorHAnsi"/>
          <w:szCs w:val="24"/>
        </w:rPr>
        <w:t xml:space="preserve">. </w:t>
      </w:r>
    </w:p>
    <w:p w14:paraId="2871F827" w14:textId="77777777" w:rsidR="00DB7723" w:rsidRPr="00AD5369" w:rsidRDefault="00DB7723" w:rsidP="00DB7723">
      <w:pPr>
        <w:keepNext/>
        <w:keepLines/>
        <w:widowControl/>
        <w:rPr>
          <w:rFonts w:asciiTheme="minorHAnsi" w:hAnsiTheme="minorHAnsi" w:cstheme="minorHAnsi"/>
          <w:szCs w:val="24"/>
        </w:rPr>
      </w:pPr>
    </w:p>
    <w:p w14:paraId="3749A658" w14:textId="77777777" w:rsidR="00DB7723" w:rsidRPr="00E1355C" w:rsidRDefault="00DB7723" w:rsidP="00DB7723">
      <w:pPr>
        <w:rPr>
          <w:rFonts w:asciiTheme="minorHAnsi" w:eastAsia="Garamond" w:hAnsiTheme="minorHAnsi" w:cstheme="minorHAnsi"/>
          <w:szCs w:val="24"/>
        </w:rPr>
      </w:pPr>
      <w:r w:rsidRPr="00AD5369">
        <w:rPr>
          <w:rFonts w:asciiTheme="minorHAnsi" w:eastAsia="Garamond" w:hAnsiTheme="minorHAnsi" w:cstheme="minorHAnsi"/>
          <w:szCs w:val="24"/>
        </w:rPr>
        <w:t xml:space="preserve">The </w:t>
      </w:r>
      <w:r w:rsidRPr="00E1355C">
        <w:rPr>
          <w:rFonts w:asciiTheme="minorHAnsi" w:eastAsia="Garamond" w:hAnsiTheme="minorHAnsi" w:cstheme="minorHAnsi"/>
          <w:szCs w:val="24"/>
        </w:rPr>
        <w:t xml:space="preserve">subject line of the email submissions must clearly state the following: </w:t>
      </w:r>
    </w:p>
    <w:p w14:paraId="1F7F3DF6" w14:textId="6D585B37" w:rsidR="00DB7723" w:rsidRPr="00E1355C" w:rsidRDefault="00DB7723" w:rsidP="00DB7723">
      <w:pPr>
        <w:keepNext/>
        <w:keepLines/>
        <w:widowControl/>
        <w:rPr>
          <w:rFonts w:asciiTheme="minorHAnsi" w:eastAsia="Garamond" w:hAnsiTheme="minorHAnsi" w:cstheme="minorHAnsi"/>
          <w:b/>
          <w:bCs/>
          <w:color w:val="FF0000"/>
          <w:szCs w:val="24"/>
        </w:rPr>
      </w:pPr>
      <w:r w:rsidRPr="00E1355C">
        <w:rPr>
          <w:rFonts w:asciiTheme="minorHAnsi" w:eastAsia="Garamond" w:hAnsiTheme="minorHAnsi" w:cstheme="minorHAnsi"/>
          <w:szCs w:val="24"/>
        </w:rPr>
        <w:t>“</w:t>
      </w:r>
      <w:r w:rsidRPr="00E1355C">
        <w:rPr>
          <w:rFonts w:asciiTheme="minorHAnsi" w:eastAsia="Garamond" w:hAnsiTheme="minorHAnsi" w:cstheme="minorHAnsi"/>
          <w:b/>
          <w:bCs/>
          <w:szCs w:val="24"/>
        </w:rPr>
        <w:t xml:space="preserve">BID </w:t>
      </w:r>
      <w:r w:rsidR="00965158">
        <w:rPr>
          <w:rFonts w:asciiTheme="minorHAnsi" w:eastAsia="Garamond" w:hAnsiTheme="minorHAnsi" w:cstheme="minorHAnsi"/>
          <w:b/>
          <w:bCs/>
          <w:szCs w:val="24"/>
        </w:rPr>
        <w:t>300-26-86570</w:t>
      </w:r>
      <w:r w:rsidRPr="00E1355C">
        <w:rPr>
          <w:rFonts w:asciiTheme="minorHAnsi" w:eastAsia="Garamond" w:hAnsiTheme="minorHAnsi" w:cstheme="minorHAnsi"/>
          <w:b/>
          <w:bCs/>
          <w:szCs w:val="24"/>
        </w:rPr>
        <w:t xml:space="preserve"> </w:t>
      </w:r>
      <w:r w:rsidRPr="00AD5369">
        <w:rPr>
          <w:rFonts w:asciiTheme="minorHAnsi" w:eastAsia="Garamond" w:hAnsiTheme="minorHAnsi" w:cstheme="minorHAnsi"/>
          <w:b/>
          <w:bCs/>
          <w:szCs w:val="24"/>
        </w:rPr>
        <w:t>Questions/Inquiries – [</w:t>
      </w:r>
      <w:r w:rsidRPr="00AD5369">
        <w:rPr>
          <w:rFonts w:asciiTheme="minorHAnsi" w:eastAsia="Garamond" w:hAnsiTheme="minorHAnsi" w:cstheme="minorHAnsi"/>
          <w:b/>
          <w:bCs/>
          <w:i/>
          <w:szCs w:val="24"/>
        </w:rPr>
        <w:t>INSERT COMPANY NAME</w:t>
      </w:r>
      <w:r w:rsidRPr="00AD5369">
        <w:rPr>
          <w:rFonts w:asciiTheme="minorHAnsi" w:eastAsia="Garamond" w:hAnsiTheme="minorHAnsi" w:cstheme="minorHAnsi"/>
          <w:b/>
          <w:bCs/>
          <w:szCs w:val="24"/>
        </w:rPr>
        <w:t>]</w:t>
      </w:r>
      <w:r w:rsidRPr="00AD5369">
        <w:rPr>
          <w:rFonts w:asciiTheme="minorHAnsi" w:eastAsia="Garamond" w:hAnsiTheme="minorHAnsi" w:cstheme="minorHAnsi"/>
          <w:szCs w:val="24"/>
        </w:rPr>
        <w:t>”.</w:t>
      </w:r>
    </w:p>
    <w:p w14:paraId="6F78BE7C" w14:textId="77777777" w:rsidR="00DB7723" w:rsidRPr="00AD5369" w:rsidRDefault="00DB7723" w:rsidP="00DB7723">
      <w:pPr>
        <w:pStyle w:val="BodyText"/>
        <w:widowControl/>
        <w:rPr>
          <w:rFonts w:asciiTheme="minorHAnsi" w:hAnsiTheme="minorHAnsi" w:cstheme="minorHAnsi"/>
          <w:szCs w:val="24"/>
        </w:rPr>
      </w:pPr>
    </w:p>
    <w:p w14:paraId="369E18EC" w14:textId="770BF7BA" w:rsidR="00DB7723" w:rsidRPr="00AD5369" w:rsidRDefault="00DB7723" w:rsidP="00DB7723">
      <w:pPr>
        <w:widowControl/>
        <w:rPr>
          <w:rFonts w:asciiTheme="minorHAnsi" w:hAnsiTheme="minorHAnsi" w:cstheme="minorHAnsi"/>
          <w:szCs w:val="24"/>
        </w:rPr>
      </w:pPr>
      <w:r w:rsidRPr="00AD5369">
        <w:rPr>
          <w:rFonts w:asciiTheme="minorHAnsi" w:hAnsiTheme="minorHAnsi" w:cstheme="minorHAnsi"/>
          <w:szCs w:val="24"/>
        </w:rPr>
        <w:t xml:space="preserve">Following the question/inquiry due date, </w:t>
      </w:r>
      <w:r w:rsidR="00FC3FF2" w:rsidRPr="00AD5369">
        <w:rPr>
          <w:rFonts w:asciiTheme="minorHAnsi" w:hAnsiTheme="minorHAnsi" w:cstheme="minorHAnsi"/>
          <w:szCs w:val="24"/>
        </w:rPr>
        <w:t>the State</w:t>
      </w:r>
      <w:r w:rsidRPr="00AD5369">
        <w:rPr>
          <w:rFonts w:asciiTheme="minorHAnsi" w:hAnsiTheme="minorHAnsi" w:cstheme="minorHAnsi"/>
          <w:szCs w:val="24"/>
        </w:rPr>
        <w:t xml:space="preserve"> will compile a list of the questions/inquiries submitted by all Respondents.  The responses will be posted to the IDOA website according to </w:t>
      </w:r>
      <w:r w:rsidRPr="00AD5369">
        <w:rPr>
          <w:rFonts w:asciiTheme="minorHAnsi" w:hAnsiTheme="minorHAnsi" w:cstheme="minorHAnsi"/>
          <w:szCs w:val="24"/>
        </w:rPr>
        <w:lastRenderedPageBreak/>
        <w:t xml:space="preserve">the timetable established in </w:t>
      </w:r>
      <w:hyperlink w:anchor="_1.24_SUMMARY_OF" w:history="1">
        <w:r w:rsidRPr="00AD5369">
          <w:rPr>
            <w:rStyle w:val="Hyperlink"/>
            <w:rFonts w:asciiTheme="minorHAnsi" w:hAnsiTheme="minorHAnsi" w:cstheme="minorHAnsi"/>
            <w:szCs w:val="24"/>
          </w:rPr>
          <w:t>Section 1.</w:t>
        </w:r>
        <w:r w:rsidR="00C102D9" w:rsidRPr="00AD5369">
          <w:rPr>
            <w:rStyle w:val="Hyperlink"/>
            <w:rFonts w:asciiTheme="minorHAnsi" w:hAnsiTheme="minorHAnsi" w:cstheme="minorHAnsi"/>
            <w:szCs w:val="24"/>
          </w:rPr>
          <w:t>2</w:t>
        </w:r>
        <w:r w:rsidR="001F0034" w:rsidRPr="00AD5369">
          <w:rPr>
            <w:rStyle w:val="Hyperlink"/>
            <w:rFonts w:asciiTheme="minorHAnsi" w:hAnsiTheme="minorHAnsi" w:cstheme="minorHAnsi"/>
            <w:szCs w:val="24"/>
          </w:rPr>
          <w:t>2</w:t>
        </w:r>
      </w:hyperlink>
      <w:r w:rsidRPr="00AD5369">
        <w:rPr>
          <w:rFonts w:asciiTheme="minorHAnsi" w:hAnsiTheme="minorHAnsi" w:cstheme="minorHAnsi"/>
          <w:szCs w:val="24"/>
        </w:rPr>
        <w:t xml:space="preserve">.  Only answers posted on the IDOA website will be considered </w:t>
      </w:r>
      <w:r w:rsidR="00B25FBF" w:rsidRPr="00AD5369">
        <w:rPr>
          <w:rFonts w:asciiTheme="minorHAnsi" w:hAnsiTheme="minorHAnsi" w:cstheme="minorHAnsi"/>
          <w:szCs w:val="24"/>
        </w:rPr>
        <w:t xml:space="preserve">binding </w:t>
      </w:r>
      <w:r w:rsidRPr="00AD5369">
        <w:rPr>
          <w:rFonts w:asciiTheme="minorHAnsi" w:hAnsiTheme="minorHAnsi" w:cstheme="minorHAnsi"/>
          <w:szCs w:val="24"/>
        </w:rPr>
        <w:t>and valid by the State.  No Respondent shall rely upon, take any action, or make any decision based upon any verbal communication with any State employee.</w:t>
      </w:r>
    </w:p>
    <w:p w14:paraId="6A2ED63F" w14:textId="212B84E5" w:rsidR="00DB7723" w:rsidRPr="00AD5369" w:rsidRDefault="00DB7723" w:rsidP="00DB7723">
      <w:pPr>
        <w:widowControl/>
        <w:rPr>
          <w:rFonts w:asciiTheme="minorHAnsi" w:hAnsiTheme="minorHAnsi" w:cstheme="minorHAnsi"/>
          <w:szCs w:val="24"/>
        </w:rPr>
      </w:pPr>
      <w:r w:rsidRPr="00AD5369">
        <w:rPr>
          <w:rFonts w:asciiTheme="minorHAnsi" w:hAnsiTheme="minorHAnsi" w:cstheme="minorHAnsi"/>
          <w:szCs w:val="24"/>
        </w:rPr>
        <w:t xml:space="preserve">If it becomes necessary to revise any part of this </w:t>
      </w:r>
      <w:r w:rsidR="00A738A5" w:rsidRPr="00AD5369">
        <w:rPr>
          <w:rFonts w:asciiTheme="minorHAnsi" w:hAnsiTheme="minorHAnsi" w:cstheme="minorHAnsi"/>
          <w:szCs w:val="24"/>
        </w:rPr>
        <w:t>solicitation</w:t>
      </w:r>
      <w:r w:rsidRPr="00AD5369">
        <w:rPr>
          <w:rFonts w:asciiTheme="minorHAnsi" w:hAnsiTheme="minorHAnsi" w:cstheme="minorHAnsi"/>
          <w:szCs w:val="24"/>
        </w:rPr>
        <w:t xml:space="preserve">, or if additional information is necessary for a clearer interpretation of provisions of this solicitation prior to the due date for bid responses, an </w:t>
      </w:r>
      <w:r w:rsidR="00F46B36" w:rsidRPr="00AD5369">
        <w:rPr>
          <w:rFonts w:asciiTheme="minorHAnsi" w:hAnsiTheme="minorHAnsi" w:cstheme="minorHAnsi"/>
          <w:szCs w:val="24"/>
        </w:rPr>
        <w:t>A</w:t>
      </w:r>
      <w:r w:rsidRPr="00AD5369">
        <w:rPr>
          <w:rFonts w:asciiTheme="minorHAnsi" w:hAnsiTheme="minorHAnsi" w:cstheme="minorHAnsi"/>
          <w:szCs w:val="24"/>
        </w:rPr>
        <w:t xml:space="preserve">ddendum will be posted on the IDOA website. If such </w:t>
      </w:r>
      <w:r w:rsidR="00F46B36" w:rsidRPr="00AD5369">
        <w:rPr>
          <w:rFonts w:asciiTheme="minorHAnsi" w:hAnsiTheme="minorHAnsi" w:cstheme="minorHAnsi"/>
          <w:szCs w:val="24"/>
        </w:rPr>
        <w:t>A</w:t>
      </w:r>
      <w:r w:rsidRPr="00AD5369">
        <w:rPr>
          <w:rFonts w:asciiTheme="minorHAnsi" w:hAnsiTheme="minorHAnsi" w:cstheme="minorHAnsi"/>
          <w:szCs w:val="24"/>
        </w:rPr>
        <w:t xml:space="preserve">ddenda issuance is necessary, the </w:t>
      </w:r>
      <w:r w:rsidR="00FC3FF2" w:rsidRPr="00AD5369">
        <w:rPr>
          <w:rFonts w:asciiTheme="minorHAnsi" w:hAnsiTheme="minorHAnsi" w:cstheme="minorHAnsi"/>
          <w:szCs w:val="24"/>
        </w:rPr>
        <w:t>State</w:t>
      </w:r>
      <w:r w:rsidRPr="00AD5369">
        <w:rPr>
          <w:rFonts w:asciiTheme="minorHAnsi" w:hAnsiTheme="minorHAnsi" w:cstheme="minorHAnsi"/>
          <w:szCs w:val="24"/>
        </w:rPr>
        <w:t xml:space="preserve"> may extend the due date and time of bids to accommodate such additional information requirements, if required.</w:t>
      </w:r>
    </w:p>
    <w:p w14:paraId="4CDBB1D2" w14:textId="77777777" w:rsidR="001469E1" w:rsidRPr="00AD5369" w:rsidRDefault="001469E1" w:rsidP="006733D7">
      <w:pPr>
        <w:widowControl/>
        <w:rPr>
          <w:rFonts w:asciiTheme="minorHAnsi" w:hAnsiTheme="minorHAnsi" w:cstheme="minorHAnsi"/>
          <w:szCs w:val="24"/>
        </w:rPr>
      </w:pPr>
    </w:p>
    <w:p w14:paraId="00FD2421" w14:textId="7C3B79AC" w:rsidR="25915FDA" w:rsidRDefault="00B136D9" w:rsidP="4D367C02">
      <w:pPr>
        <w:pStyle w:val="Heading2"/>
        <w:spacing w:before="0"/>
        <w:rPr>
          <w:rFonts w:asciiTheme="minorHAnsi" w:hAnsiTheme="minorHAnsi" w:cstheme="minorBidi"/>
          <w:color w:val="auto"/>
          <w:sz w:val="24"/>
          <w:szCs w:val="24"/>
        </w:rPr>
      </w:pPr>
      <w:bookmarkStart w:id="28" w:name="_1.8_DUE_DATE"/>
      <w:bookmarkStart w:id="29" w:name="_1.7_Due_Date"/>
      <w:bookmarkStart w:id="30" w:name="_Toc48624414"/>
      <w:bookmarkStart w:id="31" w:name="_Toc116465299"/>
      <w:bookmarkStart w:id="32" w:name="_Toc136935129"/>
      <w:bookmarkEnd w:id="28"/>
      <w:bookmarkEnd w:id="29"/>
      <w:r w:rsidRPr="4D367C02">
        <w:rPr>
          <w:rFonts w:asciiTheme="minorHAnsi" w:hAnsiTheme="minorHAnsi" w:cstheme="minorBidi"/>
          <w:color w:val="auto"/>
          <w:sz w:val="24"/>
          <w:szCs w:val="24"/>
        </w:rPr>
        <w:t>1.</w:t>
      </w:r>
      <w:r w:rsidR="00B63CB0" w:rsidRPr="4D367C02">
        <w:rPr>
          <w:rFonts w:asciiTheme="minorHAnsi" w:hAnsiTheme="minorHAnsi" w:cstheme="minorBidi"/>
          <w:color w:val="auto"/>
          <w:sz w:val="24"/>
          <w:szCs w:val="24"/>
        </w:rPr>
        <w:t>7</w:t>
      </w:r>
      <w:r w:rsidR="25915FDA">
        <w:tab/>
      </w:r>
      <w:r w:rsidR="00F46B36" w:rsidRPr="4D367C02">
        <w:rPr>
          <w:rFonts w:asciiTheme="minorHAnsi" w:hAnsiTheme="minorHAnsi" w:cstheme="minorBidi"/>
          <w:b/>
          <w:bCs/>
          <w:color w:val="auto"/>
          <w:sz w:val="24"/>
          <w:szCs w:val="24"/>
        </w:rPr>
        <w:t>Due Date for Bid Responses</w:t>
      </w:r>
      <w:bookmarkEnd w:id="30"/>
      <w:bookmarkEnd w:id="31"/>
      <w:bookmarkEnd w:id="32"/>
      <w:r w:rsidR="00F46B36" w:rsidRPr="4D367C02">
        <w:rPr>
          <w:rFonts w:asciiTheme="minorHAnsi" w:hAnsiTheme="minorHAnsi" w:cstheme="minorBidi"/>
          <w:color w:val="auto"/>
          <w:sz w:val="24"/>
          <w:szCs w:val="24"/>
        </w:rPr>
        <w:t xml:space="preserve"> </w:t>
      </w:r>
    </w:p>
    <w:p w14:paraId="48859851" w14:textId="77777777" w:rsidR="00AD16F9" w:rsidRDefault="00AD16F9" w:rsidP="00AD16F9"/>
    <w:p w14:paraId="2882195B" w14:textId="0415B9D0" w:rsidR="00DB60D2" w:rsidRDefault="00DB60D2" w:rsidP="49B3ABC7">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color w:val="000000"/>
        </w:rPr>
        <w:t xml:space="preserve">All proposals must be received through the Supplier Portal at the link below by the Procurement Division no later than the date and time outlined </w:t>
      </w:r>
      <w:r w:rsidR="003E3135">
        <w:rPr>
          <w:rStyle w:val="normaltextrun"/>
          <w:rFonts w:ascii="Calibri" w:hAnsi="Calibri" w:cs="Calibri"/>
          <w:color w:val="000000"/>
        </w:rPr>
        <w:t xml:space="preserve">in </w:t>
      </w:r>
      <w:hyperlink w:anchor="_1.24_SUMMARY_OF" w:history="1">
        <w:r w:rsidR="003E3135" w:rsidRPr="003E3135">
          <w:rPr>
            <w:rStyle w:val="Hyperlink"/>
            <w:rFonts w:ascii="Calibri" w:hAnsi="Calibri" w:cs="Calibri"/>
          </w:rPr>
          <w:t>Section 1.22</w:t>
        </w:r>
      </w:hyperlink>
      <w:r w:rsidR="003E3135">
        <w:rPr>
          <w:rStyle w:val="normaltextrun"/>
          <w:rFonts w:ascii="Calibri" w:hAnsi="Calibri" w:cs="Calibri"/>
          <w:color w:val="000000"/>
        </w:rPr>
        <w:t xml:space="preserve"> Summary of Milestones.  </w:t>
      </w:r>
      <w:r>
        <w:rPr>
          <w:rStyle w:val="normaltextrun"/>
          <w:rFonts w:ascii="Calibri" w:hAnsi="Calibri" w:cs="Calibri"/>
          <w:color w:val="000000"/>
        </w:rPr>
        <w:t>The proposal will be considered the official response in evaluating responses for scoring and protest resolution and may be posted on the IDOA website,</w:t>
      </w:r>
      <w:r w:rsidR="00BF521E">
        <w:rPr>
          <w:rStyle w:val="normaltextrun"/>
          <w:rFonts w:ascii="Calibri" w:hAnsi="Calibri" w:cs="Calibri"/>
          <w:color w:val="000000"/>
        </w:rPr>
        <w:t xml:space="preserve"> </w:t>
      </w:r>
      <w:hyperlink r:id="rId15" w:history="1">
        <w:r w:rsidR="003E3135" w:rsidRPr="003E3135">
          <w:rPr>
            <w:rStyle w:val="Hyperlink"/>
            <w:rFonts w:ascii="Calibri" w:hAnsi="Calibri" w:cs="Calibri"/>
          </w:rPr>
          <w:t>https://www.in.gov/idoa/procurement/award-recommendations/</w:t>
        </w:r>
      </w:hyperlink>
      <w:r>
        <w:rPr>
          <w:rStyle w:val="normaltextrun"/>
          <w:rFonts w:ascii="Calibri" w:hAnsi="Calibri" w:cs="Calibri"/>
          <w:color w:val="000000"/>
        </w:rPr>
        <w:t xml:space="preserve"> if recommended for selection. The proposal must follow the format indicated in </w:t>
      </w:r>
      <w:hyperlink w:anchor="_2.1_General" w:history="1">
        <w:r w:rsidR="0061572D" w:rsidRPr="0061572D">
          <w:rPr>
            <w:rStyle w:val="Hyperlink"/>
            <w:rFonts w:ascii="Calibri" w:hAnsi="Calibri" w:cs="Calibri"/>
          </w:rPr>
          <w:t>Section Two</w:t>
        </w:r>
      </w:hyperlink>
      <w:r w:rsidR="0061572D">
        <w:rPr>
          <w:rStyle w:val="normaltextrun"/>
          <w:rFonts w:ascii="Calibri" w:hAnsi="Calibri" w:cs="Calibri"/>
          <w:color w:val="000000"/>
        </w:rPr>
        <w:t xml:space="preserve"> </w:t>
      </w:r>
      <w:r>
        <w:rPr>
          <w:rStyle w:val="normaltextrun"/>
          <w:rFonts w:ascii="Calibri" w:hAnsi="Calibri" w:cs="Calibri"/>
          <w:color w:val="000000"/>
        </w:rPr>
        <w:t>of this document. No other method of submission will be accepted.  Unnecessarily elaborate brochures or other presentations, beyond those necessary to present a complete and effective proposal, are not desired. </w:t>
      </w:r>
      <w:r>
        <w:rPr>
          <w:rStyle w:val="eop"/>
          <w:rFonts w:ascii="Calibri" w:hAnsi="Calibri" w:cs="Calibri"/>
          <w:color w:val="000000"/>
        </w:rPr>
        <w:t> </w:t>
      </w:r>
    </w:p>
    <w:p w14:paraId="22138B75" w14:textId="77777777" w:rsidR="00DB60D2" w:rsidRDefault="00DB60D2" w:rsidP="00DB60D2">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color w:val="000000"/>
        </w:rPr>
        <w:t> </w:t>
      </w:r>
      <w:r>
        <w:rPr>
          <w:rStyle w:val="eop"/>
          <w:rFonts w:ascii="Calibri" w:hAnsi="Calibri" w:cs="Calibri"/>
          <w:color w:val="000000"/>
        </w:rPr>
        <w:t> </w:t>
      </w:r>
    </w:p>
    <w:p w14:paraId="62D9C159" w14:textId="77777777" w:rsidR="00DB60D2" w:rsidRDefault="00DB60D2" w:rsidP="00DB60D2">
      <w:pPr>
        <w:pStyle w:val="paragraph"/>
        <w:spacing w:before="0" w:beforeAutospacing="0" w:after="0" w:afterAutospacing="0"/>
        <w:textAlignment w:val="baseline"/>
        <w:rPr>
          <w:rStyle w:val="eop"/>
          <w:rFonts w:ascii="Calibri" w:hAnsi="Calibri" w:cs="Calibri"/>
          <w:color w:val="000000"/>
        </w:rPr>
      </w:pPr>
      <w:r>
        <w:rPr>
          <w:rStyle w:val="normaltextrun"/>
          <w:rFonts w:ascii="Calibri" w:hAnsi="Calibri" w:cs="Calibri"/>
          <w:color w:val="000000"/>
        </w:rPr>
        <w:t>Multi-Factor Authentication:</w:t>
      </w:r>
      <w:r>
        <w:rPr>
          <w:rStyle w:val="eop"/>
          <w:rFonts w:ascii="Calibri" w:hAnsi="Calibri" w:cs="Calibri"/>
          <w:color w:val="000000"/>
        </w:rPr>
        <w:t> </w:t>
      </w:r>
    </w:p>
    <w:p w14:paraId="7064E676" w14:textId="24A04559" w:rsidR="00D077FC" w:rsidRPr="005838DC" w:rsidRDefault="00D077FC" w:rsidP="00DB60D2">
      <w:pPr>
        <w:pStyle w:val="paragraph"/>
        <w:spacing w:before="0" w:beforeAutospacing="0" w:after="0" w:afterAutospacing="0"/>
        <w:textAlignment w:val="baseline"/>
        <w:rPr>
          <w:rFonts w:asciiTheme="minorHAnsi" w:hAnsiTheme="minorHAnsi" w:cstheme="minorHAnsi"/>
        </w:rPr>
      </w:pPr>
      <w:hyperlink r:id="rId16" w:history="1">
        <w:r w:rsidRPr="005838DC">
          <w:rPr>
            <w:rStyle w:val="Hyperlink"/>
            <w:rFonts w:asciiTheme="minorHAnsi" w:hAnsiTheme="minorHAnsi" w:cstheme="minorHAnsi"/>
          </w:rPr>
          <w:t>https://www.in.gov/iot/customer-service/myshareingov/multi-factor-authentication/</w:t>
        </w:r>
      </w:hyperlink>
    </w:p>
    <w:p w14:paraId="3779D3A8" w14:textId="77777777" w:rsidR="00DB60D2" w:rsidRDefault="00DB60D2" w:rsidP="00DB60D2">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color w:val="000000"/>
        </w:rPr>
        <w:t> </w:t>
      </w:r>
    </w:p>
    <w:p w14:paraId="57B99BBD" w14:textId="77777777" w:rsidR="00DB60D2" w:rsidRDefault="00DB60D2" w:rsidP="00DB60D2">
      <w:pPr>
        <w:pStyle w:val="paragraph"/>
        <w:spacing w:before="0" w:beforeAutospacing="0" w:after="0" w:afterAutospacing="0"/>
        <w:textAlignment w:val="baseline"/>
        <w:rPr>
          <w:rStyle w:val="eop"/>
          <w:rFonts w:ascii="Calibri" w:hAnsi="Calibri" w:cs="Calibri"/>
          <w:color w:val="000000"/>
        </w:rPr>
      </w:pPr>
      <w:r>
        <w:rPr>
          <w:rStyle w:val="normaltextrun"/>
          <w:rFonts w:ascii="Calibri" w:hAnsi="Calibri" w:cs="Calibri"/>
          <w:color w:val="000000"/>
        </w:rPr>
        <w:t>Supplier Portal:</w:t>
      </w:r>
      <w:r>
        <w:rPr>
          <w:rStyle w:val="eop"/>
          <w:rFonts w:ascii="Calibri" w:hAnsi="Calibri" w:cs="Calibri"/>
          <w:color w:val="000000"/>
        </w:rPr>
        <w:t> </w:t>
      </w:r>
    </w:p>
    <w:p w14:paraId="3E994D03" w14:textId="220A3209" w:rsidR="003905F4" w:rsidRPr="005838DC" w:rsidRDefault="003905F4" w:rsidP="00DB60D2">
      <w:pPr>
        <w:pStyle w:val="paragraph"/>
        <w:spacing w:before="0" w:beforeAutospacing="0" w:after="0" w:afterAutospacing="0"/>
        <w:textAlignment w:val="baseline"/>
        <w:rPr>
          <w:rFonts w:asciiTheme="minorHAnsi" w:hAnsiTheme="minorHAnsi" w:cstheme="minorHAnsi"/>
        </w:rPr>
      </w:pPr>
      <w:hyperlink r:id="rId17" w:history="1">
        <w:r w:rsidRPr="005838DC">
          <w:rPr>
            <w:rStyle w:val="Hyperlink"/>
            <w:rFonts w:asciiTheme="minorHAnsi" w:hAnsiTheme="minorHAnsi" w:cstheme="minorHAnsi"/>
          </w:rPr>
          <w:t>https://www.in.gov/idoa/procurement/supplier-resource-center/requirements-to-do-business-with-the-state/bidder-profile-registration/</w:t>
        </w:r>
      </w:hyperlink>
    </w:p>
    <w:p w14:paraId="1C24DBB6" w14:textId="77777777" w:rsidR="003905F4" w:rsidRDefault="003905F4" w:rsidP="00DB60D2">
      <w:pPr>
        <w:pStyle w:val="paragraph"/>
        <w:spacing w:before="0" w:beforeAutospacing="0" w:after="0" w:afterAutospacing="0"/>
        <w:textAlignment w:val="baseline"/>
        <w:rPr>
          <w:rStyle w:val="normaltextrun"/>
          <w:rFonts w:ascii="Calibri" w:hAnsi="Calibri" w:cs="Calibri"/>
          <w:color w:val="000000"/>
        </w:rPr>
      </w:pPr>
    </w:p>
    <w:p w14:paraId="67D4AECF" w14:textId="2126A097" w:rsidR="003F2484" w:rsidRDefault="1FEDC1C1" w:rsidP="4C7B5162">
      <w:pPr>
        <w:pStyle w:val="paragraph"/>
        <w:spacing w:before="0" w:beforeAutospacing="0" w:after="0" w:afterAutospacing="0"/>
        <w:textAlignment w:val="baseline"/>
        <w:rPr>
          <w:rStyle w:val="normaltextrun"/>
          <w:rFonts w:ascii="Calibri" w:hAnsi="Calibri" w:cs="Calibri"/>
          <w:color w:val="000000"/>
        </w:rPr>
      </w:pPr>
      <w:r w:rsidRPr="4C7B5162">
        <w:rPr>
          <w:rStyle w:val="normaltextrun"/>
          <w:rFonts w:ascii="Calibri" w:hAnsi="Calibri" w:cs="Calibri"/>
          <w:color w:val="000000" w:themeColor="text1"/>
        </w:rPr>
        <w:t>Instructions</w:t>
      </w:r>
      <w:r w:rsidR="00DB60D2" w:rsidRPr="4C7B5162">
        <w:rPr>
          <w:rStyle w:val="normaltextrun"/>
          <w:rFonts w:ascii="Calibri" w:hAnsi="Calibri" w:cs="Calibri"/>
          <w:color w:val="000000" w:themeColor="text1"/>
        </w:rPr>
        <w:t xml:space="preserve"> on how to submit an electronic bid: </w:t>
      </w:r>
    </w:p>
    <w:p w14:paraId="54E203B8" w14:textId="6DF22457" w:rsidR="00F14B2B" w:rsidRDefault="00F14B2B" w:rsidP="00DB60D2">
      <w:pPr>
        <w:pStyle w:val="paragraph"/>
        <w:spacing w:before="0" w:beforeAutospacing="0" w:after="0" w:afterAutospacing="0"/>
        <w:textAlignment w:val="baseline"/>
        <w:rPr>
          <w:rStyle w:val="normaltextrun"/>
          <w:rFonts w:ascii="Calibri" w:hAnsi="Calibri" w:cs="Calibri"/>
          <w:color w:val="000000"/>
        </w:rPr>
      </w:pPr>
      <w:hyperlink r:id="rId18" w:history="1">
        <w:r w:rsidRPr="00F14B2B">
          <w:rPr>
            <w:rStyle w:val="Hyperlink"/>
            <w:rFonts w:ascii="Calibri" w:hAnsi="Calibri" w:cs="Calibri"/>
          </w:rPr>
          <w:t>https://www.in.gov/idoa/procurement/supplier-resource-center/requirements-to-do-business-with-the-state/bidder-profile-registration/manage-my-bidder-profile/submitting-a-bid/</w:t>
        </w:r>
      </w:hyperlink>
    </w:p>
    <w:p w14:paraId="49778DA5" w14:textId="77777777" w:rsidR="00DB60D2" w:rsidRDefault="00DB60D2" w:rsidP="00DB60D2">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color w:val="000000"/>
        </w:rPr>
        <w:t> </w:t>
      </w:r>
    </w:p>
    <w:p w14:paraId="0A81CA50" w14:textId="77777777" w:rsidR="00DB60D2" w:rsidRPr="00F14B2B" w:rsidRDefault="00DB60D2" w:rsidP="00DB60D2">
      <w:pPr>
        <w:pStyle w:val="paragraph"/>
        <w:spacing w:before="0" w:beforeAutospacing="0" w:after="0" w:afterAutospacing="0"/>
        <w:textAlignment w:val="baseline"/>
        <w:rPr>
          <w:rFonts w:ascii="Segoe UI" w:hAnsi="Segoe UI" w:cs="Segoe UI"/>
          <w:sz w:val="18"/>
          <w:szCs w:val="18"/>
        </w:rPr>
      </w:pPr>
      <w:r w:rsidRPr="005838DC">
        <w:rPr>
          <w:rStyle w:val="normaltextrun"/>
          <w:rFonts w:ascii="Calibri" w:hAnsi="Calibri" w:cs="Calibri"/>
        </w:rPr>
        <w:t>Important notes: </w:t>
      </w:r>
      <w:r w:rsidRPr="005838DC">
        <w:rPr>
          <w:rStyle w:val="eop"/>
          <w:rFonts w:ascii="Calibri" w:hAnsi="Calibri" w:cs="Calibri"/>
        </w:rPr>
        <w:t> </w:t>
      </w:r>
    </w:p>
    <w:p w14:paraId="303B0A99" w14:textId="77777777" w:rsidR="00DB60D2" w:rsidRPr="00F14B2B" w:rsidRDefault="00DB60D2" w:rsidP="00DB60D2">
      <w:pPr>
        <w:pStyle w:val="paragraph"/>
        <w:spacing w:before="0" w:beforeAutospacing="0" w:after="0" w:afterAutospacing="0"/>
        <w:textAlignment w:val="baseline"/>
        <w:rPr>
          <w:rFonts w:ascii="Segoe UI" w:hAnsi="Segoe UI" w:cs="Segoe UI"/>
          <w:sz w:val="18"/>
          <w:szCs w:val="18"/>
        </w:rPr>
      </w:pPr>
      <w:r w:rsidRPr="005838DC">
        <w:rPr>
          <w:rStyle w:val="normaltextrun"/>
          <w:rFonts w:ascii="Calibri" w:hAnsi="Calibri" w:cs="Calibri"/>
        </w:rPr>
        <w:t xml:space="preserve">Remember that you cannot update the primary contact’s email address and use it to sign into </w:t>
      </w:r>
      <w:proofErr w:type="gramStart"/>
      <w:r w:rsidRPr="005838DC">
        <w:rPr>
          <w:rStyle w:val="normaltextrun"/>
          <w:rFonts w:ascii="Calibri" w:hAnsi="Calibri" w:cs="Calibri"/>
        </w:rPr>
        <w:t>the Supplier</w:t>
      </w:r>
      <w:proofErr w:type="gramEnd"/>
      <w:r w:rsidRPr="005838DC">
        <w:rPr>
          <w:rStyle w:val="normaltextrun"/>
          <w:rFonts w:ascii="Calibri" w:hAnsi="Calibri" w:cs="Calibri"/>
        </w:rPr>
        <w:t xml:space="preserve"> Portal on the same day.</w:t>
      </w:r>
      <w:r w:rsidRPr="005838DC">
        <w:rPr>
          <w:rStyle w:val="eop"/>
          <w:rFonts w:ascii="Calibri" w:hAnsi="Calibri" w:cs="Calibri"/>
        </w:rPr>
        <w:t> </w:t>
      </w:r>
    </w:p>
    <w:p w14:paraId="64125783" w14:textId="77777777" w:rsidR="00DB60D2" w:rsidRPr="00F14B2B" w:rsidRDefault="00DB60D2" w:rsidP="00DB60D2">
      <w:pPr>
        <w:pStyle w:val="paragraph"/>
        <w:spacing w:before="0" w:beforeAutospacing="0" w:after="0" w:afterAutospacing="0"/>
        <w:textAlignment w:val="baseline"/>
        <w:rPr>
          <w:rFonts w:ascii="Segoe UI" w:hAnsi="Segoe UI" w:cs="Segoe UI"/>
          <w:sz w:val="18"/>
          <w:szCs w:val="18"/>
        </w:rPr>
      </w:pPr>
      <w:r w:rsidRPr="005838DC">
        <w:rPr>
          <w:rStyle w:val="normaltextrun"/>
          <w:rFonts w:ascii="Calibri" w:hAnsi="Calibri" w:cs="Calibri"/>
        </w:rPr>
        <w:t>No more than one proposal per Respondent may be submitted. </w:t>
      </w:r>
      <w:r w:rsidRPr="005838DC">
        <w:rPr>
          <w:rStyle w:val="eop"/>
          <w:rFonts w:ascii="Calibri" w:hAnsi="Calibri" w:cs="Calibri"/>
        </w:rPr>
        <w:t> </w:t>
      </w:r>
    </w:p>
    <w:p w14:paraId="2EB424D1" w14:textId="77777777" w:rsidR="00DB60D2" w:rsidRPr="00F14B2B" w:rsidRDefault="00DB60D2" w:rsidP="00DB60D2">
      <w:pPr>
        <w:pStyle w:val="paragraph"/>
        <w:spacing w:before="0" w:beforeAutospacing="0" w:after="0" w:afterAutospacing="0"/>
        <w:textAlignment w:val="baseline"/>
        <w:rPr>
          <w:rFonts w:ascii="Segoe UI" w:hAnsi="Segoe UI" w:cs="Segoe UI"/>
          <w:sz w:val="18"/>
          <w:szCs w:val="18"/>
        </w:rPr>
      </w:pPr>
      <w:r w:rsidRPr="005838DC">
        <w:rPr>
          <w:rStyle w:val="normaltextrun"/>
          <w:rFonts w:ascii="Calibri" w:hAnsi="Calibri" w:cs="Calibri"/>
        </w:rPr>
        <w:t>Responses may no longer be sent in on flash drives.</w:t>
      </w:r>
      <w:r w:rsidRPr="005838DC">
        <w:rPr>
          <w:rStyle w:val="eop"/>
          <w:rFonts w:ascii="Calibri" w:hAnsi="Calibri" w:cs="Calibri"/>
        </w:rPr>
        <w:t> </w:t>
      </w:r>
    </w:p>
    <w:p w14:paraId="4FF532CD" w14:textId="77777777" w:rsidR="00DB60D2" w:rsidRDefault="00DB60D2" w:rsidP="00DB60D2">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color w:val="000000"/>
        </w:rPr>
        <w:t> </w:t>
      </w:r>
      <w:r>
        <w:rPr>
          <w:rStyle w:val="eop"/>
          <w:rFonts w:ascii="Calibri" w:hAnsi="Calibri" w:cs="Calibri"/>
          <w:color w:val="000000"/>
        </w:rPr>
        <w:t> </w:t>
      </w:r>
    </w:p>
    <w:p w14:paraId="0CAACA40" w14:textId="77777777" w:rsidR="00DB60D2" w:rsidRDefault="00DB60D2" w:rsidP="00DB60D2">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color w:val="000000"/>
        </w:rPr>
        <w:t xml:space="preserve">The State encourages Respondents to break down their proposals into small file sizes and use compressed zip files, where possible.  Uploading large files may lengthen the time to </w:t>
      </w:r>
      <w:r>
        <w:rPr>
          <w:rStyle w:val="normaltextrun"/>
          <w:rFonts w:ascii="Calibri" w:hAnsi="Calibri" w:cs="Calibri"/>
          <w:color w:val="000000"/>
        </w:rPr>
        <w:lastRenderedPageBreak/>
        <w:t>successfully submit your proposal.  Checking file sizes of the proposal documents by viewing file properties is also recommended to reduce risks when uploading files.</w:t>
      </w:r>
      <w:r>
        <w:rPr>
          <w:rStyle w:val="eop"/>
          <w:rFonts w:ascii="Calibri" w:hAnsi="Calibri" w:cs="Calibri"/>
          <w:color w:val="000000"/>
        </w:rPr>
        <w:t> </w:t>
      </w:r>
    </w:p>
    <w:p w14:paraId="0F1DC2AF" w14:textId="77777777" w:rsidR="00DB60D2" w:rsidRDefault="00DB60D2" w:rsidP="00DB60D2">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color w:val="000000"/>
        </w:rPr>
        <w:t> </w:t>
      </w:r>
      <w:r>
        <w:rPr>
          <w:rStyle w:val="eop"/>
          <w:rFonts w:ascii="Calibri" w:hAnsi="Calibri" w:cs="Calibri"/>
          <w:color w:val="000000"/>
        </w:rPr>
        <w:t> </w:t>
      </w:r>
    </w:p>
    <w:p w14:paraId="03C2675B" w14:textId="27520B44" w:rsidR="00DB60D2" w:rsidRDefault="00DB60D2" w:rsidP="00DB60D2">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color w:val="000000"/>
        </w:rPr>
        <w:t xml:space="preserve">A bidder ID and password are required to submit a response. For more information on that process, visit: </w:t>
      </w:r>
      <w:hyperlink r:id="rId19" w:history="1">
        <w:r w:rsidR="001135FC" w:rsidRPr="001135FC">
          <w:rPr>
            <w:rStyle w:val="Hyperlink"/>
            <w:rFonts w:ascii="Calibri" w:hAnsi="Calibri" w:cs="Calibri"/>
          </w:rPr>
          <w:t>https://www.in.gov/idoa/wbt/SupplierPortal/index.html</w:t>
        </w:r>
      </w:hyperlink>
      <w:r>
        <w:rPr>
          <w:rStyle w:val="normaltextrun"/>
          <w:rFonts w:ascii="Calibri" w:hAnsi="Calibri" w:cs="Calibri"/>
          <w:color w:val="D13438"/>
          <w:sz w:val="22"/>
          <w:szCs w:val="22"/>
          <w:u w:val="single"/>
        </w:rPr>
        <w:t>.</w:t>
      </w:r>
      <w:r>
        <w:rPr>
          <w:rStyle w:val="normaltextrun"/>
          <w:rFonts w:ascii="Calibri" w:hAnsi="Calibri" w:cs="Calibri"/>
          <w:color w:val="000000"/>
        </w:rPr>
        <w:t xml:space="preserve">  Bidder ID and password issues are handled by submitting a request for assistance to the State of Indiana Office of Technology and are handled in the order in which they are received.  IDOA </w:t>
      </w:r>
      <w:proofErr w:type="gramStart"/>
      <w:r>
        <w:rPr>
          <w:rStyle w:val="normaltextrun"/>
          <w:rFonts w:ascii="Calibri" w:hAnsi="Calibri" w:cs="Calibri"/>
          <w:color w:val="000000"/>
        </w:rPr>
        <w:t>is not able to</w:t>
      </w:r>
      <w:proofErr w:type="gramEnd"/>
      <w:r>
        <w:rPr>
          <w:rStyle w:val="normaltextrun"/>
          <w:rFonts w:ascii="Calibri" w:hAnsi="Calibri" w:cs="Calibri"/>
          <w:color w:val="000000"/>
        </w:rPr>
        <w:t xml:space="preserve"> assist with these types of </w:t>
      </w:r>
      <w:proofErr w:type="gramStart"/>
      <w:r>
        <w:rPr>
          <w:rStyle w:val="normaltextrun"/>
          <w:rFonts w:ascii="Calibri" w:hAnsi="Calibri" w:cs="Calibri"/>
          <w:color w:val="000000"/>
        </w:rPr>
        <w:t>issues</w:t>
      </w:r>
      <w:proofErr w:type="gramEnd"/>
      <w:r>
        <w:rPr>
          <w:rStyle w:val="normaltextrun"/>
          <w:rFonts w:ascii="Calibri" w:hAnsi="Calibri" w:cs="Calibri"/>
          <w:color w:val="000000"/>
        </w:rPr>
        <w:t xml:space="preserve"> and they are not justification to miss the submission deadline.</w:t>
      </w:r>
      <w:r>
        <w:rPr>
          <w:rStyle w:val="eop"/>
          <w:rFonts w:ascii="Calibri" w:hAnsi="Calibri" w:cs="Calibri"/>
          <w:color w:val="000000"/>
        </w:rPr>
        <w:t> </w:t>
      </w:r>
    </w:p>
    <w:p w14:paraId="5403AEE0" w14:textId="77777777" w:rsidR="00DB60D2" w:rsidRDefault="00DB60D2" w:rsidP="00DB60D2">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color w:val="000000"/>
        </w:rPr>
        <w:t> </w:t>
      </w:r>
    </w:p>
    <w:p w14:paraId="2C58B6A5" w14:textId="6447BCF9" w:rsidR="00DB60D2" w:rsidRDefault="00DB60D2" w:rsidP="00DB60D2">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color w:val="000000"/>
        </w:rPr>
        <w:t xml:space="preserve">The State strongly encourages Respondents to allow plenty of time when electronically submitting their proposals.  Waiting until the last day is not recommended.  The Supplier Portal allows documents to be edited until the </w:t>
      </w:r>
      <w:r w:rsidR="00C25456">
        <w:rPr>
          <w:rStyle w:val="normaltextrun"/>
          <w:rFonts w:ascii="Calibri" w:hAnsi="Calibri" w:cs="Calibri"/>
          <w:color w:val="000000"/>
        </w:rPr>
        <w:t>proposal’s</w:t>
      </w:r>
      <w:r>
        <w:rPr>
          <w:rStyle w:val="normaltextrun"/>
          <w:rFonts w:ascii="Calibri" w:hAnsi="Calibri" w:cs="Calibri"/>
          <w:color w:val="000000"/>
        </w:rPr>
        <w:t xml:space="preserve"> due date.  Therefore, documents could be loaded over several days.  The Supplier Portal will not accept proposals once the proposal due date and time has expired, even if a Respondent has already begun uploading bid documents.  </w:t>
      </w:r>
      <w:r>
        <w:rPr>
          <w:rStyle w:val="eop"/>
          <w:rFonts w:ascii="Calibri" w:hAnsi="Calibri" w:cs="Calibri"/>
          <w:color w:val="000000"/>
        </w:rPr>
        <w:t> </w:t>
      </w:r>
    </w:p>
    <w:p w14:paraId="6263A7AA" w14:textId="77777777" w:rsidR="00DB60D2" w:rsidRDefault="00DB60D2" w:rsidP="00DB60D2">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color w:val="000000"/>
        </w:rPr>
        <w:t> </w:t>
      </w:r>
      <w:r>
        <w:rPr>
          <w:rStyle w:val="eop"/>
          <w:rFonts w:ascii="Calibri" w:hAnsi="Calibri" w:cs="Calibri"/>
          <w:color w:val="000000"/>
        </w:rPr>
        <w:t> </w:t>
      </w:r>
    </w:p>
    <w:p w14:paraId="242408CA" w14:textId="77777777" w:rsidR="00DB60D2" w:rsidRDefault="00DB60D2" w:rsidP="00DB60D2">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color w:val="000000"/>
        </w:rPr>
        <w:t>The State accepts no obligations for costs incurred by Respondents in anticipation of being awarded a contract.</w:t>
      </w:r>
      <w:r>
        <w:rPr>
          <w:rStyle w:val="eop"/>
          <w:rFonts w:ascii="Calibri" w:hAnsi="Calibri" w:cs="Calibri"/>
          <w:color w:val="000000"/>
        </w:rPr>
        <w:t> </w:t>
      </w:r>
    </w:p>
    <w:p w14:paraId="25422771" w14:textId="77777777" w:rsidR="00AD16F9" w:rsidRPr="00AD16F9" w:rsidRDefault="00AD16F9" w:rsidP="00AD16F9"/>
    <w:p w14:paraId="2463195E" w14:textId="33CF8A96" w:rsidR="00B136D9" w:rsidRPr="00AD5369" w:rsidRDefault="00B136D9" w:rsidP="006733D7">
      <w:pPr>
        <w:widowControl/>
        <w:rPr>
          <w:rFonts w:asciiTheme="minorHAnsi" w:hAnsiTheme="minorHAnsi" w:cstheme="minorHAnsi"/>
          <w:szCs w:val="24"/>
        </w:rPr>
      </w:pPr>
    </w:p>
    <w:p w14:paraId="01A0EF1C" w14:textId="5C8A0100" w:rsidR="00B136D9" w:rsidRPr="00AD5369" w:rsidRDefault="00B136D9" w:rsidP="006733D7">
      <w:pPr>
        <w:pStyle w:val="Heading2"/>
        <w:spacing w:before="0"/>
        <w:rPr>
          <w:rFonts w:asciiTheme="minorHAnsi" w:hAnsiTheme="minorHAnsi" w:cstheme="minorHAnsi"/>
          <w:color w:val="auto"/>
          <w:sz w:val="24"/>
          <w:szCs w:val="24"/>
        </w:rPr>
      </w:pPr>
      <w:bookmarkStart w:id="33" w:name="_1.8_Modification_Oror"/>
      <w:bookmarkStart w:id="34" w:name="_Toc48624415"/>
      <w:bookmarkStart w:id="35" w:name="_Toc116465300"/>
      <w:bookmarkStart w:id="36" w:name="_Toc136935130"/>
      <w:bookmarkEnd w:id="33"/>
      <w:r w:rsidRPr="00AD5369">
        <w:rPr>
          <w:rFonts w:asciiTheme="minorHAnsi" w:hAnsiTheme="minorHAnsi" w:cstheme="minorHAnsi"/>
          <w:color w:val="auto"/>
          <w:sz w:val="24"/>
          <w:szCs w:val="24"/>
        </w:rPr>
        <w:t>1.</w:t>
      </w:r>
      <w:r w:rsidR="00B63CB0" w:rsidRPr="00AD5369">
        <w:rPr>
          <w:rFonts w:asciiTheme="minorHAnsi" w:hAnsiTheme="minorHAnsi" w:cstheme="minorHAnsi"/>
          <w:color w:val="auto"/>
          <w:sz w:val="24"/>
          <w:szCs w:val="24"/>
        </w:rPr>
        <w:t>8</w:t>
      </w:r>
      <w:r w:rsidRPr="00AD5369">
        <w:rPr>
          <w:rFonts w:asciiTheme="minorHAnsi" w:hAnsiTheme="minorHAnsi" w:cstheme="minorHAnsi"/>
          <w:color w:val="auto"/>
          <w:sz w:val="24"/>
          <w:szCs w:val="24"/>
        </w:rPr>
        <w:tab/>
      </w:r>
      <w:r w:rsidR="00BB7F45" w:rsidRPr="00AD5369">
        <w:rPr>
          <w:rFonts w:asciiTheme="minorHAnsi" w:hAnsiTheme="minorHAnsi" w:cstheme="minorHAnsi"/>
          <w:b/>
          <w:bCs/>
          <w:color w:val="auto"/>
          <w:sz w:val="24"/>
          <w:szCs w:val="24"/>
        </w:rPr>
        <w:t>Modification or Withdrawal of Offers</w:t>
      </w:r>
      <w:bookmarkEnd w:id="34"/>
      <w:bookmarkEnd w:id="35"/>
      <w:bookmarkEnd w:id="36"/>
    </w:p>
    <w:p w14:paraId="1601BA13" w14:textId="77777777" w:rsidR="00B136D9" w:rsidRPr="00AD5369" w:rsidRDefault="00B136D9" w:rsidP="006733D7">
      <w:pPr>
        <w:widowControl/>
        <w:rPr>
          <w:rFonts w:asciiTheme="minorHAnsi" w:hAnsiTheme="minorHAnsi" w:cstheme="minorHAnsi"/>
          <w:szCs w:val="24"/>
        </w:rPr>
      </w:pPr>
    </w:p>
    <w:p w14:paraId="480BB294" w14:textId="1FA858A4" w:rsidR="00AF6979" w:rsidRPr="00AD5369" w:rsidRDefault="00AF6979" w:rsidP="00AF6979">
      <w:pPr>
        <w:widowControl/>
        <w:rPr>
          <w:rFonts w:asciiTheme="minorHAnsi" w:hAnsiTheme="minorHAnsi" w:cstheme="minorHAnsi"/>
          <w:szCs w:val="24"/>
        </w:rPr>
      </w:pPr>
      <w:r w:rsidRPr="00AD5369">
        <w:rPr>
          <w:rFonts w:asciiTheme="minorHAnsi" w:hAnsiTheme="minorHAnsi" w:cstheme="minorHAnsi"/>
          <w:szCs w:val="24"/>
        </w:rPr>
        <w:t>Responses may be modified by Respondents until the time and date the response is due.  The Respondent’s authorized representative may withdraw the proposal prior to the due date by sending notice to the address listed above in Section 1.</w:t>
      </w:r>
      <w:r w:rsidR="001F0034" w:rsidRPr="00AD5369">
        <w:rPr>
          <w:rFonts w:asciiTheme="minorHAnsi" w:hAnsiTheme="minorHAnsi" w:cstheme="minorHAnsi"/>
          <w:szCs w:val="24"/>
        </w:rPr>
        <w:t>7</w:t>
      </w:r>
      <w:r w:rsidRPr="00AD5369">
        <w:rPr>
          <w:rFonts w:asciiTheme="minorHAnsi" w:hAnsiTheme="minorHAnsi" w:cstheme="minorHAnsi"/>
          <w:szCs w:val="24"/>
        </w:rPr>
        <w:t xml:space="preserve">.  </w:t>
      </w:r>
    </w:p>
    <w:p w14:paraId="5DEDE283" w14:textId="77777777" w:rsidR="00B136D9" w:rsidRPr="00AD5369" w:rsidRDefault="00B136D9" w:rsidP="006733D7">
      <w:pPr>
        <w:widowControl/>
        <w:rPr>
          <w:rFonts w:asciiTheme="minorHAnsi" w:hAnsiTheme="minorHAnsi" w:cstheme="minorHAnsi"/>
          <w:szCs w:val="24"/>
        </w:rPr>
      </w:pPr>
    </w:p>
    <w:p w14:paraId="113A1505" w14:textId="14C25B9D" w:rsidR="00B136D9" w:rsidRPr="00AD5369" w:rsidRDefault="00B136D9" w:rsidP="006733D7">
      <w:pPr>
        <w:pStyle w:val="Heading2"/>
        <w:spacing w:before="0"/>
        <w:rPr>
          <w:rFonts w:asciiTheme="minorHAnsi" w:hAnsiTheme="minorHAnsi" w:cstheme="minorHAnsi"/>
          <w:color w:val="auto"/>
          <w:sz w:val="24"/>
          <w:szCs w:val="24"/>
        </w:rPr>
      </w:pPr>
      <w:bookmarkStart w:id="37" w:name="_Toc48624416"/>
      <w:bookmarkStart w:id="38" w:name="_Toc116465301"/>
      <w:bookmarkStart w:id="39" w:name="_Toc136935131"/>
      <w:r w:rsidRPr="00AD5369">
        <w:rPr>
          <w:rFonts w:asciiTheme="minorHAnsi" w:hAnsiTheme="minorHAnsi" w:cstheme="minorHAnsi"/>
          <w:color w:val="auto"/>
          <w:sz w:val="24"/>
          <w:szCs w:val="24"/>
        </w:rPr>
        <w:t>1.</w:t>
      </w:r>
      <w:r w:rsidR="00B63CB0" w:rsidRPr="00AD5369">
        <w:rPr>
          <w:rFonts w:asciiTheme="minorHAnsi" w:hAnsiTheme="minorHAnsi" w:cstheme="minorHAnsi"/>
          <w:color w:val="auto"/>
          <w:sz w:val="24"/>
          <w:szCs w:val="24"/>
        </w:rPr>
        <w:t>9</w:t>
      </w:r>
      <w:r w:rsidRPr="00AD5369">
        <w:rPr>
          <w:rFonts w:asciiTheme="minorHAnsi" w:hAnsiTheme="minorHAnsi" w:cstheme="minorHAnsi"/>
          <w:color w:val="auto"/>
          <w:sz w:val="24"/>
          <w:szCs w:val="24"/>
        </w:rPr>
        <w:tab/>
      </w:r>
      <w:r w:rsidR="00AF6979" w:rsidRPr="00AD5369">
        <w:rPr>
          <w:rFonts w:asciiTheme="minorHAnsi" w:hAnsiTheme="minorHAnsi" w:cstheme="minorHAnsi"/>
          <w:b/>
          <w:bCs/>
          <w:color w:val="auto"/>
          <w:sz w:val="24"/>
          <w:szCs w:val="24"/>
        </w:rPr>
        <w:t>Pricing</w:t>
      </w:r>
      <w:bookmarkEnd w:id="37"/>
      <w:bookmarkEnd w:id="38"/>
      <w:bookmarkEnd w:id="39"/>
    </w:p>
    <w:p w14:paraId="0C717ECA" w14:textId="77777777" w:rsidR="00F93BE4" w:rsidRPr="00AD5369" w:rsidRDefault="00F93BE4" w:rsidP="00DB7723">
      <w:pPr>
        <w:widowControl/>
        <w:rPr>
          <w:rFonts w:asciiTheme="minorHAnsi" w:hAnsiTheme="minorHAnsi" w:cstheme="minorHAnsi"/>
          <w:szCs w:val="24"/>
        </w:rPr>
      </w:pPr>
    </w:p>
    <w:p w14:paraId="3CFFD0EA" w14:textId="77777777" w:rsidR="00227A22" w:rsidRPr="00AD5369" w:rsidRDefault="00DB7723" w:rsidP="00DB7723">
      <w:pPr>
        <w:widowControl/>
        <w:rPr>
          <w:rFonts w:asciiTheme="minorHAnsi" w:hAnsiTheme="minorHAnsi" w:cstheme="minorHAnsi"/>
          <w:szCs w:val="24"/>
        </w:rPr>
      </w:pPr>
      <w:r w:rsidRPr="00AD5369">
        <w:rPr>
          <w:rFonts w:asciiTheme="minorHAnsi" w:hAnsiTheme="minorHAnsi" w:cstheme="minorHAnsi"/>
          <w:szCs w:val="24"/>
        </w:rPr>
        <w:t xml:space="preserve">Pricing on this </w:t>
      </w:r>
      <w:r w:rsidR="00AF6979" w:rsidRPr="00AD5369">
        <w:rPr>
          <w:rFonts w:asciiTheme="minorHAnsi" w:hAnsiTheme="minorHAnsi" w:cstheme="minorHAnsi"/>
          <w:szCs w:val="24"/>
        </w:rPr>
        <w:t>solicitation</w:t>
      </w:r>
      <w:r w:rsidRPr="00AD5369">
        <w:rPr>
          <w:rFonts w:asciiTheme="minorHAnsi" w:hAnsiTheme="minorHAnsi" w:cstheme="minorHAnsi"/>
          <w:szCs w:val="24"/>
        </w:rPr>
        <w:t xml:space="preserve"> must be firm and remain open for a period of not less than </w:t>
      </w:r>
      <w:r w:rsidR="00A40F9B" w:rsidRPr="00AD5369">
        <w:rPr>
          <w:rFonts w:asciiTheme="minorHAnsi" w:hAnsiTheme="minorHAnsi" w:cstheme="minorHAnsi"/>
          <w:szCs w:val="24"/>
        </w:rPr>
        <w:t>one hundred eighty (</w:t>
      </w:r>
      <w:r w:rsidRPr="00AD5369">
        <w:rPr>
          <w:rFonts w:asciiTheme="minorHAnsi" w:hAnsiTheme="minorHAnsi" w:cstheme="minorHAnsi"/>
          <w:szCs w:val="24"/>
        </w:rPr>
        <w:t>180</w:t>
      </w:r>
      <w:r w:rsidR="00A40F9B" w:rsidRPr="00AD5369">
        <w:rPr>
          <w:rFonts w:asciiTheme="minorHAnsi" w:hAnsiTheme="minorHAnsi" w:cstheme="minorHAnsi"/>
          <w:szCs w:val="24"/>
        </w:rPr>
        <w:t>)</w:t>
      </w:r>
      <w:r w:rsidRPr="00AD5369">
        <w:rPr>
          <w:rFonts w:asciiTheme="minorHAnsi" w:hAnsiTheme="minorHAnsi" w:cstheme="minorHAnsi"/>
          <w:szCs w:val="24"/>
        </w:rPr>
        <w:t xml:space="preserve"> days from the </w:t>
      </w:r>
      <w:r w:rsidR="00031BB3" w:rsidRPr="00AD5369">
        <w:rPr>
          <w:rFonts w:asciiTheme="minorHAnsi" w:hAnsiTheme="minorHAnsi" w:cstheme="minorHAnsi"/>
          <w:szCs w:val="24"/>
        </w:rPr>
        <w:t>date of award issuance</w:t>
      </w:r>
      <w:r w:rsidRPr="00AD5369">
        <w:rPr>
          <w:rFonts w:asciiTheme="minorHAnsi" w:hAnsiTheme="minorHAnsi" w:cstheme="minorHAnsi"/>
          <w:szCs w:val="24"/>
        </w:rPr>
        <w:t xml:space="preserve">.  </w:t>
      </w:r>
    </w:p>
    <w:p w14:paraId="4C0D14BD" w14:textId="77777777" w:rsidR="00227A22" w:rsidRPr="00AD5369" w:rsidRDefault="00227A22" w:rsidP="00DB7723">
      <w:pPr>
        <w:widowControl/>
        <w:rPr>
          <w:rFonts w:asciiTheme="minorHAnsi" w:hAnsiTheme="minorHAnsi" w:cstheme="minorHAnsi"/>
          <w:szCs w:val="24"/>
        </w:rPr>
      </w:pPr>
    </w:p>
    <w:p w14:paraId="7A6B3D48" w14:textId="4103DB9E" w:rsidR="00DB7723" w:rsidRPr="00AD5369" w:rsidRDefault="00DB7723" w:rsidP="00DB7723">
      <w:pPr>
        <w:widowControl/>
        <w:rPr>
          <w:rFonts w:asciiTheme="minorHAnsi" w:hAnsiTheme="minorHAnsi" w:cstheme="minorHAnsi"/>
          <w:szCs w:val="24"/>
        </w:rPr>
      </w:pPr>
      <w:r w:rsidRPr="00AD5369">
        <w:rPr>
          <w:rFonts w:asciiTheme="minorHAnsi" w:hAnsiTheme="minorHAnsi" w:cstheme="minorHAnsi"/>
          <w:iCs/>
          <w:szCs w:val="24"/>
        </w:rPr>
        <w:t>Any attempt to manipulate the format of the document, attach caveats to pricing, or submit pricing that deviates from the current format will put your bid response at risk</w:t>
      </w:r>
      <w:r w:rsidR="008369EB" w:rsidRPr="00AD5369">
        <w:rPr>
          <w:rFonts w:asciiTheme="minorHAnsi" w:hAnsiTheme="minorHAnsi" w:cstheme="minorHAnsi"/>
          <w:iCs/>
          <w:szCs w:val="24"/>
        </w:rPr>
        <w:t xml:space="preserve"> of being removed from consideration. </w:t>
      </w:r>
    </w:p>
    <w:p w14:paraId="7F1AEC76" w14:textId="77777777" w:rsidR="00DB7723" w:rsidRPr="00AD5369" w:rsidRDefault="00DB7723" w:rsidP="00DB7723">
      <w:pPr>
        <w:widowControl/>
        <w:rPr>
          <w:rFonts w:asciiTheme="minorHAnsi" w:hAnsiTheme="minorHAnsi" w:cstheme="minorHAnsi"/>
          <w:szCs w:val="24"/>
        </w:rPr>
      </w:pPr>
    </w:p>
    <w:p w14:paraId="63C74074" w14:textId="4FF3A9CF" w:rsidR="00ED16B4" w:rsidRPr="00AD5369" w:rsidRDefault="00DB7723" w:rsidP="00DB7723">
      <w:pPr>
        <w:widowControl/>
        <w:rPr>
          <w:rFonts w:asciiTheme="minorHAnsi" w:hAnsiTheme="minorHAnsi" w:cstheme="minorHAnsi"/>
          <w:szCs w:val="24"/>
        </w:rPr>
      </w:pPr>
      <w:r w:rsidRPr="00AD5369">
        <w:rPr>
          <w:rFonts w:asciiTheme="minorHAnsi" w:hAnsiTheme="minorHAnsi" w:cstheme="minorHAnsi"/>
          <w:szCs w:val="24"/>
        </w:rPr>
        <w:t xml:space="preserve">Respondents should refer to the Bid </w:t>
      </w:r>
      <w:r w:rsidR="00E31AD7" w:rsidRPr="00AD5369">
        <w:rPr>
          <w:rFonts w:asciiTheme="minorHAnsi" w:hAnsiTheme="minorHAnsi" w:cstheme="minorHAnsi"/>
          <w:szCs w:val="24"/>
        </w:rPr>
        <w:t>Cost</w:t>
      </w:r>
      <w:r w:rsidRPr="00AD5369">
        <w:rPr>
          <w:rFonts w:asciiTheme="minorHAnsi" w:hAnsiTheme="minorHAnsi" w:cstheme="minorHAnsi"/>
          <w:szCs w:val="24"/>
        </w:rPr>
        <w:t xml:space="preserve"> sub-section under</w:t>
      </w:r>
      <w:r w:rsidR="00F07166" w:rsidRPr="00AD5369">
        <w:rPr>
          <w:rFonts w:asciiTheme="minorHAnsi" w:hAnsiTheme="minorHAnsi" w:cstheme="minorHAnsi"/>
          <w:szCs w:val="24"/>
        </w:rPr>
        <w:t xml:space="preserve"> </w:t>
      </w:r>
      <w:hyperlink w:anchor="_SECTION_TWO_PROPOSAL_1" w:history="1">
        <w:r w:rsidR="00F07166" w:rsidRPr="00AD5369">
          <w:rPr>
            <w:rStyle w:val="Hyperlink"/>
            <w:rFonts w:asciiTheme="minorHAnsi" w:hAnsiTheme="minorHAnsi" w:cstheme="minorHAnsi"/>
            <w:szCs w:val="24"/>
          </w:rPr>
          <w:t xml:space="preserve">Section </w:t>
        </w:r>
        <w:r w:rsidR="00031BB3" w:rsidRPr="00AD5369">
          <w:rPr>
            <w:rStyle w:val="Hyperlink"/>
            <w:rFonts w:asciiTheme="minorHAnsi" w:hAnsiTheme="minorHAnsi" w:cstheme="minorHAnsi"/>
            <w:szCs w:val="24"/>
          </w:rPr>
          <w:t>Two</w:t>
        </w:r>
      </w:hyperlink>
      <w:r w:rsidRPr="00AD5369">
        <w:rPr>
          <w:rFonts w:asciiTheme="minorHAnsi" w:hAnsiTheme="minorHAnsi" w:cstheme="minorHAnsi"/>
          <w:szCs w:val="24"/>
        </w:rPr>
        <w:t xml:space="preserve"> for a detailed discussion of the bid response pricing format and requirements.</w:t>
      </w:r>
    </w:p>
    <w:p w14:paraId="4C3BAA5C" w14:textId="77777777" w:rsidR="00B136D9" w:rsidRPr="00AD5369" w:rsidRDefault="00B136D9" w:rsidP="00C63DFC">
      <w:pPr>
        <w:widowControl/>
        <w:jc w:val="center"/>
        <w:rPr>
          <w:rFonts w:asciiTheme="minorHAnsi" w:hAnsiTheme="minorHAnsi" w:cstheme="minorHAnsi"/>
          <w:szCs w:val="24"/>
        </w:rPr>
      </w:pPr>
    </w:p>
    <w:p w14:paraId="28036A6F" w14:textId="10157F4D" w:rsidR="00B136D9" w:rsidRPr="00AD5369" w:rsidRDefault="00B136D9" w:rsidP="006733D7">
      <w:pPr>
        <w:pStyle w:val="Heading2"/>
        <w:spacing w:before="0"/>
        <w:ind w:left="720" w:hanging="720"/>
        <w:rPr>
          <w:rFonts w:asciiTheme="minorHAnsi" w:hAnsiTheme="minorHAnsi" w:cstheme="minorHAnsi"/>
          <w:b/>
          <w:bCs/>
          <w:color w:val="auto"/>
          <w:sz w:val="24"/>
          <w:szCs w:val="24"/>
        </w:rPr>
      </w:pPr>
      <w:bookmarkStart w:id="40" w:name="_Toc48624417"/>
      <w:bookmarkStart w:id="41" w:name="_Toc116465302"/>
      <w:bookmarkStart w:id="42" w:name="_Toc136935132"/>
      <w:r w:rsidRPr="00AD5369">
        <w:rPr>
          <w:rFonts w:asciiTheme="minorHAnsi" w:hAnsiTheme="minorHAnsi" w:cstheme="minorHAnsi"/>
          <w:color w:val="auto"/>
          <w:sz w:val="24"/>
          <w:szCs w:val="24"/>
        </w:rPr>
        <w:t>1.</w:t>
      </w:r>
      <w:r w:rsidR="00DB7723" w:rsidRPr="00AD5369">
        <w:rPr>
          <w:rFonts w:asciiTheme="minorHAnsi" w:hAnsiTheme="minorHAnsi" w:cstheme="minorHAnsi"/>
          <w:color w:val="auto"/>
          <w:sz w:val="24"/>
          <w:szCs w:val="24"/>
        </w:rPr>
        <w:t>1</w:t>
      </w:r>
      <w:r w:rsidR="00B63CB0" w:rsidRPr="00AD5369">
        <w:rPr>
          <w:rFonts w:asciiTheme="minorHAnsi" w:hAnsiTheme="minorHAnsi" w:cstheme="minorHAnsi"/>
          <w:color w:val="auto"/>
          <w:sz w:val="24"/>
          <w:szCs w:val="24"/>
        </w:rPr>
        <w:t>0</w:t>
      </w:r>
      <w:r w:rsidRPr="00AD5369">
        <w:rPr>
          <w:rFonts w:asciiTheme="minorHAnsi" w:hAnsiTheme="minorHAnsi" w:cstheme="minorHAnsi"/>
          <w:color w:val="auto"/>
          <w:sz w:val="24"/>
          <w:szCs w:val="24"/>
        </w:rPr>
        <w:tab/>
      </w:r>
      <w:r w:rsidR="00A40F9B" w:rsidRPr="00AD5369">
        <w:rPr>
          <w:rFonts w:asciiTheme="minorHAnsi" w:hAnsiTheme="minorHAnsi" w:cstheme="minorHAnsi"/>
          <w:b/>
          <w:bCs/>
          <w:color w:val="auto"/>
          <w:sz w:val="24"/>
          <w:szCs w:val="24"/>
        </w:rPr>
        <w:t>Proposal Clarifications and Discussions</w:t>
      </w:r>
      <w:bookmarkEnd w:id="40"/>
      <w:bookmarkEnd w:id="41"/>
      <w:bookmarkEnd w:id="42"/>
    </w:p>
    <w:p w14:paraId="436C6BF1" w14:textId="4CB885B4" w:rsidR="00F53A3C" w:rsidRPr="00195460" w:rsidRDefault="00F53A3C" w:rsidP="00F53A3C">
      <w:pPr>
        <w:rPr>
          <w:rFonts w:asciiTheme="minorHAnsi" w:hAnsiTheme="minorHAnsi" w:cstheme="minorHAnsi"/>
          <w:szCs w:val="24"/>
        </w:rPr>
      </w:pPr>
    </w:p>
    <w:p w14:paraId="4291C285" w14:textId="3460FF3F" w:rsidR="00F53A3C" w:rsidRPr="00AD5369" w:rsidRDefault="00F53A3C" w:rsidP="00F53A3C">
      <w:pPr>
        <w:widowControl/>
        <w:rPr>
          <w:rFonts w:asciiTheme="minorHAnsi" w:hAnsiTheme="minorHAnsi" w:cstheme="minorHAnsi"/>
          <w:szCs w:val="24"/>
        </w:rPr>
      </w:pPr>
      <w:bookmarkStart w:id="43" w:name="_Hlk82948635"/>
      <w:r w:rsidRPr="00AD5369">
        <w:rPr>
          <w:rFonts w:asciiTheme="minorHAnsi" w:hAnsiTheme="minorHAnsi" w:cstheme="minorHAnsi"/>
          <w:szCs w:val="24"/>
        </w:rPr>
        <w:lastRenderedPageBreak/>
        <w:t xml:space="preserve">The State may request clarifications, in writing, on bid responses submitted. These clarifications could include, but are not limited to, request for additional information, or request for Bid </w:t>
      </w:r>
      <w:r w:rsidR="00E31AD7" w:rsidRPr="00AD5369">
        <w:rPr>
          <w:rFonts w:asciiTheme="minorHAnsi" w:hAnsiTheme="minorHAnsi" w:cstheme="minorHAnsi"/>
          <w:szCs w:val="24"/>
        </w:rPr>
        <w:t>Cost</w:t>
      </w:r>
      <w:r w:rsidRPr="00AD5369">
        <w:rPr>
          <w:rFonts w:asciiTheme="minorHAnsi" w:hAnsiTheme="minorHAnsi" w:cstheme="minorHAnsi"/>
          <w:szCs w:val="24"/>
        </w:rPr>
        <w:t xml:space="preserve">.  </w:t>
      </w:r>
      <w:r w:rsidR="00431963" w:rsidRPr="00AD5369">
        <w:rPr>
          <w:rFonts w:asciiTheme="minorHAnsi" w:hAnsiTheme="minorHAnsi" w:cstheme="minorHAnsi"/>
          <w:bCs/>
          <w:szCs w:val="24"/>
        </w:rPr>
        <w:t>If clarifications are conducted, they will involve all responsive Respondents and will be conducted in writing</w:t>
      </w:r>
      <w:r w:rsidR="00431963" w:rsidRPr="00AD5369">
        <w:rPr>
          <w:rFonts w:asciiTheme="minorHAnsi" w:hAnsiTheme="minorHAnsi" w:cstheme="minorHAnsi"/>
          <w:szCs w:val="24"/>
        </w:rPr>
        <w:t xml:space="preserve">. </w:t>
      </w:r>
      <w:r w:rsidR="00431963" w:rsidRPr="00AD5369">
        <w:rPr>
          <w:rFonts w:asciiTheme="minorHAnsi" w:hAnsiTheme="minorHAnsi" w:cstheme="minorHAnsi"/>
          <w:bCs/>
          <w:szCs w:val="24"/>
        </w:rPr>
        <w:t>As a result of these clarifications, Respondents may be asked to submit revised bid responses.  Respondents may respond to this request by submitting their initial bid response unchanged; however, prices cannot be increased, they must remain the same or lower.</w:t>
      </w:r>
      <w:r w:rsidR="00431963" w:rsidRPr="00195460">
        <w:rPr>
          <w:rFonts w:asciiTheme="minorHAnsi" w:hAnsiTheme="minorHAnsi" w:cstheme="minorHAnsi"/>
          <w:bCs/>
          <w:szCs w:val="24"/>
        </w:rPr>
        <w:t xml:space="preserve"> </w:t>
      </w:r>
      <w:r w:rsidRPr="00AD5369">
        <w:rPr>
          <w:rFonts w:asciiTheme="minorHAnsi" w:hAnsiTheme="minorHAnsi" w:cstheme="minorHAnsi"/>
          <w:szCs w:val="24"/>
        </w:rPr>
        <w:t xml:space="preserve">The State will provide equivalent information to all Respondents which have been chosen for clarifications.  </w:t>
      </w:r>
    </w:p>
    <w:bookmarkEnd w:id="43"/>
    <w:p w14:paraId="6CE04C58" w14:textId="77777777" w:rsidR="00F53A3C" w:rsidRPr="00AD5369" w:rsidRDefault="00F53A3C" w:rsidP="00F53A3C">
      <w:pPr>
        <w:widowControl/>
        <w:rPr>
          <w:rFonts w:asciiTheme="minorHAnsi" w:hAnsiTheme="minorHAnsi" w:cstheme="minorHAnsi"/>
          <w:szCs w:val="24"/>
        </w:rPr>
      </w:pPr>
    </w:p>
    <w:p w14:paraId="73DDB89D" w14:textId="6A29B40A" w:rsidR="00F53A3C" w:rsidRPr="00AD5369" w:rsidRDefault="00F53A3C" w:rsidP="00F53A3C">
      <w:pPr>
        <w:widowControl/>
        <w:rPr>
          <w:rFonts w:asciiTheme="minorHAnsi" w:hAnsiTheme="minorHAnsi" w:cstheme="minorHAnsi"/>
          <w:szCs w:val="24"/>
        </w:rPr>
      </w:pPr>
      <w:r w:rsidRPr="00AD5369">
        <w:rPr>
          <w:rFonts w:asciiTheme="minorHAnsi" w:hAnsiTheme="minorHAnsi" w:cstheme="minorHAnsi"/>
          <w:szCs w:val="24"/>
        </w:rPr>
        <w:t xml:space="preserve">A sample contract is provided in </w:t>
      </w:r>
      <w:r w:rsidRPr="00AD5369">
        <w:rPr>
          <w:rFonts w:asciiTheme="minorHAnsi" w:hAnsiTheme="minorHAnsi" w:cstheme="minorHAnsi"/>
          <w:b/>
          <w:bCs/>
          <w:szCs w:val="24"/>
        </w:rPr>
        <w:t>Attachment B</w:t>
      </w:r>
      <w:r w:rsidRPr="00AD5369">
        <w:rPr>
          <w:rFonts w:asciiTheme="minorHAnsi" w:hAnsiTheme="minorHAnsi" w:cstheme="minorHAnsi"/>
          <w:szCs w:val="24"/>
        </w:rPr>
        <w:t xml:space="preserve">.  Any </w:t>
      </w:r>
      <w:r w:rsidR="00C25456" w:rsidRPr="00AD5369">
        <w:rPr>
          <w:rFonts w:asciiTheme="minorHAnsi" w:hAnsiTheme="minorHAnsi" w:cstheme="minorHAnsi"/>
          <w:szCs w:val="24"/>
        </w:rPr>
        <w:t>changes requested</w:t>
      </w:r>
      <w:r w:rsidRPr="00AD5369">
        <w:rPr>
          <w:rFonts w:asciiTheme="minorHAnsi" w:hAnsiTheme="minorHAnsi" w:cstheme="minorHAnsi"/>
          <w:szCs w:val="24"/>
        </w:rPr>
        <w:t xml:space="preserve"> to the sample contract must be submitted with your response</w:t>
      </w:r>
      <w:bookmarkStart w:id="44" w:name="_Hlk82948808"/>
      <w:r w:rsidR="00431963" w:rsidRPr="00AD5369">
        <w:rPr>
          <w:rFonts w:asciiTheme="minorHAnsi" w:hAnsiTheme="minorHAnsi" w:cstheme="minorHAnsi"/>
          <w:szCs w:val="24"/>
        </w:rPr>
        <w:t xml:space="preserve">. </w:t>
      </w:r>
      <w:r w:rsidRPr="00AD5369">
        <w:rPr>
          <w:rFonts w:asciiTheme="minorHAnsi" w:hAnsiTheme="minorHAnsi" w:cstheme="minorHAnsi"/>
          <w:szCs w:val="24"/>
        </w:rPr>
        <w:t xml:space="preserve">The State may reject any of these requested changes.  It is the State’s expectation that </w:t>
      </w:r>
      <w:r w:rsidR="00EC6C0C" w:rsidRPr="00AD5369">
        <w:rPr>
          <w:rFonts w:asciiTheme="minorHAnsi" w:hAnsiTheme="minorHAnsi" w:cstheme="minorHAnsi"/>
          <w:szCs w:val="24"/>
        </w:rPr>
        <w:t xml:space="preserve">all </w:t>
      </w:r>
      <w:r w:rsidRPr="00AD5369">
        <w:rPr>
          <w:rFonts w:asciiTheme="minorHAnsi" w:hAnsiTheme="minorHAnsi" w:cstheme="minorHAnsi"/>
          <w:szCs w:val="24"/>
        </w:rPr>
        <w:t xml:space="preserve">material elements of the contract will be substantially finalized prior to contract award. </w:t>
      </w:r>
    </w:p>
    <w:bookmarkEnd w:id="44"/>
    <w:p w14:paraId="4630C499" w14:textId="77777777" w:rsidR="00B136D9" w:rsidRPr="00AD5369" w:rsidRDefault="00B136D9" w:rsidP="006733D7">
      <w:pPr>
        <w:widowControl/>
        <w:rPr>
          <w:rFonts w:asciiTheme="minorHAnsi" w:hAnsiTheme="minorHAnsi" w:cstheme="minorHAnsi"/>
          <w:szCs w:val="24"/>
        </w:rPr>
      </w:pPr>
    </w:p>
    <w:p w14:paraId="57F2EB9D" w14:textId="1D19F479" w:rsidR="00B136D9" w:rsidRPr="00AD5369" w:rsidRDefault="00B136D9" w:rsidP="006733D7">
      <w:pPr>
        <w:pStyle w:val="Heading2"/>
        <w:spacing w:before="0"/>
        <w:rPr>
          <w:rFonts w:asciiTheme="minorHAnsi" w:hAnsiTheme="minorHAnsi" w:cstheme="minorHAnsi"/>
          <w:color w:val="auto"/>
          <w:sz w:val="24"/>
          <w:szCs w:val="24"/>
        </w:rPr>
      </w:pPr>
      <w:bookmarkStart w:id="45" w:name="_Toc48624418"/>
      <w:bookmarkStart w:id="46" w:name="_Toc116465303"/>
      <w:bookmarkStart w:id="47" w:name="_Toc136935133"/>
      <w:bookmarkStart w:id="48" w:name="_Hlk117172663"/>
      <w:r w:rsidRPr="00AD5369">
        <w:rPr>
          <w:rFonts w:asciiTheme="minorHAnsi" w:hAnsiTheme="minorHAnsi" w:cstheme="minorHAnsi"/>
          <w:color w:val="auto"/>
          <w:sz w:val="24"/>
          <w:szCs w:val="24"/>
        </w:rPr>
        <w:t>1.</w:t>
      </w:r>
      <w:r w:rsidR="00DB7723" w:rsidRPr="00AD5369">
        <w:rPr>
          <w:rFonts w:asciiTheme="minorHAnsi" w:hAnsiTheme="minorHAnsi" w:cstheme="minorHAnsi"/>
          <w:color w:val="auto"/>
          <w:sz w:val="24"/>
          <w:szCs w:val="24"/>
        </w:rPr>
        <w:t>1</w:t>
      </w:r>
      <w:r w:rsidR="00B63CB0" w:rsidRPr="00AD5369">
        <w:rPr>
          <w:rFonts w:asciiTheme="minorHAnsi" w:hAnsiTheme="minorHAnsi" w:cstheme="minorHAnsi"/>
          <w:color w:val="auto"/>
          <w:sz w:val="24"/>
          <w:szCs w:val="24"/>
        </w:rPr>
        <w:t>1</w:t>
      </w:r>
      <w:r w:rsidRPr="00AD5369">
        <w:rPr>
          <w:rFonts w:asciiTheme="minorHAnsi" w:hAnsiTheme="minorHAnsi" w:cstheme="minorHAnsi"/>
          <w:color w:val="auto"/>
          <w:sz w:val="24"/>
          <w:szCs w:val="24"/>
        </w:rPr>
        <w:tab/>
      </w:r>
      <w:r w:rsidR="00754A84" w:rsidRPr="00AD5369">
        <w:rPr>
          <w:rFonts w:asciiTheme="minorHAnsi" w:hAnsiTheme="minorHAnsi" w:cstheme="minorHAnsi"/>
          <w:b/>
          <w:bCs/>
          <w:color w:val="auto"/>
          <w:sz w:val="24"/>
          <w:szCs w:val="24"/>
        </w:rPr>
        <w:t>Best and Final Offer</w:t>
      </w:r>
      <w:bookmarkEnd w:id="45"/>
      <w:r w:rsidR="00754A84" w:rsidRPr="00AD5369">
        <w:rPr>
          <w:rFonts w:asciiTheme="minorHAnsi" w:hAnsiTheme="minorHAnsi" w:cstheme="minorHAnsi"/>
          <w:b/>
          <w:bCs/>
          <w:color w:val="auto"/>
          <w:sz w:val="24"/>
          <w:szCs w:val="24"/>
        </w:rPr>
        <w:t xml:space="preserve"> (BAFO)</w:t>
      </w:r>
      <w:bookmarkEnd w:id="46"/>
      <w:bookmarkEnd w:id="47"/>
    </w:p>
    <w:p w14:paraId="1D45C233" w14:textId="77777777" w:rsidR="00B136D9" w:rsidRPr="00AD5369" w:rsidRDefault="00B136D9" w:rsidP="006733D7">
      <w:pPr>
        <w:widowControl/>
        <w:rPr>
          <w:rFonts w:asciiTheme="minorHAnsi" w:hAnsiTheme="minorHAnsi" w:cstheme="minorHAnsi"/>
          <w:szCs w:val="24"/>
        </w:rPr>
      </w:pPr>
    </w:p>
    <w:p w14:paraId="1837E20A" w14:textId="02103C44" w:rsidR="00B136D9" w:rsidRPr="00AD5369" w:rsidRDefault="00B136D9" w:rsidP="006733D7">
      <w:pPr>
        <w:widowControl/>
        <w:rPr>
          <w:rFonts w:asciiTheme="minorHAnsi" w:hAnsiTheme="minorHAnsi" w:cstheme="minorHAnsi"/>
          <w:szCs w:val="24"/>
        </w:rPr>
      </w:pPr>
      <w:r w:rsidRPr="00AD5369">
        <w:rPr>
          <w:rFonts w:asciiTheme="minorHAnsi" w:hAnsiTheme="minorHAnsi" w:cstheme="minorHAnsi"/>
          <w:szCs w:val="24"/>
        </w:rPr>
        <w:t xml:space="preserve">The State may request best and final offers from those Respondents determined by the State to be reasonably </w:t>
      </w:r>
      <w:r w:rsidR="0096181E" w:rsidRPr="00AD5369">
        <w:rPr>
          <w:rFonts w:asciiTheme="minorHAnsi" w:hAnsiTheme="minorHAnsi" w:cstheme="minorHAnsi"/>
          <w:szCs w:val="24"/>
        </w:rPr>
        <w:t>viable</w:t>
      </w:r>
      <w:r w:rsidR="009F5C6A" w:rsidRPr="00AD5369">
        <w:rPr>
          <w:rFonts w:asciiTheme="minorHAnsi" w:hAnsiTheme="minorHAnsi" w:cstheme="minorHAnsi"/>
          <w:szCs w:val="24"/>
        </w:rPr>
        <w:t xml:space="preserve">. The </w:t>
      </w:r>
      <w:r w:rsidRPr="00AD5369">
        <w:rPr>
          <w:rFonts w:asciiTheme="minorHAnsi" w:hAnsiTheme="minorHAnsi" w:cstheme="minorHAnsi"/>
          <w:szCs w:val="24"/>
        </w:rPr>
        <w:t xml:space="preserve">State reserves the right to award a </w:t>
      </w:r>
      <w:r w:rsidR="006A0069" w:rsidRPr="00AD5369">
        <w:rPr>
          <w:rFonts w:asciiTheme="minorHAnsi" w:hAnsiTheme="minorHAnsi" w:cstheme="minorHAnsi"/>
          <w:szCs w:val="24"/>
        </w:rPr>
        <w:t xml:space="preserve">contract </w:t>
      </w:r>
      <w:r w:rsidR="000B104B" w:rsidRPr="00AD5369">
        <w:rPr>
          <w:rFonts w:asciiTheme="minorHAnsi" w:hAnsiTheme="minorHAnsi" w:cstheme="minorHAnsi"/>
          <w:szCs w:val="24"/>
        </w:rPr>
        <w:t>based on</w:t>
      </w:r>
      <w:r w:rsidRPr="00AD5369">
        <w:rPr>
          <w:rFonts w:asciiTheme="minorHAnsi" w:hAnsiTheme="minorHAnsi" w:cstheme="minorHAnsi"/>
          <w:szCs w:val="24"/>
        </w:rPr>
        <w:t xml:space="preserve"> initial </w:t>
      </w:r>
      <w:r w:rsidR="00DB7723" w:rsidRPr="00AD5369">
        <w:rPr>
          <w:rFonts w:asciiTheme="minorHAnsi" w:hAnsiTheme="minorHAnsi" w:cstheme="minorHAnsi"/>
          <w:szCs w:val="24"/>
        </w:rPr>
        <w:t>bid responses</w:t>
      </w:r>
      <w:r w:rsidRPr="00AD5369">
        <w:rPr>
          <w:rFonts w:asciiTheme="minorHAnsi" w:hAnsiTheme="minorHAnsi" w:cstheme="minorHAnsi"/>
          <w:szCs w:val="24"/>
        </w:rPr>
        <w:t xml:space="preserve"> received. </w:t>
      </w:r>
      <w:r w:rsidR="00DB7723" w:rsidRPr="00AD5369">
        <w:rPr>
          <w:rFonts w:asciiTheme="minorHAnsi" w:hAnsiTheme="minorHAnsi" w:cstheme="minorHAnsi"/>
          <w:szCs w:val="24"/>
        </w:rPr>
        <w:t xml:space="preserve"> </w:t>
      </w:r>
      <w:r w:rsidRPr="00AD5369">
        <w:rPr>
          <w:rFonts w:asciiTheme="minorHAnsi" w:hAnsiTheme="minorHAnsi" w:cstheme="minorHAnsi"/>
          <w:szCs w:val="24"/>
        </w:rPr>
        <w:t xml:space="preserve">Therefore, each </w:t>
      </w:r>
      <w:r w:rsidR="00DB7723" w:rsidRPr="00AD5369">
        <w:rPr>
          <w:rFonts w:asciiTheme="minorHAnsi" w:hAnsiTheme="minorHAnsi" w:cstheme="minorHAnsi"/>
          <w:szCs w:val="24"/>
        </w:rPr>
        <w:t>bid response</w:t>
      </w:r>
      <w:r w:rsidRPr="00AD5369">
        <w:rPr>
          <w:rFonts w:asciiTheme="minorHAnsi" w:hAnsiTheme="minorHAnsi" w:cstheme="minorHAnsi"/>
          <w:szCs w:val="24"/>
        </w:rPr>
        <w:t xml:space="preserve"> should contain the Respondent’s best terms from a price </w:t>
      </w:r>
      <w:r w:rsidR="000B104B" w:rsidRPr="00AD5369">
        <w:rPr>
          <w:rFonts w:asciiTheme="minorHAnsi" w:hAnsiTheme="minorHAnsi" w:cstheme="minorHAnsi"/>
          <w:szCs w:val="24"/>
        </w:rPr>
        <w:t xml:space="preserve">and technical </w:t>
      </w:r>
      <w:r w:rsidRPr="00AD5369">
        <w:rPr>
          <w:rFonts w:asciiTheme="minorHAnsi" w:hAnsiTheme="minorHAnsi" w:cstheme="minorHAnsi"/>
          <w:szCs w:val="24"/>
        </w:rPr>
        <w:t xml:space="preserve">standpoint. </w:t>
      </w:r>
    </w:p>
    <w:bookmarkEnd w:id="48"/>
    <w:p w14:paraId="32E7665C" w14:textId="77777777" w:rsidR="00B136D9" w:rsidRPr="00AD5369" w:rsidRDefault="00B136D9" w:rsidP="006733D7">
      <w:pPr>
        <w:widowControl/>
        <w:rPr>
          <w:rFonts w:asciiTheme="minorHAnsi" w:hAnsiTheme="minorHAnsi" w:cstheme="minorHAnsi"/>
          <w:szCs w:val="24"/>
        </w:rPr>
      </w:pPr>
    </w:p>
    <w:p w14:paraId="051CE72A" w14:textId="1551AB2C" w:rsidR="00BF5459" w:rsidRPr="00AD5369" w:rsidRDefault="006A0069" w:rsidP="006733D7">
      <w:pPr>
        <w:widowControl/>
        <w:rPr>
          <w:rFonts w:asciiTheme="minorHAnsi" w:hAnsiTheme="minorHAnsi" w:cstheme="minorHAnsi"/>
          <w:szCs w:val="24"/>
        </w:rPr>
      </w:pPr>
      <w:r w:rsidRPr="00AD5369">
        <w:rPr>
          <w:rFonts w:asciiTheme="minorHAnsi" w:hAnsiTheme="minorHAnsi" w:cstheme="minorHAnsi"/>
          <w:szCs w:val="24"/>
        </w:rPr>
        <w:t>Following evaluation of the best and final offers, the State may select for final contract negotiations/execution the offer(s) that are most advantageous to the State.</w:t>
      </w:r>
    </w:p>
    <w:p w14:paraId="4FF32903" w14:textId="77777777" w:rsidR="00B136D9" w:rsidRPr="00AD5369" w:rsidRDefault="00B136D9" w:rsidP="006733D7">
      <w:pPr>
        <w:widowControl/>
        <w:rPr>
          <w:rFonts w:asciiTheme="minorHAnsi" w:hAnsiTheme="minorHAnsi" w:cstheme="minorHAnsi"/>
          <w:szCs w:val="24"/>
        </w:rPr>
      </w:pPr>
    </w:p>
    <w:p w14:paraId="4E997687" w14:textId="76C8487C" w:rsidR="00B136D9" w:rsidRPr="00195460" w:rsidRDefault="00B136D9" w:rsidP="006733D7">
      <w:pPr>
        <w:pStyle w:val="Heading2"/>
        <w:spacing w:before="0"/>
        <w:rPr>
          <w:rFonts w:asciiTheme="minorHAnsi" w:hAnsiTheme="minorHAnsi" w:cstheme="minorHAnsi"/>
          <w:sz w:val="24"/>
          <w:szCs w:val="24"/>
        </w:rPr>
      </w:pPr>
      <w:bookmarkStart w:id="49" w:name="_Toc48624419"/>
      <w:bookmarkStart w:id="50" w:name="_Toc116465304"/>
      <w:bookmarkStart w:id="51" w:name="_Toc136935134"/>
      <w:r w:rsidRPr="00AD5369">
        <w:rPr>
          <w:rFonts w:asciiTheme="minorHAnsi" w:hAnsiTheme="minorHAnsi" w:cstheme="minorHAnsi"/>
          <w:color w:val="auto"/>
          <w:sz w:val="24"/>
          <w:szCs w:val="24"/>
        </w:rPr>
        <w:t>1.</w:t>
      </w:r>
      <w:r w:rsidR="00DB7723" w:rsidRPr="00AD5369">
        <w:rPr>
          <w:rFonts w:asciiTheme="minorHAnsi" w:hAnsiTheme="minorHAnsi" w:cstheme="minorHAnsi"/>
          <w:color w:val="auto"/>
          <w:sz w:val="24"/>
          <w:szCs w:val="24"/>
        </w:rPr>
        <w:t>1</w:t>
      </w:r>
      <w:r w:rsidR="00B63CB0" w:rsidRPr="00AD5369">
        <w:rPr>
          <w:rFonts w:asciiTheme="minorHAnsi" w:hAnsiTheme="minorHAnsi" w:cstheme="minorHAnsi"/>
          <w:color w:val="auto"/>
          <w:sz w:val="24"/>
          <w:szCs w:val="24"/>
        </w:rPr>
        <w:t>2</w:t>
      </w:r>
      <w:r w:rsidRPr="00AD5369">
        <w:rPr>
          <w:rFonts w:asciiTheme="minorHAnsi" w:hAnsiTheme="minorHAnsi" w:cstheme="minorHAnsi"/>
          <w:color w:val="auto"/>
          <w:sz w:val="24"/>
          <w:szCs w:val="24"/>
        </w:rPr>
        <w:tab/>
      </w:r>
      <w:r w:rsidR="00754A84" w:rsidRPr="00AD5369">
        <w:rPr>
          <w:rFonts w:asciiTheme="minorHAnsi" w:hAnsiTheme="minorHAnsi" w:cstheme="minorHAnsi"/>
          <w:b/>
          <w:bCs/>
          <w:color w:val="auto"/>
          <w:sz w:val="24"/>
          <w:szCs w:val="24"/>
        </w:rPr>
        <w:t>Type and Term of Contract</w:t>
      </w:r>
      <w:bookmarkEnd w:id="49"/>
      <w:bookmarkEnd w:id="50"/>
      <w:bookmarkEnd w:id="51"/>
    </w:p>
    <w:p w14:paraId="3DC7327A" w14:textId="77777777" w:rsidR="00177FF3" w:rsidRPr="00AD5369" w:rsidRDefault="00177FF3" w:rsidP="006733D7">
      <w:pPr>
        <w:keepNext/>
        <w:keepLines/>
        <w:widowControl/>
        <w:rPr>
          <w:rFonts w:asciiTheme="minorHAnsi" w:hAnsiTheme="minorHAnsi" w:cstheme="minorHAnsi"/>
          <w:szCs w:val="24"/>
        </w:rPr>
      </w:pPr>
    </w:p>
    <w:p w14:paraId="6A9027BD" w14:textId="3D8A33C2" w:rsidR="00B136D9" w:rsidRPr="00AD5369" w:rsidRDefault="00B136D9" w:rsidP="006733D7">
      <w:pPr>
        <w:keepNext/>
        <w:keepLines/>
        <w:widowControl/>
        <w:rPr>
          <w:rFonts w:asciiTheme="minorHAnsi" w:hAnsiTheme="minorHAnsi" w:cstheme="minorHAnsi"/>
          <w:szCs w:val="24"/>
        </w:rPr>
      </w:pPr>
      <w:r w:rsidRPr="00AD5369">
        <w:rPr>
          <w:rFonts w:asciiTheme="minorHAnsi" w:hAnsiTheme="minorHAnsi" w:cstheme="minorHAnsi"/>
          <w:szCs w:val="24"/>
        </w:rPr>
        <w:t xml:space="preserve">The State intends to sign a contract with one or more Respondent(s) to fulfill the requirements in this </w:t>
      </w:r>
      <w:r w:rsidR="0080231F" w:rsidRPr="00AD5369">
        <w:rPr>
          <w:rFonts w:asciiTheme="minorHAnsi" w:hAnsiTheme="minorHAnsi" w:cstheme="minorHAnsi"/>
          <w:szCs w:val="24"/>
        </w:rPr>
        <w:t>solicitation</w:t>
      </w:r>
      <w:r w:rsidRPr="00AD5369">
        <w:rPr>
          <w:rFonts w:asciiTheme="minorHAnsi" w:hAnsiTheme="minorHAnsi" w:cstheme="minorHAnsi"/>
          <w:szCs w:val="24"/>
        </w:rPr>
        <w:t>.</w:t>
      </w:r>
      <w:r w:rsidRPr="00AD5369" w:rsidDel="009067F7">
        <w:rPr>
          <w:rFonts w:asciiTheme="minorHAnsi" w:hAnsiTheme="minorHAnsi" w:cstheme="minorHAnsi"/>
          <w:szCs w:val="24"/>
        </w:rPr>
        <w:t xml:space="preserve"> </w:t>
      </w:r>
    </w:p>
    <w:p w14:paraId="37516E47" w14:textId="77777777" w:rsidR="00B136D9" w:rsidRPr="00AD5369" w:rsidRDefault="00B136D9" w:rsidP="006733D7">
      <w:pPr>
        <w:widowControl/>
        <w:rPr>
          <w:rFonts w:asciiTheme="minorHAnsi" w:hAnsiTheme="minorHAnsi" w:cstheme="minorHAnsi"/>
          <w:szCs w:val="24"/>
        </w:rPr>
      </w:pPr>
    </w:p>
    <w:p w14:paraId="4A0073DB" w14:textId="748BDEA2" w:rsidR="00B136D9" w:rsidRPr="00AD5369" w:rsidRDefault="00B136D9" w:rsidP="006733D7">
      <w:pPr>
        <w:widowControl/>
        <w:rPr>
          <w:rFonts w:asciiTheme="minorHAnsi" w:hAnsiTheme="minorHAnsi" w:cstheme="minorHAnsi"/>
          <w:szCs w:val="24"/>
        </w:rPr>
      </w:pPr>
      <w:r w:rsidRPr="00AD5369">
        <w:rPr>
          <w:rFonts w:asciiTheme="minorHAnsi" w:hAnsiTheme="minorHAnsi" w:cstheme="minorHAnsi"/>
          <w:szCs w:val="24"/>
        </w:rPr>
        <w:t>The term</w:t>
      </w:r>
      <w:r w:rsidRPr="00E1355C">
        <w:rPr>
          <w:rFonts w:asciiTheme="minorHAnsi" w:hAnsiTheme="minorHAnsi" w:cstheme="minorHAnsi"/>
          <w:szCs w:val="24"/>
        </w:rPr>
        <w:t xml:space="preserve"> of the contract shall be for a period of </w:t>
      </w:r>
      <w:r w:rsidR="00E1355C" w:rsidRPr="00E1355C">
        <w:rPr>
          <w:rFonts w:asciiTheme="minorHAnsi" w:hAnsiTheme="minorHAnsi" w:cstheme="minorHAnsi"/>
          <w:szCs w:val="24"/>
        </w:rPr>
        <w:t>f</w:t>
      </w:r>
      <w:r w:rsidR="00B61613">
        <w:rPr>
          <w:rFonts w:asciiTheme="minorHAnsi" w:hAnsiTheme="minorHAnsi" w:cstheme="minorHAnsi"/>
          <w:szCs w:val="24"/>
        </w:rPr>
        <w:t>our</w:t>
      </w:r>
      <w:r w:rsidRPr="00E1355C">
        <w:rPr>
          <w:rFonts w:asciiTheme="minorHAnsi" w:hAnsiTheme="minorHAnsi" w:cstheme="minorHAnsi"/>
          <w:szCs w:val="24"/>
        </w:rPr>
        <w:t xml:space="preserve"> (</w:t>
      </w:r>
      <w:r w:rsidR="00C25456">
        <w:rPr>
          <w:rFonts w:asciiTheme="minorHAnsi" w:hAnsiTheme="minorHAnsi" w:cstheme="minorHAnsi"/>
          <w:szCs w:val="24"/>
        </w:rPr>
        <w:t>4</w:t>
      </w:r>
      <w:r w:rsidRPr="00E1355C">
        <w:rPr>
          <w:rFonts w:asciiTheme="minorHAnsi" w:hAnsiTheme="minorHAnsi" w:cstheme="minorHAnsi"/>
          <w:szCs w:val="24"/>
        </w:rPr>
        <w:t xml:space="preserve">) years from the date of contract execution.  There may be </w:t>
      </w:r>
      <w:r w:rsidR="00E1355C" w:rsidRPr="00E1355C">
        <w:rPr>
          <w:rFonts w:asciiTheme="minorHAnsi" w:hAnsiTheme="minorHAnsi" w:cstheme="minorHAnsi"/>
          <w:szCs w:val="24"/>
        </w:rPr>
        <w:t>one</w:t>
      </w:r>
      <w:r w:rsidRPr="00E1355C">
        <w:rPr>
          <w:rFonts w:asciiTheme="minorHAnsi" w:hAnsiTheme="minorHAnsi" w:cstheme="minorHAnsi"/>
          <w:szCs w:val="24"/>
        </w:rPr>
        <w:t xml:space="preserve"> (</w:t>
      </w:r>
      <w:r w:rsidR="00E1355C" w:rsidRPr="00E1355C">
        <w:rPr>
          <w:rFonts w:asciiTheme="minorHAnsi" w:hAnsiTheme="minorHAnsi" w:cstheme="minorHAnsi"/>
          <w:szCs w:val="24"/>
        </w:rPr>
        <w:t>1</w:t>
      </w:r>
      <w:r w:rsidRPr="00E1355C">
        <w:rPr>
          <w:rFonts w:asciiTheme="minorHAnsi" w:hAnsiTheme="minorHAnsi" w:cstheme="minorHAnsi"/>
          <w:szCs w:val="24"/>
        </w:rPr>
        <w:t>) one-year renewals for a total of</w:t>
      </w:r>
      <w:r w:rsidR="00E1355C" w:rsidRPr="00E1355C">
        <w:rPr>
          <w:rFonts w:asciiTheme="minorHAnsi" w:hAnsiTheme="minorHAnsi" w:cstheme="minorHAnsi"/>
          <w:szCs w:val="24"/>
        </w:rPr>
        <w:t xml:space="preserve"> </w:t>
      </w:r>
      <w:r w:rsidR="00B61613">
        <w:rPr>
          <w:rFonts w:asciiTheme="minorHAnsi" w:hAnsiTheme="minorHAnsi" w:cstheme="minorHAnsi"/>
          <w:szCs w:val="24"/>
        </w:rPr>
        <w:t xml:space="preserve">five </w:t>
      </w:r>
      <w:r w:rsidR="00580D53" w:rsidRPr="00E1355C">
        <w:rPr>
          <w:rFonts w:asciiTheme="minorHAnsi" w:hAnsiTheme="minorHAnsi" w:cstheme="minorHAnsi"/>
          <w:szCs w:val="24"/>
        </w:rPr>
        <w:t>(</w:t>
      </w:r>
      <w:r w:rsidR="00C25456">
        <w:rPr>
          <w:rFonts w:asciiTheme="minorHAnsi" w:hAnsiTheme="minorHAnsi" w:cstheme="minorHAnsi"/>
          <w:szCs w:val="24"/>
        </w:rPr>
        <w:t>5</w:t>
      </w:r>
      <w:r w:rsidR="00580D53" w:rsidRPr="00E1355C">
        <w:rPr>
          <w:rFonts w:asciiTheme="minorHAnsi" w:hAnsiTheme="minorHAnsi" w:cstheme="minorHAnsi"/>
          <w:szCs w:val="24"/>
        </w:rPr>
        <w:t xml:space="preserve">) </w:t>
      </w:r>
      <w:r w:rsidRPr="00E1355C">
        <w:rPr>
          <w:rFonts w:asciiTheme="minorHAnsi" w:hAnsiTheme="minorHAnsi" w:cstheme="minorHAnsi"/>
          <w:szCs w:val="24"/>
        </w:rPr>
        <w:t>years</w:t>
      </w:r>
      <w:r w:rsidR="00A21D1E" w:rsidRPr="00E1355C">
        <w:rPr>
          <w:rFonts w:asciiTheme="minorHAnsi" w:hAnsiTheme="minorHAnsi" w:cstheme="minorHAnsi"/>
          <w:szCs w:val="24"/>
        </w:rPr>
        <w:t>,</w:t>
      </w:r>
      <w:r w:rsidRPr="00E1355C">
        <w:rPr>
          <w:rFonts w:asciiTheme="minorHAnsi" w:hAnsiTheme="minorHAnsi" w:cstheme="minorHAnsi"/>
          <w:szCs w:val="24"/>
        </w:rPr>
        <w:t xml:space="preserve"> at the State’s option. </w:t>
      </w:r>
    </w:p>
    <w:p w14:paraId="0E697F24" w14:textId="77777777" w:rsidR="00B136D9" w:rsidRPr="00AD5369" w:rsidRDefault="00B136D9" w:rsidP="006733D7">
      <w:pPr>
        <w:widowControl/>
        <w:rPr>
          <w:rFonts w:asciiTheme="minorHAnsi" w:hAnsiTheme="minorHAnsi" w:cstheme="minorHAnsi"/>
          <w:szCs w:val="24"/>
        </w:rPr>
      </w:pPr>
    </w:p>
    <w:p w14:paraId="003F2EBF" w14:textId="293A505E" w:rsidR="00B136D9" w:rsidRPr="00AD5369" w:rsidRDefault="00B136D9" w:rsidP="006733D7">
      <w:pPr>
        <w:pStyle w:val="Heading2"/>
        <w:spacing w:before="0"/>
        <w:rPr>
          <w:rFonts w:asciiTheme="minorHAnsi" w:hAnsiTheme="minorHAnsi" w:cstheme="minorHAnsi"/>
          <w:color w:val="auto"/>
          <w:sz w:val="24"/>
          <w:szCs w:val="24"/>
        </w:rPr>
      </w:pPr>
      <w:bookmarkStart w:id="52" w:name="_1.15_CONFIDENTIAL_INFORMATION"/>
      <w:bookmarkStart w:id="53" w:name="_Toc48624420"/>
      <w:bookmarkStart w:id="54" w:name="_Toc116465305"/>
      <w:bookmarkStart w:id="55" w:name="_Toc136935135"/>
      <w:bookmarkEnd w:id="52"/>
      <w:r w:rsidRPr="00AD5369">
        <w:rPr>
          <w:rFonts w:asciiTheme="minorHAnsi" w:hAnsiTheme="minorHAnsi" w:cstheme="minorHAnsi"/>
          <w:color w:val="auto"/>
          <w:sz w:val="24"/>
          <w:szCs w:val="24"/>
        </w:rPr>
        <w:t>1.1</w:t>
      </w:r>
      <w:r w:rsidR="00B63CB0" w:rsidRPr="00AD5369">
        <w:rPr>
          <w:rFonts w:asciiTheme="minorHAnsi" w:hAnsiTheme="minorHAnsi" w:cstheme="minorHAnsi"/>
          <w:color w:val="auto"/>
          <w:sz w:val="24"/>
          <w:szCs w:val="24"/>
        </w:rPr>
        <w:t>3</w:t>
      </w:r>
      <w:r w:rsidRPr="00AD5369">
        <w:rPr>
          <w:rFonts w:asciiTheme="minorHAnsi" w:hAnsiTheme="minorHAnsi" w:cstheme="minorHAnsi"/>
          <w:color w:val="auto"/>
          <w:sz w:val="24"/>
          <w:szCs w:val="24"/>
        </w:rPr>
        <w:tab/>
      </w:r>
      <w:r w:rsidR="00754A84" w:rsidRPr="00AD5369">
        <w:rPr>
          <w:rFonts w:asciiTheme="minorHAnsi" w:hAnsiTheme="minorHAnsi" w:cstheme="minorHAnsi"/>
          <w:b/>
          <w:bCs/>
          <w:color w:val="auto"/>
          <w:sz w:val="24"/>
          <w:szCs w:val="24"/>
        </w:rPr>
        <w:t>Confidential Information</w:t>
      </w:r>
      <w:bookmarkEnd w:id="53"/>
      <w:bookmarkEnd w:id="54"/>
      <w:bookmarkEnd w:id="55"/>
    </w:p>
    <w:p w14:paraId="12F0FE60" w14:textId="77777777" w:rsidR="00B136D9" w:rsidRPr="00AD5369" w:rsidRDefault="00B136D9" w:rsidP="006733D7">
      <w:pPr>
        <w:widowControl/>
        <w:rPr>
          <w:rFonts w:asciiTheme="minorHAnsi" w:hAnsiTheme="minorHAnsi" w:cstheme="minorHAnsi"/>
          <w:szCs w:val="24"/>
        </w:rPr>
      </w:pPr>
    </w:p>
    <w:p w14:paraId="216BC3BA" w14:textId="1AE74D3C" w:rsidR="00D654AA" w:rsidRDefault="00A95F32" w:rsidP="00D654AA">
      <w:pPr>
        <w:pStyle w:val="paragraph"/>
        <w:spacing w:before="0" w:beforeAutospacing="0" w:after="0" w:afterAutospacing="0"/>
        <w:textAlignment w:val="baseline"/>
        <w:rPr>
          <w:rFonts w:ascii="Segoe UI" w:hAnsi="Segoe UI" w:cs="Segoe UI"/>
          <w:sz w:val="18"/>
          <w:szCs w:val="18"/>
        </w:rPr>
      </w:pPr>
      <w:r w:rsidRPr="7C8D2458">
        <w:rPr>
          <w:rFonts w:asciiTheme="minorHAnsi" w:hAnsiTheme="minorHAnsi" w:cstheme="minorBidi"/>
        </w:rPr>
        <w:t xml:space="preserve">Respondents are advised that materials contained in </w:t>
      </w:r>
      <w:r w:rsidR="00A21D1E" w:rsidRPr="7C8D2458">
        <w:rPr>
          <w:rFonts w:asciiTheme="minorHAnsi" w:hAnsiTheme="minorHAnsi" w:cstheme="minorBidi"/>
        </w:rPr>
        <w:t>bid responses</w:t>
      </w:r>
      <w:r w:rsidRPr="7C8D2458">
        <w:rPr>
          <w:rFonts w:asciiTheme="minorHAnsi" w:hAnsiTheme="minorHAnsi" w:cstheme="minorBidi"/>
        </w:rPr>
        <w:t xml:space="preserve"> are subject to the Access to Public Records Act (APRA), IC 5-14-3 </w:t>
      </w:r>
      <w:r w:rsidRPr="7C8D2458">
        <w:rPr>
          <w:rFonts w:asciiTheme="minorHAnsi" w:hAnsiTheme="minorHAnsi" w:cstheme="minorBidi"/>
          <w:i/>
          <w:iCs/>
        </w:rPr>
        <w:t>et seq</w:t>
      </w:r>
      <w:r w:rsidRPr="7C8D2458">
        <w:rPr>
          <w:rFonts w:asciiTheme="minorHAnsi" w:hAnsiTheme="minorHAnsi" w:cstheme="minorBidi"/>
        </w:rPr>
        <w:t xml:space="preserve">., and, after the </w:t>
      </w:r>
      <w:r w:rsidR="000426D8" w:rsidRPr="7C8D2458">
        <w:rPr>
          <w:rFonts w:asciiTheme="minorHAnsi" w:hAnsiTheme="minorHAnsi" w:cstheme="minorBidi"/>
        </w:rPr>
        <w:t xml:space="preserve">contract </w:t>
      </w:r>
      <w:r w:rsidRPr="7C8D2458">
        <w:rPr>
          <w:rFonts w:asciiTheme="minorHAnsi" w:hAnsiTheme="minorHAnsi" w:cstheme="minorBidi"/>
        </w:rPr>
        <w:t xml:space="preserve">award, the entire </w:t>
      </w:r>
      <w:r w:rsidR="000426D8" w:rsidRPr="7C8D2458">
        <w:rPr>
          <w:rFonts w:asciiTheme="minorHAnsi" w:hAnsiTheme="minorHAnsi" w:cstheme="minorBidi"/>
        </w:rPr>
        <w:t>solicitation</w:t>
      </w:r>
      <w:r w:rsidRPr="7C8D2458">
        <w:rPr>
          <w:rFonts w:asciiTheme="minorHAnsi" w:hAnsiTheme="minorHAnsi" w:cstheme="minorBidi"/>
        </w:rPr>
        <w:t xml:space="preserve"> file will be posted on the IDOA website and may be viewed and copied by any member of the public, including news agencies and competitors.  The responses are deemed to be “public records” unless a specific provision of IC 5-14-3 prote</w:t>
      </w:r>
      <w:r w:rsidR="00272FBA" w:rsidRPr="7C8D2458">
        <w:rPr>
          <w:rFonts w:asciiTheme="minorHAnsi" w:hAnsiTheme="minorHAnsi" w:cstheme="minorBidi"/>
        </w:rPr>
        <w:t>c</w:t>
      </w:r>
      <w:r w:rsidRPr="7C8D2458">
        <w:rPr>
          <w:rFonts w:asciiTheme="minorHAnsi" w:hAnsiTheme="minorHAnsi" w:cstheme="minorBidi"/>
        </w:rPr>
        <w:t xml:space="preserve">ts it from disclosure. </w:t>
      </w:r>
      <w:r w:rsidR="00D654AA">
        <w:rPr>
          <w:rStyle w:val="normaltextrun"/>
          <w:rFonts w:ascii="Calibri" w:hAnsi="Calibri" w:cs="Calibri"/>
        </w:rPr>
        <w:lastRenderedPageBreak/>
        <w:t xml:space="preserve">Respondents claiming a statutory exception to the APRA </w:t>
      </w:r>
      <w:r w:rsidR="00D654AA">
        <w:rPr>
          <w:rStyle w:val="normaltextrun"/>
          <w:rFonts w:ascii="Calibri" w:hAnsi="Calibri" w:cs="Calibri"/>
          <w:b/>
          <w:bCs/>
          <w:u w:val="single"/>
        </w:rPr>
        <w:t xml:space="preserve">must indicate so per Attachment </w:t>
      </w:r>
      <w:proofErr w:type="gramStart"/>
      <w:r w:rsidR="004B4B58">
        <w:rPr>
          <w:rStyle w:val="normaltextrun"/>
          <w:rFonts w:ascii="Calibri" w:hAnsi="Calibri" w:cs="Calibri"/>
          <w:b/>
          <w:bCs/>
          <w:u w:val="single"/>
        </w:rPr>
        <w:t>F</w:t>
      </w:r>
      <w:r w:rsidR="00D654AA">
        <w:rPr>
          <w:rStyle w:val="normaltextrun"/>
          <w:rFonts w:ascii="Calibri" w:hAnsi="Calibri" w:cs="Calibri"/>
          <w:b/>
          <w:bCs/>
          <w:u w:val="single"/>
        </w:rPr>
        <w:t xml:space="preserve"> </w:t>
      </w:r>
      <w:r w:rsidR="00D654AA">
        <w:rPr>
          <w:rStyle w:val="normaltextrun"/>
          <w:rFonts w:ascii="Calibri" w:hAnsi="Calibri" w:cs="Calibri"/>
        </w:rPr>
        <w:t>which</w:t>
      </w:r>
      <w:proofErr w:type="gramEnd"/>
      <w:r w:rsidR="00D654AA">
        <w:rPr>
          <w:rStyle w:val="normaltextrun"/>
          <w:rFonts w:ascii="Calibri" w:hAnsi="Calibri" w:cs="Calibri"/>
        </w:rPr>
        <w:t xml:space="preserve"> specific provision applies to which specific part of the response.  </w:t>
      </w:r>
      <w:r w:rsidR="00D654AA">
        <w:rPr>
          <w:rStyle w:val="eop"/>
          <w:rFonts w:ascii="Calibri" w:hAnsi="Calibri" w:cs="Calibri"/>
        </w:rPr>
        <w:t> </w:t>
      </w:r>
    </w:p>
    <w:p w14:paraId="3E4075BC" w14:textId="77777777" w:rsidR="00D654AA" w:rsidRDefault="00D654AA" w:rsidP="00D654AA">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rPr>
        <w:t> </w:t>
      </w:r>
    </w:p>
    <w:p w14:paraId="49F18BDB" w14:textId="77777777" w:rsidR="00D654AA" w:rsidRDefault="00D654AA" w:rsidP="00D654AA">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Please note citing “Confidential” on an entire section is not sufficient or acceptable. </w:t>
      </w:r>
      <w:r>
        <w:rPr>
          <w:rStyle w:val="eop"/>
          <w:rFonts w:ascii="Calibri" w:hAnsi="Calibri" w:cs="Calibri"/>
        </w:rPr>
        <w:t> </w:t>
      </w:r>
    </w:p>
    <w:p w14:paraId="0C55BC75" w14:textId="77777777" w:rsidR="001669AA" w:rsidRDefault="00D654AA" w:rsidP="00A95F32">
      <w:pPr>
        <w:widowControl/>
        <w:rPr>
          <w:rStyle w:val="eop"/>
          <w:rFonts w:ascii="Calibri" w:hAnsi="Calibri" w:cs="Calibri"/>
        </w:rPr>
      </w:pPr>
      <w:r>
        <w:rPr>
          <w:rStyle w:val="eop"/>
          <w:rFonts w:ascii="Calibri" w:hAnsi="Calibri" w:cs="Calibri"/>
        </w:rPr>
        <w:t> </w:t>
      </w:r>
    </w:p>
    <w:p w14:paraId="09DC715F" w14:textId="79E975B6" w:rsidR="00A95F32" w:rsidRPr="00AD5369" w:rsidRDefault="00A95F32" w:rsidP="00A95F32">
      <w:pPr>
        <w:widowControl/>
        <w:rPr>
          <w:rFonts w:asciiTheme="minorHAnsi" w:hAnsiTheme="minorHAnsi" w:cstheme="minorHAnsi"/>
          <w:szCs w:val="24"/>
        </w:rPr>
      </w:pPr>
      <w:r w:rsidRPr="00AD5369">
        <w:rPr>
          <w:rFonts w:asciiTheme="minorHAnsi" w:hAnsiTheme="minorHAnsi" w:cstheme="minorHAnsi"/>
          <w:szCs w:val="24"/>
        </w:rPr>
        <w:t xml:space="preserve">The Public Access Counselor (PAC) provides guidance on APRA.  Respondents are encouraged to read guidance from the PAC on this topic as this is the guidance IDOA follows: </w:t>
      </w:r>
    </w:p>
    <w:p w14:paraId="66C61F61" w14:textId="77777777" w:rsidR="00A95F32" w:rsidRPr="00AD5369" w:rsidRDefault="00A95F32" w:rsidP="00A95F32">
      <w:pPr>
        <w:widowControl/>
        <w:rPr>
          <w:rFonts w:asciiTheme="minorHAnsi" w:hAnsiTheme="minorHAnsi" w:cstheme="minorHAnsi"/>
          <w:szCs w:val="24"/>
        </w:rPr>
      </w:pPr>
    </w:p>
    <w:p w14:paraId="68F609D6" w14:textId="77777777" w:rsidR="00A95F32" w:rsidRPr="00AD5369" w:rsidRDefault="00A95F32" w:rsidP="00A95F32">
      <w:pPr>
        <w:widowControl/>
        <w:numPr>
          <w:ilvl w:val="0"/>
          <w:numId w:val="31"/>
        </w:numPr>
        <w:shd w:val="clear" w:color="auto" w:fill="FEFEFE"/>
        <w:rPr>
          <w:rFonts w:asciiTheme="minorHAnsi" w:hAnsiTheme="minorHAnsi" w:cstheme="minorHAnsi"/>
          <w:color w:val="0000FF"/>
          <w:szCs w:val="24"/>
        </w:rPr>
      </w:pPr>
      <w:hyperlink r:id="rId20" w:tgtFrame="_blank" w:history="1">
        <w:r w:rsidRPr="00AD5369">
          <w:rPr>
            <w:rFonts w:asciiTheme="minorHAnsi" w:hAnsiTheme="minorHAnsi" w:cstheme="minorHAnsi"/>
            <w:color w:val="0000FF"/>
            <w:szCs w:val="24"/>
            <w:u w:val="single"/>
          </w:rPr>
          <w:t>18-INF-06; Redaction of Public Procurement Documents Informal Inquiry</w:t>
        </w:r>
      </w:hyperlink>
    </w:p>
    <w:p w14:paraId="41E44167" w14:textId="77777777" w:rsidR="00A95F32" w:rsidRPr="00AD5369" w:rsidRDefault="00A95F32" w:rsidP="00A95F32">
      <w:pPr>
        <w:widowControl/>
        <w:shd w:val="clear" w:color="auto" w:fill="FEFEFE"/>
        <w:ind w:left="720"/>
        <w:rPr>
          <w:rFonts w:asciiTheme="minorHAnsi" w:hAnsiTheme="minorHAnsi" w:cstheme="minorHAnsi"/>
          <w:color w:val="333333"/>
          <w:szCs w:val="24"/>
        </w:rPr>
      </w:pPr>
    </w:p>
    <w:p w14:paraId="6CADE8BA" w14:textId="272CEC8F" w:rsidR="00A95F32" w:rsidRPr="00AD5369" w:rsidRDefault="00A95F32" w:rsidP="000D7DBC">
      <w:pPr>
        <w:widowControl/>
        <w:rPr>
          <w:rFonts w:asciiTheme="minorHAnsi" w:hAnsiTheme="minorHAnsi" w:cstheme="minorHAnsi"/>
          <w:b/>
          <w:szCs w:val="24"/>
        </w:rPr>
      </w:pPr>
      <w:r w:rsidRPr="00AD5369">
        <w:rPr>
          <w:rFonts w:asciiTheme="minorHAnsi" w:hAnsiTheme="minorHAnsi" w:cstheme="minorHAnsi"/>
          <w:szCs w:val="24"/>
        </w:rPr>
        <w:t xml:space="preserve">If the Respondent does not identify the statutory exception, the </w:t>
      </w:r>
      <w:r w:rsidR="00EC6C0C" w:rsidRPr="00AD5369">
        <w:rPr>
          <w:rFonts w:asciiTheme="minorHAnsi" w:hAnsiTheme="minorHAnsi" w:cstheme="minorHAnsi"/>
          <w:szCs w:val="24"/>
        </w:rPr>
        <w:t>State</w:t>
      </w:r>
      <w:r w:rsidRPr="00AD5369">
        <w:rPr>
          <w:rFonts w:asciiTheme="minorHAnsi" w:hAnsiTheme="minorHAnsi" w:cstheme="minorHAnsi"/>
          <w:szCs w:val="24"/>
        </w:rPr>
        <w:t xml:space="preserve"> will not consider the submission confidential.  The </w:t>
      </w:r>
      <w:r w:rsidR="00434508" w:rsidRPr="00AD5369">
        <w:rPr>
          <w:rFonts w:asciiTheme="minorHAnsi" w:hAnsiTheme="minorHAnsi" w:cstheme="minorHAnsi"/>
          <w:szCs w:val="24"/>
        </w:rPr>
        <w:t>S</w:t>
      </w:r>
      <w:r w:rsidRPr="00AD5369">
        <w:rPr>
          <w:rFonts w:asciiTheme="minorHAnsi" w:hAnsiTheme="minorHAnsi" w:cstheme="minorHAnsi"/>
          <w:szCs w:val="24"/>
        </w:rPr>
        <w:t>tate also reserves the right to seek the opinion of the PAC for guidance</w:t>
      </w:r>
      <w:r w:rsidR="0014212F" w:rsidRPr="00AD5369">
        <w:rPr>
          <w:rFonts w:asciiTheme="minorHAnsi" w:hAnsiTheme="minorHAnsi" w:cstheme="minorHAnsi"/>
          <w:szCs w:val="24"/>
        </w:rPr>
        <w:t>.</w:t>
      </w:r>
      <w:r w:rsidRPr="00AD5369">
        <w:rPr>
          <w:rFonts w:asciiTheme="minorHAnsi" w:hAnsiTheme="minorHAnsi" w:cstheme="minorHAnsi"/>
          <w:szCs w:val="24"/>
        </w:rPr>
        <w:t xml:space="preserve"> </w:t>
      </w:r>
    </w:p>
    <w:p w14:paraId="4800D111" w14:textId="77777777" w:rsidR="00B136D9" w:rsidRPr="00AD5369" w:rsidRDefault="00B136D9" w:rsidP="006733D7">
      <w:pPr>
        <w:widowControl/>
        <w:rPr>
          <w:rFonts w:asciiTheme="minorHAnsi" w:hAnsiTheme="minorHAnsi" w:cstheme="minorHAnsi"/>
          <w:szCs w:val="24"/>
        </w:rPr>
      </w:pPr>
    </w:p>
    <w:p w14:paraId="626162BF" w14:textId="267F42D3" w:rsidR="00B136D9" w:rsidRPr="00AD5369" w:rsidRDefault="00B136D9" w:rsidP="006733D7">
      <w:pPr>
        <w:pStyle w:val="Heading2"/>
        <w:spacing w:before="0"/>
        <w:rPr>
          <w:rFonts w:asciiTheme="minorHAnsi" w:hAnsiTheme="minorHAnsi" w:cstheme="minorHAnsi"/>
          <w:color w:val="auto"/>
          <w:sz w:val="24"/>
          <w:szCs w:val="24"/>
        </w:rPr>
      </w:pPr>
      <w:bookmarkStart w:id="56" w:name="_Toc48624421"/>
      <w:bookmarkStart w:id="57" w:name="_Toc116465306"/>
      <w:bookmarkStart w:id="58" w:name="_Toc136935136"/>
      <w:r w:rsidRPr="00AD5369">
        <w:rPr>
          <w:rFonts w:asciiTheme="minorHAnsi" w:hAnsiTheme="minorHAnsi" w:cstheme="minorHAnsi"/>
          <w:color w:val="auto"/>
          <w:sz w:val="24"/>
          <w:szCs w:val="24"/>
        </w:rPr>
        <w:t>1.1</w:t>
      </w:r>
      <w:r w:rsidR="00B63CB0" w:rsidRPr="00AD5369">
        <w:rPr>
          <w:rFonts w:asciiTheme="minorHAnsi" w:hAnsiTheme="minorHAnsi" w:cstheme="minorHAnsi"/>
          <w:color w:val="auto"/>
          <w:sz w:val="24"/>
          <w:szCs w:val="24"/>
        </w:rPr>
        <w:t>4</w:t>
      </w:r>
      <w:r w:rsidRPr="00AD5369">
        <w:rPr>
          <w:rFonts w:asciiTheme="minorHAnsi" w:hAnsiTheme="minorHAnsi" w:cstheme="minorHAnsi"/>
          <w:color w:val="auto"/>
          <w:sz w:val="24"/>
          <w:szCs w:val="24"/>
        </w:rPr>
        <w:tab/>
      </w:r>
      <w:r w:rsidR="0014212F" w:rsidRPr="00AD5369">
        <w:rPr>
          <w:rFonts w:asciiTheme="minorHAnsi" w:hAnsiTheme="minorHAnsi" w:cstheme="minorHAnsi"/>
          <w:b/>
          <w:bCs/>
          <w:color w:val="auto"/>
          <w:sz w:val="24"/>
          <w:szCs w:val="24"/>
        </w:rPr>
        <w:t>Taxes</w:t>
      </w:r>
      <w:bookmarkEnd w:id="56"/>
      <w:bookmarkEnd w:id="57"/>
      <w:bookmarkEnd w:id="58"/>
    </w:p>
    <w:p w14:paraId="4D1636F7" w14:textId="77777777" w:rsidR="00B136D9" w:rsidRPr="00AD5369" w:rsidRDefault="00B136D9" w:rsidP="006733D7">
      <w:pPr>
        <w:widowControl/>
        <w:rPr>
          <w:rFonts w:asciiTheme="minorHAnsi" w:hAnsiTheme="minorHAnsi" w:cstheme="minorHAnsi"/>
          <w:szCs w:val="24"/>
        </w:rPr>
      </w:pPr>
    </w:p>
    <w:p w14:paraId="68478C0D" w14:textId="42A6D67F" w:rsidR="00B136D9" w:rsidRPr="00AD5369" w:rsidRDefault="00445B4F" w:rsidP="006733D7">
      <w:pPr>
        <w:widowControl/>
        <w:rPr>
          <w:rFonts w:asciiTheme="minorHAnsi" w:hAnsiTheme="minorHAnsi" w:cstheme="minorHAnsi"/>
          <w:szCs w:val="24"/>
        </w:rPr>
      </w:pPr>
      <w:r w:rsidRPr="00AD5369">
        <w:rPr>
          <w:rFonts w:asciiTheme="minorHAnsi" w:hAnsiTheme="minorHAnsi" w:cstheme="minorHAnsi"/>
          <w:szCs w:val="24"/>
        </w:rPr>
        <w:t>Bid responses</w:t>
      </w:r>
      <w:r w:rsidR="00B136D9" w:rsidRPr="00AD5369">
        <w:rPr>
          <w:rFonts w:asciiTheme="minorHAnsi" w:hAnsiTheme="minorHAnsi" w:cstheme="minorHAnsi"/>
          <w:szCs w:val="24"/>
        </w:rPr>
        <w:t xml:space="preserve"> should not include any tax </w:t>
      </w:r>
      <w:r w:rsidR="00922353" w:rsidRPr="00AD5369">
        <w:rPr>
          <w:rFonts w:asciiTheme="minorHAnsi" w:hAnsiTheme="minorHAnsi" w:cstheme="minorHAnsi"/>
          <w:szCs w:val="24"/>
        </w:rPr>
        <w:t>on</w:t>
      </w:r>
      <w:r w:rsidR="00B136D9" w:rsidRPr="00AD5369">
        <w:rPr>
          <w:rFonts w:asciiTheme="minorHAnsi" w:hAnsiTheme="minorHAnsi" w:cstheme="minorHAnsi"/>
          <w:szCs w:val="24"/>
        </w:rPr>
        <w:t xml:space="preserve"> which the State is exempt.</w:t>
      </w:r>
      <w:r w:rsidR="00B136D9" w:rsidRPr="00AD5369" w:rsidDel="00784B6E">
        <w:rPr>
          <w:rFonts w:asciiTheme="minorHAnsi" w:hAnsiTheme="minorHAnsi" w:cstheme="minorHAnsi"/>
          <w:szCs w:val="24"/>
        </w:rPr>
        <w:t xml:space="preserve"> </w:t>
      </w:r>
    </w:p>
    <w:p w14:paraId="1BD4C543" w14:textId="77777777" w:rsidR="00B136D9" w:rsidRPr="00AD5369" w:rsidRDefault="00B136D9" w:rsidP="006733D7">
      <w:pPr>
        <w:widowControl/>
        <w:rPr>
          <w:rFonts w:asciiTheme="minorHAnsi" w:hAnsiTheme="minorHAnsi" w:cstheme="minorHAnsi"/>
          <w:szCs w:val="24"/>
        </w:rPr>
      </w:pPr>
    </w:p>
    <w:p w14:paraId="4CA05C74" w14:textId="01BACB20" w:rsidR="00B136D9" w:rsidRPr="00AD5369" w:rsidRDefault="00B136D9" w:rsidP="006733D7">
      <w:pPr>
        <w:pStyle w:val="Heading2"/>
        <w:spacing w:before="0"/>
        <w:rPr>
          <w:rFonts w:asciiTheme="minorHAnsi" w:hAnsiTheme="minorHAnsi" w:cstheme="minorHAnsi"/>
          <w:color w:val="auto"/>
          <w:sz w:val="24"/>
          <w:szCs w:val="24"/>
        </w:rPr>
      </w:pPr>
      <w:bookmarkStart w:id="59" w:name="_Toc48624422"/>
      <w:bookmarkStart w:id="60" w:name="_Toc116465307"/>
      <w:bookmarkStart w:id="61" w:name="_Toc136935137"/>
      <w:r w:rsidRPr="00AD5369">
        <w:rPr>
          <w:rFonts w:asciiTheme="minorHAnsi" w:hAnsiTheme="minorHAnsi" w:cstheme="minorHAnsi"/>
          <w:color w:val="auto"/>
          <w:sz w:val="24"/>
          <w:szCs w:val="24"/>
        </w:rPr>
        <w:t>1.1</w:t>
      </w:r>
      <w:r w:rsidR="00B63CB0" w:rsidRPr="00AD5369">
        <w:rPr>
          <w:rFonts w:asciiTheme="minorHAnsi" w:hAnsiTheme="minorHAnsi" w:cstheme="minorHAnsi"/>
          <w:color w:val="auto"/>
          <w:sz w:val="24"/>
          <w:szCs w:val="24"/>
        </w:rPr>
        <w:t>5</w:t>
      </w:r>
      <w:r w:rsidRPr="00AD5369">
        <w:rPr>
          <w:rFonts w:asciiTheme="minorHAnsi" w:hAnsiTheme="minorHAnsi" w:cstheme="minorHAnsi"/>
          <w:color w:val="auto"/>
          <w:sz w:val="24"/>
          <w:szCs w:val="24"/>
        </w:rPr>
        <w:tab/>
      </w:r>
      <w:r w:rsidR="007A3236" w:rsidRPr="00AD5369">
        <w:rPr>
          <w:rFonts w:asciiTheme="minorHAnsi" w:hAnsiTheme="minorHAnsi" w:cstheme="minorHAnsi"/>
          <w:b/>
          <w:bCs/>
          <w:color w:val="auto"/>
          <w:sz w:val="24"/>
          <w:szCs w:val="24"/>
        </w:rPr>
        <w:t>Procurement Division Registration</w:t>
      </w:r>
      <w:bookmarkEnd w:id="59"/>
      <w:bookmarkEnd w:id="60"/>
      <w:bookmarkEnd w:id="61"/>
    </w:p>
    <w:p w14:paraId="3F07A210" w14:textId="77777777" w:rsidR="00B136D9" w:rsidRPr="00AD5369" w:rsidRDefault="00B136D9" w:rsidP="006733D7">
      <w:pPr>
        <w:widowControl/>
        <w:rPr>
          <w:rFonts w:asciiTheme="minorHAnsi" w:hAnsiTheme="minorHAnsi" w:cstheme="minorHAnsi"/>
          <w:szCs w:val="24"/>
        </w:rPr>
      </w:pPr>
    </w:p>
    <w:p w14:paraId="69D04227" w14:textId="28597A86" w:rsidR="00BF5459" w:rsidRPr="00AD5369" w:rsidRDefault="00C25456" w:rsidP="00BF5459">
      <w:pPr>
        <w:widowControl/>
        <w:rPr>
          <w:rFonts w:asciiTheme="minorHAnsi" w:hAnsiTheme="minorHAnsi" w:cstheme="minorHAnsi"/>
          <w:szCs w:val="24"/>
        </w:rPr>
      </w:pPr>
      <w:r w:rsidRPr="00AD5369">
        <w:rPr>
          <w:rFonts w:asciiTheme="minorHAnsi" w:hAnsiTheme="minorHAnsi" w:cstheme="minorHAnsi"/>
          <w:szCs w:val="24"/>
        </w:rPr>
        <w:t>To</w:t>
      </w:r>
      <w:r w:rsidR="00BF5459" w:rsidRPr="00AD5369">
        <w:rPr>
          <w:rFonts w:asciiTheme="minorHAnsi" w:hAnsiTheme="minorHAnsi" w:cstheme="minorHAnsi"/>
          <w:szCs w:val="24"/>
        </w:rPr>
        <w:t xml:space="preserve"> submit a proposal per </w:t>
      </w:r>
      <w:hyperlink w:anchor="_1.8_Modification_Oror" w:history="1">
        <w:r w:rsidR="00BF5459" w:rsidRPr="00AD5369">
          <w:rPr>
            <w:rStyle w:val="Hyperlink"/>
            <w:rFonts w:asciiTheme="minorHAnsi" w:hAnsiTheme="minorHAnsi" w:cstheme="minorHAnsi"/>
            <w:szCs w:val="24"/>
          </w:rPr>
          <w:t>Section 1.</w:t>
        </w:r>
      </w:hyperlink>
      <w:r w:rsidR="00141F66" w:rsidRPr="00AD5369">
        <w:rPr>
          <w:rStyle w:val="Hyperlink"/>
          <w:rFonts w:asciiTheme="minorHAnsi" w:hAnsiTheme="minorHAnsi" w:cstheme="minorHAnsi"/>
          <w:szCs w:val="24"/>
        </w:rPr>
        <w:t>7</w:t>
      </w:r>
      <w:r w:rsidR="00BF5459" w:rsidRPr="00AD5369">
        <w:rPr>
          <w:rFonts w:asciiTheme="minorHAnsi" w:hAnsiTheme="minorHAnsi" w:cstheme="minorHAnsi"/>
          <w:szCs w:val="24"/>
        </w:rPr>
        <w:t xml:space="preserve">, Respondents must be registered as a bidder with the Department of Administration, Procurement Division.  </w:t>
      </w:r>
    </w:p>
    <w:p w14:paraId="7586BA2A" w14:textId="77777777" w:rsidR="00BF5459" w:rsidRPr="00AD5369" w:rsidRDefault="00BF5459" w:rsidP="00BF5459">
      <w:pPr>
        <w:widowControl/>
        <w:rPr>
          <w:rFonts w:asciiTheme="minorHAnsi" w:hAnsiTheme="minorHAnsi" w:cstheme="minorHAnsi"/>
          <w:szCs w:val="24"/>
        </w:rPr>
      </w:pPr>
    </w:p>
    <w:p w14:paraId="4CA0E1F5" w14:textId="77777777" w:rsidR="00BF5459" w:rsidRPr="00AD5369" w:rsidRDefault="00BF5459" w:rsidP="00BF5459">
      <w:pPr>
        <w:widowControl/>
        <w:rPr>
          <w:rFonts w:asciiTheme="minorHAnsi" w:hAnsiTheme="minorHAnsi" w:cstheme="minorHAnsi"/>
          <w:szCs w:val="24"/>
        </w:rPr>
      </w:pPr>
      <w:r w:rsidRPr="00AD5369">
        <w:rPr>
          <w:rFonts w:asciiTheme="minorHAnsi" w:hAnsiTheme="minorHAnsi" w:cstheme="minorHAnsi"/>
          <w:szCs w:val="24"/>
        </w:rPr>
        <w:t xml:space="preserve">At Bidder Profile Registration, </w:t>
      </w:r>
      <w:hyperlink r:id="rId21" w:history="1">
        <w:r w:rsidRPr="00AD5369">
          <w:rPr>
            <w:rStyle w:val="Hyperlink"/>
            <w:rFonts w:asciiTheme="minorHAnsi" w:hAnsiTheme="minorHAnsi" w:cstheme="minorHAnsi"/>
            <w:szCs w:val="24"/>
          </w:rPr>
          <w:t>https://www.in.gov/idoa/procurement/supplier-resource-center/requirements-to-do-business-with-the-state/bidder-profile-registration/</w:t>
        </w:r>
      </w:hyperlink>
      <w:r w:rsidRPr="00AD5369">
        <w:rPr>
          <w:rFonts w:asciiTheme="minorHAnsi" w:hAnsiTheme="minorHAnsi" w:cstheme="minorHAnsi"/>
          <w:szCs w:val="24"/>
        </w:rPr>
        <w:t xml:space="preserve"> the following may be completed.</w:t>
      </w:r>
    </w:p>
    <w:p w14:paraId="530941DB" w14:textId="77777777" w:rsidR="00BF5459" w:rsidRPr="00AD5369" w:rsidRDefault="00BF5459" w:rsidP="00BF5459">
      <w:pPr>
        <w:widowControl/>
        <w:rPr>
          <w:rFonts w:asciiTheme="minorHAnsi" w:hAnsiTheme="minorHAnsi" w:cstheme="minorHAnsi"/>
          <w:szCs w:val="24"/>
        </w:rPr>
      </w:pPr>
    </w:p>
    <w:p w14:paraId="25303DD6" w14:textId="1B0CE30A" w:rsidR="00BF5459" w:rsidRPr="00AD5369" w:rsidRDefault="00BF5459" w:rsidP="00BF5459">
      <w:pPr>
        <w:pStyle w:val="ListParagraph"/>
        <w:widowControl/>
        <w:numPr>
          <w:ilvl w:val="0"/>
          <w:numId w:val="44"/>
        </w:numPr>
        <w:rPr>
          <w:rFonts w:asciiTheme="minorHAnsi" w:hAnsiTheme="minorHAnsi" w:cstheme="minorHAnsi"/>
          <w:szCs w:val="24"/>
        </w:rPr>
      </w:pPr>
      <w:r w:rsidRPr="00AD5369">
        <w:rPr>
          <w:rFonts w:asciiTheme="minorHAnsi" w:hAnsiTheme="minorHAnsi" w:cstheme="minorHAnsi"/>
          <w:szCs w:val="24"/>
        </w:rPr>
        <w:t xml:space="preserve">To register, follow instructions provided in </w:t>
      </w:r>
      <w:hyperlink w:anchor="_2.2.7_Registration_to" w:history="1">
        <w:r w:rsidRPr="00AD5369">
          <w:rPr>
            <w:rStyle w:val="Hyperlink"/>
            <w:rFonts w:asciiTheme="minorHAnsi" w:hAnsiTheme="minorHAnsi" w:cstheme="minorHAnsi"/>
            <w:szCs w:val="24"/>
          </w:rPr>
          <w:t>Section 2.</w:t>
        </w:r>
        <w:r w:rsidR="00141F66" w:rsidRPr="00AD5369">
          <w:rPr>
            <w:rStyle w:val="Hyperlink"/>
            <w:rFonts w:asciiTheme="minorHAnsi" w:hAnsiTheme="minorHAnsi" w:cstheme="minorHAnsi"/>
            <w:szCs w:val="24"/>
          </w:rPr>
          <w:t>2</w:t>
        </w:r>
        <w:r w:rsidRPr="00AD5369">
          <w:rPr>
            <w:rStyle w:val="Hyperlink"/>
            <w:rFonts w:asciiTheme="minorHAnsi" w:hAnsiTheme="minorHAnsi" w:cstheme="minorHAnsi"/>
            <w:szCs w:val="24"/>
          </w:rPr>
          <w:t>.</w:t>
        </w:r>
        <w:r w:rsidR="009A4142" w:rsidRPr="00AD5369">
          <w:rPr>
            <w:rStyle w:val="Hyperlink"/>
            <w:rFonts w:asciiTheme="minorHAnsi" w:hAnsiTheme="minorHAnsi" w:cstheme="minorHAnsi"/>
            <w:szCs w:val="24"/>
          </w:rPr>
          <w:t>7</w:t>
        </w:r>
      </w:hyperlink>
      <w:r w:rsidRPr="00AD5369">
        <w:rPr>
          <w:rFonts w:asciiTheme="minorHAnsi" w:hAnsiTheme="minorHAnsi" w:cstheme="minorHAnsi"/>
          <w:szCs w:val="24"/>
        </w:rPr>
        <w:t>.</w:t>
      </w:r>
    </w:p>
    <w:p w14:paraId="46C0F4F6" w14:textId="7B026B98" w:rsidR="00BF5459" w:rsidRPr="00AD5369" w:rsidRDefault="00BF5459" w:rsidP="00BF5459">
      <w:pPr>
        <w:pStyle w:val="ListParagraph"/>
        <w:widowControl/>
        <w:numPr>
          <w:ilvl w:val="0"/>
          <w:numId w:val="44"/>
        </w:numPr>
        <w:rPr>
          <w:rFonts w:asciiTheme="minorHAnsi" w:hAnsiTheme="minorHAnsi" w:cstheme="minorHAnsi"/>
          <w:szCs w:val="24"/>
        </w:rPr>
      </w:pPr>
      <w:r w:rsidRPr="00AD5369">
        <w:rPr>
          <w:rFonts w:asciiTheme="minorHAnsi" w:hAnsiTheme="minorHAnsi" w:cstheme="minorHAnsi"/>
          <w:szCs w:val="24"/>
        </w:rPr>
        <w:t xml:space="preserve">If registered, a Bidder ID # list is available to complete the Submission Form per </w:t>
      </w:r>
      <w:hyperlink w:anchor="_2.1_General" w:history="1">
        <w:r w:rsidRPr="00AD5369">
          <w:rPr>
            <w:rStyle w:val="Hyperlink"/>
            <w:rFonts w:asciiTheme="minorHAnsi" w:hAnsiTheme="minorHAnsi" w:cstheme="minorHAnsi"/>
            <w:szCs w:val="24"/>
          </w:rPr>
          <w:t>Section 2.1</w:t>
        </w:r>
      </w:hyperlink>
      <w:r w:rsidRPr="00AD5369">
        <w:rPr>
          <w:rFonts w:asciiTheme="minorHAnsi" w:hAnsiTheme="minorHAnsi" w:cstheme="minorHAnsi"/>
          <w:szCs w:val="24"/>
        </w:rPr>
        <w:t xml:space="preserve">. </w:t>
      </w:r>
    </w:p>
    <w:p w14:paraId="2D661296" w14:textId="77777777" w:rsidR="00B136D9" w:rsidRPr="00AD5369" w:rsidRDefault="00B136D9" w:rsidP="006733D7">
      <w:pPr>
        <w:widowControl/>
        <w:rPr>
          <w:rFonts w:asciiTheme="minorHAnsi" w:hAnsiTheme="minorHAnsi" w:cstheme="minorHAnsi"/>
          <w:szCs w:val="24"/>
        </w:rPr>
      </w:pPr>
    </w:p>
    <w:p w14:paraId="3FE3DB7C" w14:textId="2C32F191" w:rsidR="00B136D9" w:rsidRPr="00AD5369" w:rsidRDefault="00B136D9" w:rsidP="006733D7">
      <w:pPr>
        <w:pStyle w:val="Heading2"/>
        <w:spacing w:before="0"/>
        <w:rPr>
          <w:rFonts w:asciiTheme="minorHAnsi" w:hAnsiTheme="minorHAnsi" w:cstheme="minorHAnsi"/>
          <w:b/>
          <w:bCs/>
          <w:color w:val="auto"/>
          <w:sz w:val="24"/>
          <w:szCs w:val="24"/>
        </w:rPr>
      </w:pPr>
      <w:bookmarkStart w:id="62" w:name="_Toc48624423"/>
      <w:bookmarkStart w:id="63" w:name="_Toc116465308"/>
      <w:bookmarkStart w:id="64" w:name="_Toc136935138"/>
      <w:r w:rsidRPr="00AD5369">
        <w:rPr>
          <w:rFonts w:asciiTheme="minorHAnsi" w:hAnsiTheme="minorHAnsi" w:cstheme="minorHAnsi"/>
          <w:color w:val="auto"/>
          <w:sz w:val="24"/>
          <w:szCs w:val="24"/>
        </w:rPr>
        <w:t>1.1</w:t>
      </w:r>
      <w:r w:rsidR="00B63CB0" w:rsidRPr="00AD5369">
        <w:rPr>
          <w:rFonts w:asciiTheme="minorHAnsi" w:hAnsiTheme="minorHAnsi" w:cstheme="minorHAnsi"/>
          <w:color w:val="auto"/>
          <w:sz w:val="24"/>
          <w:szCs w:val="24"/>
        </w:rPr>
        <w:t>6</w:t>
      </w:r>
      <w:r w:rsidRPr="00AD5369">
        <w:rPr>
          <w:rFonts w:asciiTheme="minorHAnsi" w:hAnsiTheme="minorHAnsi" w:cstheme="minorHAnsi"/>
          <w:color w:val="auto"/>
          <w:sz w:val="24"/>
          <w:szCs w:val="24"/>
        </w:rPr>
        <w:tab/>
      </w:r>
      <w:r w:rsidR="00E747BE" w:rsidRPr="00AD5369">
        <w:rPr>
          <w:rFonts w:asciiTheme="minorHAnsi" w:hAnsiTheme="minorHAnsi" w:cstheme="minorHAnsi"/>
          <w:b/>
          <w:bCs/>
          <w:color w:val="auto"/>
          <w:sz w:val="24"/>
          <w:szCs w:val="24"/>
        </w:rPr>
        <w:t>Secretary of State Registration</w:t>
      </w:r>
      <w:bookmarkEnd w:id="62"/>
      <w:bookmarkEnd w:id="63"/>
      <w:bookmarkEnd w:id="64"/>
    </w:p>
    <w:p w14:paraId="2367F978" w14:textId="77777777" w:rsidR="00B136D9" w:rsidRPr="00AD5369" w:rsidRDefault="00B136D9" w:rsidP="006733D7">
      <w:pPr>
        <w:widowControl/>
        <w:rPr>
          <w:rFonts w:asciiTheme="minorHAnsi" w:hAnsiTheme="minorHAnsi" w:cstheme="minorHAnsi"/>
          <w:szCs w:val="24"/>
        </w:rPr>
      </w:pPr>
    </w:p>
    <w:p w14:paraId="66DA26C4" w14:textId="0341A4CD" w:rsidR="00B136D9" w:rsidRPr="00AD5369" w:rsidRDefault="00B136D9" w:rsidP="006733D7">
      <w:pPr>
        <w:rPr>
          <w:rFonts w:asciiTheme="minorHAnsi" w:hAnsiTheme="minorHAnsi" w:cstheme="minorHAnsi"/>
          <w:szCs w:val="24"/>
        </w:rPr>
      </w:pPr>
      <w:r w:rsidRPr="00AD5369">
        <w:rPr>
          <w:rFonts w:asciiTheme="minorHAnsi" w:hAnsiTheme="minorHAnsi" w:cstheme="minorHAnsi"/>
          <w:szCs w:val="24"/>
        </w:rPr>
        <w:t>If awarded, the Respondent will be required to register, and be in good standing, with the Secretary of State.  The registration requirement is applicable to all limited liability partnerships, limited partnerships, corporations, S-corporations, nonprofit corporations</w:t>
      </w:r>
      <w:r w:rsidR="007A240E" w:rsidRPr="00AD5369">
        <w:rPr>
          <w:rFonts w:asciiTheme="minorHAnsi" w:hAnsiTheme="minorHAnsi" w:cstheme="minorHAnsi"/>
          <w:szCs w:val="24"/>
        </w:rPr>
        <w:t>,</w:t>
      </w:r>
      <w:r w:rsidRPr="00AD5369">
        <w:rPr>
          <w:rFonts w:asciiTheme="minorHAnsi" w:hAnsiTheme="minorHAnsi" w:cstheme="minorHAnsi"/>
          <w:szCs w:val="24"/>
        </w:rPr>
        <w:t xml:space="preserve"> and limited liability companies.  Information concerning registration with the Secretary of State may be obtained by contacting:</w:t>
      </w:r>
    </w:p>
    <w:p w14:paraId="5A0E138E" w14:textId="77777777" w:rsidR="00B136D9" w:rsidRPr="00AD5369" w:rsidRDefault="00B136D9" w:rsidP="006733D7">
      <w:pPr>
        <w:rPr>
          <w:rFonts w:asciiTheme="minorHAnsi" w:hAnsiTheme="minorHAnsi" w:cstheme="minorHAnsi"/>
          <w:szCs w:val="24"/>
        </w:rPr>
      </w:pPr>
    </w:p>
    <w:p w14:paraId="69110D11" w14:textId="77777777" w:rsidR="00B136D9" w:rsidRPr="00AD5369" w:rsidRDefault="00B136D9" w:rsidP="00BF5459">
      <w:pPr>
        <w:rPr>
          <w:rFonts w:asciiTheme="minorHAnsi" w:hAnsiTheme="minorHAnsi" w:cstheme="minorHAnsi"/>
          <w:szCs w:val="24"/>
        </w:rPr>
      </w:pPr>
      <w:r w:rsidRPr="00AD5369">
        <w:rPr>
          <w:rFonts w:asciiTheme="minorHAnsi" w:hAnsiTheme="minorHAnsi" w:cstheme="minorHAnsi"/>
          <w:szCs w:val="24"/>
        </w:rPr>
        <w:t>Secretary of State of Indiana</w:t>
      </w:r>
    </w:p>
    <w:p w14:paraId="4E2F4740" w14:textId="77777777" w:rsidR="00B136D9" w:rsidRPr="00AD5369" w:rsidRDefault="00B136D9" w:rsidP="00BF5459">
      <w:pPr>
        <w:rPr>
          <w:rFonts w:asciiTheme="minorHAnsi" w:hAnsiTheme="minorHAnsi" w:cstheme="minorHAnsi"/>
          <w:szCs w:val="24"/>
        </w:rPr>
      </w:pPr>
      <w:r w:rsidRPr="00AD5369">
        <w:rPr>
          <w:rFonts w:asciiTheme="minorHAnsi" w:hAnsiTheme="minorHAnsi" w:cstheme="minorHAnsi"/>
          <w:szCs w:val="24"/>
        </w:rPr>
        <w:t>Corporation Division</w:t>
      </w:r>
    </w:p>
    <w:p w14:paraId="06CD48AE" w14:textId="77777777" w:rsidR="00B136D9" w:rsidRPr="00AD5369" w:rsidRDefault="00B136D9" w:rsidP="00BF5459">
      <w:pPr>
        <w:rPr>
          <w:rFonts w:asciiTheme="minorHAnsi" w:hAnsiTheme="minorHAnsi" w:cstheme="minorHAnsi"/>
          <w:szCs w:val="24"/>
        </w:rPr>
      </w:pPr>
      <w:r w:rsidRPr="00AD5369">
        <w:rPr>
          <w:rFonts w:asciiTheme="minorHAnsi" w:hAnsiTheme="minorHAnsi" w:cstheme="minorHAnsi"/>
          <w:szCs w:val="24"/>
        </w:rPr>
        <w:lastRenderedPageBreak/>
        <w:t>402 West Washington Street, E018</w:t>
      </w:r>
    </w:p>
    <w:p w14:paraId="0C69FA4E" w14:textId="77777777" w:rsidR="00B136D9" w:rsidRPr="00AD5369" w:rsidRDefault="00B136D9" w:rsidP="00BF5459">
      <w:pPr>
        <w:rPr>
          <w:rFonts w:asciiTheme="minorHAnsi" w:hAnsiTheme="minorHAnsi" w:cstheme="minorHAnsi"/>
          <w:szCs w:val="24"/>
        </w:rPr>
      </w:pPr>
      <w:r w:rsidRPr="00AD5369">
        <w:rPr>
          <w:rFonts w:asciiTheme="minorHAnsi" w:hAnsiTheme="minorHAnsi" w:cstheme="minorHAnsi"/>
          <w:szCs w:val="24"/>
        </w:rPr>
        <w:t>Indianapolis, IN 46204</w:t>
      </w:r>
    </w:p>
    <w:p w14:paraId="58B43390" w14:textId="77777777" w:rsidR="00B136D9" w:rsidRPr="00AD5369" w:rsidRDefault="00B136D9" w:rsidP="00BF5459">
      <w:pPr>
        <w:rPr>
          <w:rFonts w:asciiTheme="minorHAnsi" w:hAnsiTheme="minorHAnsi" w:cstheme="minorHAnsi"/>
          <w:szCs w:val="24"/>
          <w:lang w:val="fr-FR"/>
        </w:rPr>
      </w:pPr>
      <w:r w:rsidRPr="00AD5369">
        <w:rPr>
          <w:rFonts w:asciiTheme="minorHAnsi" w:hAnsiTheme="minorHAnsi" w:cstheme="minorHAnsi"/>
          <w:szCs w:val="24"/>
          <w:lang w:val="fr-FR"/>
        </w:rPr>
        <w:t>(317) 232-6576</w:t>
      </w:r>
    </w:p>
    <w:p w14:paraId="142B021E" w14:textId="0266796E" w:rsidR="00B136D9" w:rsidRPr="00AD5369" w:rsidRDefault="0017044B" w:rsidP="00BF5459">
      <w:pPr>
        <w:rPr>
          <w:rFonts w:asciiTheme="minorHAnsi" w:hAnsiTheme="minorHAnsi" w:cstheme="minorHAnsi"/>
          <w:szCs w:val="24"/>
          <w:lang w:val="fr-FR"/>
        </w:rPr>
      </w:pPr>
      <w:hyperlink r:id="rId22" w:history="1">
        <w:r w:rsidRPr="00AD5369">
          <w:rPr>
            <w:rStyle w:val="Hyperlink"/>
            <w:rFonts w:asciiTheme="minorHAnsi" w:hAnsiTheme="minorHAnsi" w:cstheme="minorHAnsi"/>
            <w:szCs w:val="24"/>
            <w:lang w:val="fr-FR"/>
          </w:rPr>
          <w:t>www.in.gov/sos</w:t>
        </w:r>
      </w:hyperlink>
    </w:p>
    <w:p w14:paraId="50FCF477" w14:textId="77777777" w:rsidR="00B136D9" w:rsidRPr="00AD5369" w:rsidRDefault="00B136D9" w:rsidP="006733D7">
      <w:pPr>
        <w:rPr>
          <w:rFonts w:asciiTheme="minorHAnsi" w:hAnsiTheme="minorHAnsi" w:cstheme="minorHAnsi"/>
          <w:szCs w:val="24"/>
          <w:lang w:val="fr-FR"/>
        </w:rPr>
      </w:pPr>
    </w:p>
    <w:p w14:paraId="133B6295" w14:textId="73F338E1" w:rsidR="00B136D9" w:rsidRPr="00AD5369" w:rsidRDefault="00B136D9" w:rsidP="006733D7">
      <w:pPr>
        <w:pStyle w:val="Heading2"/>
        <w:spacing w:before="0"/>
        <w:rPr>
          <w:rFonts w:asciiTheme="minorHAnsi" w:hAnsiTheme="minorHAnsi" w:cstheme="minorHAnsi"/>
          <w:b/>
          <w:bCs/>
          <w:color w:val="auto"/>
          <w:sz w:val="24"/>
          <w:szCs w:val="24"/>
          <w:lang w:val="fr-FR"/>
        </w:rPr>
      </w:pPr>
      <w:bookmarkStart w:id="65" w:name="_Toc48624424"/>
      <w:bookmarkStart w:id="66" w:name="_Toc116465309"/>
      <w:bookmarkStart w:id="67" w:name="_Toc136935139"/>
      <w:r w:rsidRPr="00AD5369">
        <w:rPr>
          <w:rFonts w:asciiTheme="minorHAnsi" w:hAnsiTheme="minorHAnsi" w:cstheme="minorHAnsi"/>
          <w:color w:val="auto"/>
          <w:sz w:val="24"/>
          <w:szCs w:val="24"/>
          <w:lang w:val="fr-FR"/>
        </w:rPr>
        <w:t>1.1</w:t>
      </w:r>
      <w:r w:rsidR="00B63CB0" w:rsidRPr="00AD5369">
        <w:rPr>
          <w:rFonts w:asciiTheme="minorHAnsi" w:hAnsiTheme="minorHAnsi" w:cstheme="minorHAnsi"/>
          <w:color w:val="auto"/>
          <w:sz w:val="24"/>
          <w:szCs w:val="24"/>
          <w:lang w:val="fr-FR"/>
        </w:rPr>
        <w:t>7</w:t>
      </w:r>
      <w:r w:rsidRPr="00AD5369">
        <w:rPr>
          <w:rFonts w:asciiTheme="minorHAnsi" w:hAnsiTheme="minorHAnsi" w:cstheme="minorHAnsi"/>
          <w:color w:val="auto"/>
          <w:sz w:val="24"/>
          <w:szCs w:val="24"/>
          <w:lang w:val="fr-FR"/>
        </w:rPr>
        <w:tab/>
      </w:r>
      <w:r w:rsidR="00E747BE" w:rsidRPr="00AD5369">
        <w:rPr>
          <w:rFonts w:asciiTheme="minorHAnsi" w:hAnsiTheme="minorHAnsi" w:cstheme="minorHAnsi"/>
          <w:b/>
          <w:bCs/>
          <w:color w:val="auto"/>
          <w:sz w:val="24"/>
          <w:szCs w:val="24"/>
          <w:lang w:val="fr-FR"/>
        </w:rPr>
        <w:t>Compliance Certification</w:t>
      </w:r>
      <w:bookmarkEnd w:id="65"/>
      <w:bookmarkEnd w:id="66"/>
      <w:bookmarkEnd w:id="67"/>
    </w:p>
    <w:p w14:paraId="43F1FC94" w14:textId="77777777" w:rsidR="006733D7" w:rsidRPr="00AD5369" w:rsidRDefault="006733D7" w:rsidP="006733D7">
      <w:pPr>
        <w:widowControl/>
        <w:autoSpaceDE w:val="0"/>
        <w:autoSpaceDN w:val="0"/>
        <w:adjustRightInd w:val="0"/>
        <w:rPr>
          <w:rFonts w:asciiTheme="minorHAnsi" w:hAnsiTheme="minorHAnsi" w:cstheme="minorHAnsi"/>
          <w:b/>
          <w:bCs/>
          <w:szCs w:val="24"/>
        </w:rPr>
      </w:pPr>
    </w:p>
    <w:p w14:paraId="6841B070" w14:textId="3ECB32B0" w:rsidR="00B136D9" w:rsidRPr="00AD5369" w:rsidRDefault="00B136D9" w:rsidP="006733D7">
      <w:pPr>
        <w:widowControl/>
        <w:autoSpaceDE w:val="0"/>
        <w:autoSpaceDN w:val="0"/>
        <w:adjustRightInd w:val="0"/>
        <w:rPr>
          <w:rFonts w:asciiTheme="minorHAnsi" w:hAnsiTheme="minorHAnsi" w:cstheme="minorHAnsi"/>
          <w:szCs w:val="24"/>
        </w:rPr>
      </w:pPr>
      <w:r w:rsidRPr="00AD5369">
        <w:rPr>
          <w:rFonts w:asciiTheme="minorHAnsi" w:hAnsiTheme="minorHAnsi" w:cstheme="minorHAnsi"/>
          <w:szCs w:val="24"/>
        </w:rPr>
        <w:t xml:space="preserve">Responses to this </w:t>
      </w:r>
      <w:r w:rsidR="007A240E" w:rsidRPr="00AD5369">
        <w:rPr>
          <w:rFonts w:asciiTheme="minorHAnsi" w:hAnsiTheme="minorHAnsi" w:cstheme="minorHAnsi"/>
          <w:szCs w:val="24"/>
        </w:rPr>
        <w:t>Negotiated Bid</w:t>
      </w:r>
      <w:r w:rsidRPr="00AD5369">
        <w:rPr>
          <w:rFonts w:asciiTheme="minorHAnsi" w:hAnsiTheme="minorHAnsi" w:cstheme="minorHAnsi"/>
          <w:szCs w:val="24"/>
        </w:rPr>
        <w:t xml:space="preserve"> serve as a representation that </w:t>
      </w:r>
      <w:r w:rsidR="00A12764" w:rsidRPr="00AD5369">
        <w:rPr>
          <w:rFonts w:asciiTheme="minorHAnsi" w:hAnsiTheme="minorHAnsi" w:cstheme="minorHAnsi"/>
          <w:szCs w:val="24"/>
        </w:rPr>
        <w:t xml:space="preserve">the </w:t>
      </w:r>
      <w:r w:rsidR="00B669F0" w:rsidRPr="00AD5369">
        <w:rPr>
          <w:rFonts w:asciiTheme="minorHAnsi" w:hAnsiTheme="minorHAnsi" w:cstheme="minorHAnsi"/>
          <w:szCs w:val="24"/>
        </w:rPr>
        <w:t>Respondent</w:t>
      </w:r>
      <w:r w:rsidR="00A12764" w:rsidRPr="00AD5369">
        <w:rPr>
          <w:rFonts w:asciiTheme="minorHAnsi" w:hAnsiTheme="minorHAnsi" w:cstheme="minorHAnsi"/>
          <w:szCs w:val="24"/>
        </w:rPr>
        <w:t xml:space="preserve"> </w:t>
      </w:r>
      <w:r w:rsidRPr="00AD5369">
        <w:rPr>
          <w:rFonts w:asciiTheme="minorHAnsi" w:hAnsiTheme="minorHAnsi" w:cstheme="minorHAnsi"/>
          <w:szCs w:val="24"/>
        </w:rPr>
        <w:t>has no current or outstanding criminal, civil, or enforcement actions initiated by the State, and it agrees that it will immediately notify the State of any such actions.</w:t>
      </w:r>
      <w:r w:rsidR="007A240E" w:rsidRPr="00AD5369">
        <w:rPr>
          <w:rFonts w:asciiTheme="minorHAnsi" w:hAnsiTheme="minorHAnsi" w:cstheme="minorHAnsi"/>
          <w:szCs w:val="24"/>
        </w:rPr>
        <w:t xml:space="preserve"> </w:t>
      </w:r>
      <w:r w:rsidRPr="00AD5369">
        <w:rPr>
          <w:rFonts w:asciiTheme="minorHAnsi" w:hAnsiTheme="minorHAnsi" w:cstheme="minorHAnsi"/>
          <w:szCs w:val="24"/>
        </w:rPr>
        <w:t xml:space="preserve"> The Respondent also certifies that neither it nor its principals are presently in arrears in payment of its taxes, permit fees or other statutory, </w:t>
      </w:r>
      <w:r w:rsidR="007A240E" w:rsidRPr="00AD5369">
        <w:rPr>
          <w:rFonts w:asciiTheme="minorHAnsi" w:hAnsiTheme="minorHAnsi" w:cstheme="minorHAnsi"/>
          <w:szCs w:val="24"/>
        </w:rPr>
        <w:t>regulatory,</w:t>
      </w:r>
      <w:r w:rsidRPr="00AD5369">
        <w:rPr>
          <w:rFonts w:asciiTheme="minorHAnsi" w:hAnsiTheme="minorHAnsi" w:cstheme="minorHAnsi"/>
          <w:szCs w:val="24"/>
        </w:rPr>
        <w:t xml:space="preserve"> or judicially required payments to the State.  The Respondent agrees that the State may confirm, at any time, that no such liabilities exist, and, if such liabilities are discovered, that State may bar the Respondent from contracting with the State, cancel existing contracts, withhold payments to setoff such obligations, and withhold further payments or purchases until the entity is current in its payments on its liability to the State and has submitted proof of such payment to the State. </w:t>
      </w:r>
    </w:p>
    <w:p w14:paraId="3B1AAF60" w14:textId="77777777" w:rsidR="00B136D9" w:rsidRPr="00AD5369" w:rsidRDefault="00B136D9" w:rsidP="006733D7">
      <w:pPr>
        <w:widowControl/>
        <w:rPr>
          <w:rFonts w:asciiTheme="minorHAnsi" w:hAnsiTheme="minorHAnsi" w:cstheme="minorHAnsi"/>
          <w:szCs w:val="24"/>
        </w:rPr>
      </w:pPr>
    </w:p>
    <w:p w14:paraId="09C6C4EE" w14:textId="6BF751AB" w:rsidR="00B136D9" w:rsidRPr="00AD5369" w:rsidRDefault="00B136D9" w:rsidP="006733D7">
      <w:pPr>
        <w:pStyle w:val="Heading2"/>
        <w:spacing w:before="0"/>
        <w:rPr>
          <w:rFonts w:asciiTheme="minorHAnsi" w:hAnsiTheme="minorHAnsi" w:cstheme="minorHAnsi"/>
          <w:color w:val="auto"/>
          <w:sz w:val="24"/>
          <w:szCs w:val="24"/>
          <w:vertAlign w:val="superscript"/>
        </w:rPr>
      </w:pPr>
      <w:bookmarkStart w:id="68" w:name="_1.20_EQUAL_OPPORTUNITY"/>
      <w:bookmarkStart w:id="69" w:name="_1.18_Equal_Opportunity"/>
      <w:bookmarkStart w:id="70" w:name="_Toc48624425"/>
      <w:bookmarkStart w:id="71" w:name="_Toc116465310"/>
      <w:bookmarkStart w:id="72" w:name="_Toc136935140"/>
      <w:bookmarkEnd w:id="68"/>
      <w:bookmarkEnd w:id="69"/>
      <w:r w:rsidRPr="25915FDA">
        <w:rPr>
          <w:rFonts w:asciiTheme="minorHAnsi" w:hAnsiTheme="minorHAnsi" w:cstheme="minorBidi"/>
          <w:color w:val="auto"/>
          <w:sz w:val="24"/>
          <w:szCs w:val="24"/>
        </w:rPr>
        <w:t>1.</w:t>
      </w:r>
      <w:r w:rsidR="00D16445" w:rsidRPr="25915FDA">
        <w:rPr>
          <w:rFonts w:asciiTheme="minorHAnsi" w:hAnsiTheme="minorHAnsi" w:cstheme="minorBidi"/>
          <w:color w:val="auto"/>
          <w:sz w:val="24"/>
          <w:szCs w:val="24"/>
        </w:rPr>
        <w:t>1</w:t>
      </w:r>
      <w:r w:rsidR="00B63CB0" w:rsidRPr="25915FDA">
        <w:rPr>
          <w:rFonts w:asciiTheme="minorHAnsi" w:hAnsiTheme="minorHAnsi" w:cstheme="minorBidi"/>
          <w:color w:val="auto"/>
          <w:sz w:val="24"/>
          <w:szCs w:val="24"/>
        </w:rPr>
        <w:t>8</w:t>
      </w:r>
      <w:r w:rsidRPr="00AD5369">
        <w:rPr>
          <w:rFonts w:asciiTheme="minorHAnsi" w:hAnsiTheme="minorHAnsi" w:cstheme="minorHAnsi"/>
          <w:color w:val="auto"/>
          <w:sz w:val="24"/>
          <w:szCs w:val="24"/>
        </w:rPr>
        <w:tab/>
      </w:r>
      <w:r w:rsidR="00E747BE" w:rsidRPr="25915FDA">
        <w:rPr>
          <w:rFonts w:asciiTheme="minorHAnsi" w:hAnsiTheme="minorHAnsi" w:cstheme="minorBidi"/>
          <w:b/>
          <w:bCs/>
          <w:color w:val="auto"/>
          <w:sz w:val="24"/>
          <w:szCs w:val="24"/>
        </w:rPr>
        <w:t>Equal Opportunity Commitment</w:t>
      </w:r>
      <w:bookmarkEnd w:id="70"/>
      <w:r w:rsidR="00CA200E" w:rsidRPr="25915FDA">
        <w:rPr>
          <w:rStyle w:val="FootnoteReference"/>
          <w:rFonts w:asciiTheme="minorHAnsi" w:hAnsiTheme="minorHAnsi" w:cstheme="minorBidi"/>
          <w:b/>
          <w:bCs/>
          <w:color w:val="auto"/>
          <w:sz w:val="24"/>
          <w:szCs w:val="24"/>
        </w:rPr>
        <w:footnoteReference w:id="2"/>
      </w:r>
      <w:bookmarkEnd w:id="71"/>
      <w:bookmarkEnd w:id="72"/>
    </w:p>
    <w:p w14:paraId="297D83C7" w14:textId="77777777" w:rsidR="00B136D9" w:rsidRPr="00AD5369" w:rsidRDefault="00B136D9" w:rsidP="006733D7">
      <w:pPr>
        <w:widowControl/>
        <w:rPr>
          <w:rFonts w:asciiTheme="minorHAnsi" w:hAnsiTheme="minorHAnsi" w:cstheme="minorHAnsi"/>
          <w:szCs w:val="24"/>
        </w:rPr>
      </w:pPr>
    </w:p>
    <w:p w14:paraId="4F352E4D" w14:textId="323D1DEB" w:rsidR="00B136D9" w:rsidRPr="00AD5369" w:rsidRDefault="00E747BE" w:rsidP="006733D7">
      <w:pPr>
        <w:widowControl/>
        <w:rPr>
          <w:rFonts w:asciiTheme="minorHAnsi" w:hAnsiTheme="minorHAnsi" w:cstheme="minorHAnsi"/>
          <w:szCs w:val="24"/>
        </w:rPr>
      </w:pPr>
      <w:r w:rsidRPr="00AD5369">
        <w:rPr>
          <w:rFonts w:asciiTheme="minorHAnsi" w:hAnsiTheme="minorHAnsi" w:cstheme="minorHAnsi"/>
          <w:szCs w:val="24"/>
        </w:rPr>
        <w:t>It</w:t>
      </w:r>
      <w:r w:rsidR="00B136D9" w:rsidRPr="00AD5369">
        <w:rPr>
          <w:rFonts w:asciiTheme="minorHAnsi" w:hAnsiTheme="minorHAnsi" w:cstheme="minorHAnsi"/>
          <w:szCs w:val="24"/>
        </w:rPr>
        <w:t xml:space="preserve"> has been determined that there is a reasonable expectation of minority</w:t>
      </w:r>
      <w:r w:rsidR="00A21070" w:rsidRPr="00AD5369">
        <w:rPr>
          <w:rFonts w:asciiTheme="minorHAnsi" w:hAnsiTheme="minorHAnsi" w:cstheme="minorHAnsi"/>
          <w:szCs w:val="24"/>
        </w:rPr>
        <w:t>,</w:t>
      </w:r>
      <w:r w:rsidR="00B136D9" w:rsidRPr="00AD5369">
        <w:rPr>
          <w:rFonts w:asciiTheme="minorHAnsi" w:hAnsiTheme="minorHAnsi" w:cstheme="minorHAnsi"/>
          <w:szCs w:val="24"/>
        </w:rPr>
        <w:t xml:space="preserve"> woman</w:t>
      </w:r>
      <w:r w:rsidR="00A21070" w:rsidRPr="00AD5369">
        <w:rPr>
          <w:rFonts w:asciiTheme="minorHAnsi" w:hAnsiTheme="minorHAnsi" w:cstheme="minorHAnsi"/>
          <w:szCs w:val="24"/>
        </w:rPr>
        <w:t xml:space="preserve">, and </w:t>
      </w:r>
      <w:r w:rsidR="004C0325" w:rsidRPr="00AD5369">
        <w:rPr>
          <w:rFonts w:asciiTheme="minorHAnsi" w:hAnsiTheme="minorHAnsi" w:cstheme="minorHAnsi"/>
          <w:szCs w:val="24"/>
        </w:rPr>
        <w:t xml:space="preserve">Indiana </w:t>
      </w:r>
      <w:r w:rsidR="00A21070" w:rsidRPr="00AD5369">
        <w:rPr>
          <w:rFonts w:asciiTheme="minorHAnsi" w:hAnsiTheme="minorHAnsi" w:cstheme="minorHAnsi"/>
          <w:szCs w:val="24"/>
        </w:rPr>
        <w:t>veteran</w:t>
      </w:r>
      <w:r w:rsidR="00B136D9" w:rsidRPr="00AD5369">
        <w:rPr>
          <w:rFonts w:asciiTheme="minorHAnsi" w:hAnsiTheme="minorHAnsi" w:cstheme="minorHAnsi"/>
          <w:szCs w:val="24"/>
        </w:rPr>
        <w:t xml:space="preserve"> business enterprises subcontracting opportunities on </w:t>
      </w:r>
      <w:r w:rsidR="00100CA8" w:rsidRPr="00AD5369">
        <w:rPr>
          <w:rFonts w:asciiTheme="minorHAnsi" w:hAnsiTheme="minorHAnsi" w:cstheme="minorHAnsi"/>
          <w:szCs w:val="24"/>
        </w:rPr>
        <w:t>an award</w:t>
      </w:r>
      <w:r w:rsidR="00B136D9" w:rsidRPr="00AD5369">
        <w:rPr>
          <w:rFonts w:asciiTheme="minorHAnsi" w:hAnsiTheme="minorHAnsi" w:cstheme="minorHAnsi"/>
          <w:szCs w:val="24"/>
        </w:rPr>
        <w:t xml:space="preserve"> under this </w:t>
      </w:r>
      <w:r w:rsidR="00BF5459" w:rsidRPr="00AD5369">
        <w:rPr>
          <w:rFonts w:asciiTheme="minorHAnsi" w:hAnsiTheme="minorHAnsi" w:cstheme="minorHAnsi"/>
          <w:szCs w:val="24"/>
        </w:rPr>
        <w:t>solicitation</w:t>
      </w:r>
      <w:r w:rsidR="00B136D9" w:rsidRPr="00AD5369">
        <w:rPr>
          <w:rFonts w:asciiTheme="minorHAnsi" w:hAnsiTheme="minorHAnsi" w:cstheme="minorHAnsi"/>
          <w:szCs w:val="24"/>
        </w:rPr>
        <w:t xml:space="preserve">.  </w:t>
      </w:r>
      <w:r w:rsidR="00A374AA" w:rsidRPr="00AD5369">
        <w:rPr>
          <w:rFonts w:asciiTheme="minorHAnsi" w:hAnsiTheme="minorHAnsi" w:cstheme="minorHAnsi"/>
          <w:szCs w:val="24"/>
        </w:rPr>
        <w:t>Therefore,</w:t>
      </w:r>
      <w:r w:rsidR="00B136D9" w:rsidRPr="00AD5369">
        <w:rPr>
          <w:rFonts w:asciiTheme="minorHAnsi" w:hAnsiTheme="minorHAnsi" w:cstheme="minorHAnsi"/>
          <w:szCs w:val="24"/>
        </w:rPr>
        <w:t xml:space="preserve"> a contract goal of </w:t>
      </w:r>
      <w:r w:rsidR="00E675FE" w:rsidRPr="00AD5369">
        <w:rPr>
          <w:rFonts w:asciiTheme="minorHAnsi" w:hAnsiTheme="minorHAnsi" w:cstheme="minorHAnsi"/>
          <w:szCs w:val="24"/>
        </w:rPr>
        <w:t>8</w:t>
      </w:r>
      <w:r w:rsidR="00B136D9" w:rsidRPr="00AD5369">
        <w:rPr>
          <w:rFonts w:asciiTheme="minorHAnsi" w:hAnsiTheme="minorHAnsi" w:cstheme="minorHAnsi"/>
          <w:szCs w:val="24"/>
        </w:rPr>
        <w:t>% for Minority Business Enterprises</w:t>
      </w:r>
      <w:r w:rsidR="00A21070" w:rsidRPr="00AD5369">
        <w:rPr>
          <w:rFonts w:asciiTheme="minorHAnsi" w:hAnsiTheme="minorHAnsi" w:cstheme="minorHAnsi"/>
          <w:szCs w:val="24"/>
        </w:rPr>
        <w:t>,</w:t>
      </w:r>
      <w:r w:rsidR="00B136D9" w:rsidRPr="00AD5369">
        <w:rPr>
          <w:rFonts w:asciiTheme="minorHAnsi" w:hAnsiTheme="minorHAnsi" w:cstheme="minorHAnsi"/>
          <w:szCs w:val="24"/>
        </w:rPr>
        <w:t xml:space="preserve"> </w:t>
      </w:r>
      <w:r w:rsidR="001F5172" w:rsidRPr="00AD5369">
        <w:rPr>
          <w:rFonts w:asciiTheme="minorHAnsi" w:hAnsiTheme="minorHAnsi" w:cstheme="minorHAnsi"/>
          <w:szCs w:val="24"/>
        </w:rPr>
        <w:t>11</w:t>
      </w:r>
      <w:r w:rsidR="00B136D9" w:rsidRPr="00AD5369">
        <w:rPr>
          <w:rFonts w:asciiTheme="minorHAnsi" w:hAnsiTheme="minorHAnsi" w:cstheme="minorHAnsi"/>
          <w:szCs w:val="24"/>
        </w:rPr>
        <w:t>% for Woman Business Enterprises</w:t>
      </w:r>
      <w:r w:rsidR="00A21070" w:rsidRPr="00AD5369">
        <w:rPr>
          <w:rFonts w:asciiTheme="minorHAnsi" w:hAnsiTheme="minorHAnsi" w:cstheme="minorHAnsi"/>
          <w:szCs w:val="24"/>
        </w:rPr>
        <w:t xml:space="preserve">, and </w:t>
      </w:r>
      <w:r w:rsidR="00E675FE" w:rsidRPr="00AD5369">
        <w:rPr>
          <w:rFonts w:asciiTheme="minorHAnsi" w:hAnsiTheme="minorHAnsi" w:cstheme="minorHAnsi"/>
          <w:szCs w:val="24"/>
        </w:rPr>
        <w:t>3</w:t>
      </w:r>
      <w:r w:rsidR="00A21070" w:rsidRPr="00AD5369">
        <w:rPr>
          <w:rFonts w:asciiTheme="minorHAnsi" w:hAnsiTheme="minorHAnsi" w:cstheme="minorHAnsi"/>
          <w:szCs w:val="24"/>
        </w:rPr>
        <w:t xml:space="preserve">% for </w:t>
      </w:r>
      <w:r w:rsidR="00B1019E" w:rsidRPr="00AD5369">
        <w:rPr>
          <w:rFonts w:asciiTheme="minorHAnsi" w:hAnsiTheme="minorHAnsi" w:cstheme="minorHAnsi"/>
          <w:szCs w:val="24"/>
        </w:rPr>
        <w:t xml:space="preserve">Indiana </w:t>
      </w:r>
      <w:r w:rsidR="00A21070" w:rsidRPr="00AD5369">
        <w:rPr>
          <w:rFonts w:asciiTheme="minorHAnsi" w:hAnsiTheme="minorHAnsi" w:cstheme="minorHAnsi"/>
          <w:szCs w:val="24"/>
        </w:rPr>
        <w:t xml:space="preserve">Veteran </w:t>
      </w:r>
      <w:r w:rsidR="00B1019E" w:rsidRPr="00AD5369">
        <w:rPr>
          <w:rFonts w:asciiTheme="minorHAnsi" w:hAnsiTheme="minorHAnsi" w:cstheme="minorHAnsi"/>
          <w:szCs w:val="24"/>
        </w:rPr>
        <w:t xml:space="preserve">Owned Small Businesses </w:t>
      </w:r>
      <w:r w:rsidR="00B136D9" w:rsidRPr="00AD5369">
        <w:rPr>
          <w:rFonts w:asciiTheme="minorHAnsi" w:hAnsiTheme="minorHAnsi" w:cstheme="minorHAnsi"/>
          <w:szCs w:val="24"/>
        </w:rPr>
        <w:t>have been established</w:t>
      </w:r>
      <w:r w:rsidR="00A374AA" w:rsidRPr="00AD5369">
        <w:rPr>
          <w:rFonts w:asciiTheme="minorHAnsi" w:hAnsiTheme="minorHAnsi" w:cstheme="minorHAnsi"/>
          <w:szCs w:val="24"/>
        </w:rPr>
        <w:t>.</w:t>
      </w:r>
    </w:p>
    <w:p w14:paraId="463E24FA" w14:textId="77777777" w:rsidR="00B136D9" w:rsidRPr="00AD5369" w:rsidRDefault="00B136D9" w:rsidP="006733D7">
      <w:pPr>
        <w:widowControl/>
        <w:rPr>
          <w:rFonts w:asciiTheme="minorHAnsi" w:hAnsiTheme="minorHAnsi" w:cstheme="minorHAnsi"/>
          <w:szCs w:val="24"/>
        </w:rPr>
      </w:pPr>
    </w:p>
    <w:p w14:paraId="591D5EF7" w14:textId="7688D4CC" w:rsidR="00B136D9" w:rsidRPr="00AD5369" w:rsidRDefault="00B136D9" w:rsidP="006733D7">
      <w:pPr>
        <w:widowControl/>
        <w:rPr>
          <w:rFonts w:asciiTheme="minorHAnsi" w:hAnsiTheme="minorHAnsi" w:cstheme="minorHAnsi"/>
          <w:szCs w:val="24"/>
        </w:rPr>
      </w:pPr>
      <w:r w:rsidRPr="00D7038C">
        <w:rPr>
          <w:rFonts w:asciiTheme="minorHAnsi" w:hAnsiTheme="minorHAnsi" w:cstheme="minorHAnsi"/>
          <w:szCs w:val="24"/>
        </w:rPr>
        <w:t xml:space="preserve">Failure to address these requirements </w:t>
      </w:r>
      <w:r w:rsidR="0081081B" w:rsidRPr="00D7038C">
        <w:rPr>
          <w:rFonts w:asciiTheme="minorHAnsi" w:hAnsiTheme="minorHAnsi" w:cstheme="minorHAnsi"/>
          <w:szCs w:val="24"/>
        </w:rPr>
        <w:t xml:space="preserve">will not </w:t>
      </w:r>
      <w:r w:rsidRPr="00D7038C">
        <w:rPr>
          <w:rFonts w:asciiTheme="minorHAnsi" w:hAnsiTheme="minorHAnsi" w:cstheme="minorHAnsi"/>
          <w:szCs w:val="24"/>
        </w:rPr>
        <w:t xml:space="preserve">impact the evaluation of your </w:t>
      </w:r>
      <w:r w:rsidR="00100CA8" w:rsidRPr="00D7038C">
        <w:rPr>
          <w:rFonts w:asciiTheme="minorHAnsi" w:hAnsiTheme="minorHAnsi" w:cstheme="minorHAnsi"/>
          <w:szCs w:val="24"/>
        </w:rPr>
        <w:t>bid response</w:t>
      </w:r>
      <w:r w:rsidRPr="00D7038C">
        <w:rPr>
          <w:rFonts w:asciiTheme="minorHAnsi" w:hAnsiTheme="minorHAnsi" w:cstheme="minorHAnsi"/>
          <w:szCs w:val="24"/>
        </w:rPr>
        <w:t>.</w:t>
      </w:r>
      <w:r w:rsidR="00B6677E" w:rsidRPr="00D7038C">
        <w:rPr>
          <w:rFonts w:asciiTheme="minorHAnsi" w:hAnsiTheme="minorHAnsi" w:cstheme="minorHAnsi"/>
          <w:szCs w:val="24"/>
        </w:rPr>
        <w:t xml:space="preserve"> Evaluation points are not associated with Minority Enterprises, Women Enterprises and Indiana Veteran Owned Small Businesses.</w:t>
      </w:r>
    </w:p>
    <w:p w14:paraId="56D102E5" w14:textId="77777777" w:rsidR="00B136D9" w:rsidRPr="00AD5369" w:rsidRDefault="00B136D9" w:rsidP="006733D7">
      <w:pPr>
        <w:widowControl/>
        <w:rPr>
          <w:rFonts w:asciiTheme="minorHAnsi" w:hAnsiTheme="minorHAnsi" w:cstheme="minorHAnsi"/>
          <w:szCs w:val="24"/>
        </w:rPr>
      </w:pPr>
    </w:p>
    <w:p w14:paraId="2B68EAE0" w14:textId="05FA8BBD" w:rsidR="00B136D9" w:rsidRPr="00AD5369" w:rsidRDefault="00B136D9" w:rsidP="006733D7">
      <w:pPr>
        <w:pStyle w:val="Heading2"/>
        <w:spacing w:before="0"/>
        <w:ind w:left="720" w:hanging="720"/>
        <w:rPr>
          <w:rFonts w:asciiTheme="minorHAnsi" w:hAnsiTheme="minorHAnsi" w:cstheme="minorHAnsi"/>
          <w:color w:val="auto"/>
          <w:sz w:val="24"/>
          <w:szCs w:val="24"/>
        </w:rPr>
      </w:pPr>
      <w:bookmarkStart w:id="73" w:name="_1.21_MINORITY_&amp;"/>
      <w:bookmarkStart w:id="74" w:name="_Toc48624426"/>
      <w:bookmarkStart w:id="75" w:name="_Toc116465311"/>
      <w:bookmarkStart w:id="76" w:name="_Toc136935141"/>
      <w:bookmarkEnd w:id="73"/>
      <w:r w:rsidRPr="00AD5369">
        <w:rPr>
          <w:rFonts w:asciiTheme="minorHAnsi" w:hAnsiTheme="minorHAnsi" w:cstheme="minorHAnsi"/>
          <w:color w:val="auto"/>
          <w:sz w:val="24"/>
          <w:szCs w:val="24"/>
        </w:rPr>
        <w:t>1.</w:t>
      </w:r>
      <w:r w:rsidR="00B63CB0" w:rsidRPr="00AD5369">
        <w:rPr>
          <w:rFonts w:asciiTheme="minorHAnsi" w:hAnsiTheme="minorHAnsi" w:cstheme="minorHAnsi"/>
          <w:color w:val="auto"/>
          <w:sz w:val="24"/>
          <w:szCs w:val="24"/>
        </w:rPr>
        <w:t>19</w:t>
      </w:r>
      <w:r w:rsidRPr="00AD5369">
        <w:rPr>
          <w:rFonts w:asciiTheme="minorHAnsi" w:hAnsiTheme="minorHAnsi" w:cstheme="minorHAnsi"/>
          <w:color w:val="auto"/>
          <w:sz w:val="24"/>
          <w:szCs w:val="24"/>
        </w:rPr>
        <w:tab/>
      </w:r>
      <w:r w:rsidR="00A374AA" w:rsidRPr="00AD5369">
        <w:rPr>
          <w:rFonts w:asciiTheme="minorHAnsi" w:hAnsiTheme="minorHAnsi" w:cstheme="minorHAnsi"/>
          <w:b/>
          <w:bCs/>
          <w:color w:val="auto"/>
          <w:sz w:val="24"/>
          <w:szCs w:val="24"/>
        </w:rPr>
        <w:t xml:space="preserve">Minority &amp; Women's Business Enterprises </w:t>
      </w:r>
      <w:r w:rsidR="0091380A" w:rsidRPr="00AD5369">
        <w:rPr>
          <w:rFonts w:asciiTheme="minorHAnsi" w:hAnsiTheme="minorHAnsi" w:cstheme="minorHAnsi"/>
          <w:b/>
          <w:bCs/>
          <w:color w:val="auto"/>
          <w:sz w:val="24"/>
          <w:szCs w:val="24"/>
        </w:rPr>
        <w:t>Subcontractor</w:t>
      </w:r>
      <w:r w:rsidR="00A374AA" w:rsidRPr="00AD5369">
        <w:rPr>
          <w:rFonts w:asciiTheme="minorHAnsi" w:hAnsiTheme="minorHAnsi" w:cstheme="minorHAnsi"/>
          <w:b/>
          <w:bCs/>
          <w:color w:val="auto"/>
          <w:sz w:val="24"/>
          <w:szCs w:val="24"/>
        </w:rPr>
        <w:t xml:space="preserve"> Commitment (MWBE)</w:t>
      </w:r>
      <w:bookmarkEnd w:id="74"/>
      <w:bookmarkEnd w:id="75"/>
      <w:bookmarkEnd w:id="76"/>
    </w:p>
    <w:p w14:paraId="73076B7D" w14:textId="77777777" w:rsidR="00B136D9" w:rsidRPr="00AD5369" w:rsidRDefault="00B136D9" w:rsidP="006733D7">
      <w:pPr>
        <w:widowControl/>
        <w:rPr>
          <w:rFonts w:asciiTheme="minorHAnsi" w:hAnsiTheme="minorHAnsi" w:cstheme="minorHAnsi"/>
          <w:szCs w:val="24"/>
        </w:rPr>
      </w:pPr>
    </w:p>
    <w:p w14:paraId="459E6FD0" w14:textId="4402C629" w:rsidR="0094392C" w:rsidRPr="0094392C" w:rsidRDefault="00995BB4" w:rsidP="006733D7">
      <w:pPr>
        <w:widowControl/>
        <w:rPr>
          <w:rFonts w:asciiTheme="minorHAnsi" w:hAnsiTheme="minorHAnsi" w:cstheme="minorHAnsi"/>
          <w:b/>
          <w:bCs/>
          <w:szCs w:val="24"/>
        </w:rPr>
      </w:pPr>
      <w:r w:rsidRPr="00AD5369">
        <w:rPr>
          <w:rFonts w:asciiTheme="minorHAnsi" w:hAnsiTheme="minorHAnsi" w:cstheme="minorHAnsi"/>
          <w:szCs w:val="24"/>
        </w:rPr>
        <w:t>Indiana Code 4-13-16.5 and 25 IAC 5 governs the Division of Supplier Diversity program as it relates to the certification, oversight, and responsibilities around the certified Ind</w:t>
      </w:r>
      <w:r w:rsidRPr="00D7038C">
        <w:rPr>
          <w:rFonts w:asciiTheme="minorHAnsi" w:hAnsiTheme="minorHAnsi" w:cstheme="minorHAnsi"/>
          <w:szCs w:val="24"/>
        </w:rPr>
        <w:t xml:space="preserve">iana Minority and/or Women Business Enterprises (MWBE).  </w:t>
      </w:r>
      <w:r w:rsidRPr="0094392C">
        <w:rPr>
          <w:rFonts w:asciiTheme="minorHAnsi" w:hAnsiTheme="minorHAnsi" w:cstheme="minorHAnsi"/>
          <w:szCs w:val="24"/>
        </w:rPr>
        <w:t xml:space="preserve">As stated in </w:t>
      </w:r>
      <w:hyperlink w:anchor="_1.20_EQUAL_OPPORTUNITY" w:history="1">
        <w:r w:rsidRPr="0094392C">
          <w:rPr>
            <w:rStyle w:val="Hyperlink"/>
            <w:rFonts w:asciiTheme="minorHAnsi" w:hAnsiTheme="minorHAnsi" w:cstheme="minorHAnsi"/>
            <w:szCs w:val="24"/>
          </w:rPr>
          <w:t>Section 1.1</w:t>
        </w:r>
        <w:r w:rsidR="00141F66" w:rsidRPr="0094392C">
          <w:rPr>
            <w:rStyle w:val="Hyperlink"/>
            <w:rFonts w:asciiTheme="minorHAnsi" w:hAnsiTheme="minorHAnsi" w:cstheme="minorHAnsi"/>
            <w:szCs w:val="24"/>
          </w:rPr>
          <w:t>8</w:t>
        </w:r>
      </w:hyperlink>
      <w:r w:rsidRPr="0094392C">
        <w:rPr>
          <w:rFonts w:asciiTheme="minorHAnsi" w:hAnsiTheme="minorHAnsi" w:cstheme="minorHAnsi"/>
          <w:szCs w:val="24"/>
        </w:rPr>
        <w:t xml:space="preserve">, a commitment </w:t>
      </w:r>
      <w:r w:rsidR="0029497F" w:rsidRPr="0094392C">
        <w:rPr>
          <w:rFonts w:asciiTheme="minorHAnsi" w:hAnsiTheme="minorHAnsi" w:cstheme="minorHAnsi"/>
          <w:szCs w:val="24"/>
        </w:rPr>
        <w:t xml:space="preserve">expectation </w:t>
      </w:r>
      <w:r w:rsidRPr="0094392C">
        <w:rPr>
          <w:rFonts w:asciiTheme="minorHAnsi" w:hAnsiTheme="minorHAnsi" w:cstheme="minorHAnsi"/>
          <w:szCs w:val="24"/>
        </w:rPr>
        <w:t>for this solicitation.</w:t>
      </w:r>
      <w:r w:rsidRPr="00D7038C">
        <w:rPr>
          <w:rFonts w:asciiTheme="minorHAnsi" w:hAnsiTheme="minorHAnsi" w:cstheme="minorHAnsi"/>
          <w:szCs w:val="24"/>
        </w:rPr>
        <w:t xml:space="preserve">  </w:t>
      </w:r>
      <w:r w:rsidRPr="00D7038C">
        <w:rPr>
          <w:rFonts w:asciiTheme="minorHAnsi" w:hAnsiTheme="minorHAnsi" w:cstheme="minorHAnsi"/>
          <w:bCs/>
          <w:szCs w:val="24"/>
        </w:rPr>
        <w:t>The MWBE Subcontractor Commitment form is</w:t>
      </w:r>
      <w:r w:rsidRPr="00D7038C">
        <w:rPr>
          <w:rFonts w:asciiTheme="minorHAnsi" w:hAnsiTheme="minorHAnsi" w:cstheme="minorHAnsi"/>
          <w:b/>
          <w:szCs w:val="24"/>
        </w:rPr>
        <w:t xml:space="preserve"> Attachment A.</w:t>
      </w:r>
      <w:r w:rsidRPr="00D7038C">
        <w:rPr>
          <w:rFonts w:asciiTheme="minorHAnsi" w:hAnsiTheme="minorHAnsi" w:cstheme="minorHAnsi"/>
          <w:szCs w:val="24"/>
        </w:rPr>
        <w:t xml:space="preserve">  </w:t>
      </w:r>
      <w:r w:rsidR="00952EC4" w:rsidRPr="00D7038C">
        <w:rPr>
          <w:rFonts w:asciiTheme="minorHAnsi" w:hAnsiTheme="minorHAnsi" w:cstheme="minorHAnsi"/>
          <w:szCs w:val="24"/>
        </w:rPr>
        <w:t xml:space="preserve">If opting to propose a commitment, the </w:t>
      </w:r>
      <w:r w:rsidRPr="00D7038C">
        <w:rPr>
          <w:rFonts w:asciiTheme="minorHAnsi" w:hAnsiTheme="minorHAnsi" w:cstheme="minorHAnsi"/>
          <w:szCs w:val="24"/>
        </w:rPr>
        <w:t>MWBE Subcontractor Commitment Form is to be submitted as a part of the Respondent’s proposal</w:t>
      </w:r>
      <w:r w:rsidRPr="00D7038C">
        <w:rPr>
          <w:rFonts w:asciiTheme="minorHAnsi" w:hAnsiTheme="minorHAnsi" w:cstheme="minorHAnsi"/>
          <w:color w:val="808080"/>
          <w:szCs w:val="24"/>
        </w:rPr>
        <w:t xml:space="preserve">.  </w:t>
      </w:r>
      <w:r w:rsidR="00952EC4" w:rsidRPr="00D7038C">
        <w:rPr>
          <w:rFonts w:asciiTheme="minorHAnsi" w:hAnsiTheme="minorHAnsi" w:cstheme="minorHAnsi"/>
          <w:szCs w:val="24"/>
        </w:rPr>
        <w:t xml:space="preserve">The </w:t>
      </w:r>
      <w:r w:rsidRPr="00D7038C">
        <w:rPr>
          <w:rFonts w:asciiTheme="minorHAnsi" w:hAnsiTheme="minorHAnsi" w:cstheme="minorHAnsi"/>
          <w:szCs w:val="24"/>
        </w:rPr>
        <w:t xml:space="preserve">entity must be on the </w:t>
      </w:r>
      <w:r w:rsidRPr="00D7038C">
        <w:rPr>
          <w:rFonts w:asciiTheme="minorHAnsi" w:eastAsiaTheme="majorEastAsia" w:hAnsiTheme="minorHAnsi" w:cstheme="minorHAnsi"/>
          <w:szCs w:val="24"/>
        </w:rPr>
        <w:t>State of Indiana Certified M/W/IVOSB list</w:t>
      </w:r>
      <w:r w:rsidRPr="00D7038C">
        <w:rPr>
          <w:rFonts w:asciiTheme="minorHAnsi" w:hAnsiTheme="minorHAnsi" w:cstheme="minorHAnsi"/>
          <w:szCs w:val="24"/>
        </w:rPr>
        <w:t xml:space="preserve"> at </w:t>
      </w:r>
      <w:hyperlink r:id="rId23" w:history="1">
        <w:r w:rsidRPr="00D7038C">
          <w:rPr>
            <w:rStyle w:val="Hyperlink"/>
            <w:rFonts w:asciiTheme="minorHAnsi" w:hAnsiTheme="minorHAnsi" w:cstheme="minorHAnsi"/>
            <w:szCs w:val="24"/>
          </w:rPr>
          <w:t>https://www.in.gov/idoa/mwbe</w:t>
        </w:r>
      </w:hyperlink>
      <w:r w:rsidRPr="00D7038C">
        <w:rPr>
          <w:rStyle w:val="Hyperlink"/>
          <w:rFonts w:asciiTheme="minorHAnsi" w:hAnsiTheme="minorHAnsi" w:cstheme="minorHAnsi"/>
          <w:szCs w:val="24"/>
        </w:rPr>
        <w:t>.</w:t>
      </w:r>
      <w:r w:rsidR="0094392C">
        <w:rPr>
          <w:rStyle w:val="Hyperlink"/>
          <w:rFonts w:asciiTheme="minorHAnsi" w:hAnsiTheme="minorHAnsi" w:cstheme="minorHAnsi"/>
          <w:szCs w:val="24"/>
        </w:rPr>
        <w:t xml:space="preserve">  </w:t>
      </w:r>
      <w:r w:rsidR="0094392C" w:rsidRPr="0094392C">
        <w:rPr>
          <w:rStyle w:val="Hyperlink"/>
          <w:rFonts w:asciiTheme="minorHAnsi" w:hAnsiTheme="minorHAnsi" w:cstheme="minorHAnsi"/>
          <w:b/>
          <w:bCs/>
          <w:color w:val="auto"/>
          <w:szCs w:val="24"/>
          <w:u w:val="none"/>
        </w:rPr>
        <w:t>The State will not follow up with the Respondent if the required documents are not submitted.</w:t>
      </w:r>
    </w:p>
    <w:p w14:paraId="24FCC214" w14:textId="77777777" w:rsidR="0094392C" w:rsidRPr="00AD5369" w:rsidRDefault="0094392C" w:rsidP="006733D7">
      <w:pPr>
        <w:widowControl/>
        <w:rPr>
          <w:rFonts w:asciiTheme="minorHAnsi" w:hAnsiTheme="minorHAnsi" w:cstheme="minorHAnsi"/>
          <w:szCs w:val="24"/>
        </w:rPr>
      </w:pPr>
    </w:p>
    <w:p w14:paraId="4701E5EC" w14:textId="04D93794" w:rsidR="00995BB4" w:rsidRPr="00AD5369" w:rsidRDefault="00995BB4" w:rsidP="00995BB4">
      <w:pPr>
        <w:rPr>
          <w:rFonts w:asciiTheme="minorHAnsi" w:hAnsiTheme="minorHAnsi" w:cstheme="minorHAnsi"/>
          <w:szCs w:val="24"/>
        </w:rPr>
      </w:pPr>
      <w:bookmarkStart w:id="77" w:name="_Hlk114729920"/>
      <w:r w:rsidRPr="005B78DD">
        <w:rPr>
          <w:rFonts w:asciiTheme="minorHAnsi" w:hAnsiTheme="minorHAnsi" w:cstheme="minorHAnsi"/>
          <w:szCs w:val="24"/>
        </w:rPr>
        <w:lastRenderedPageBreak/>
        <w:t>If participation</w:t>
      </w:r>
      <w:r w:rsidRPr="00AD5369">
        <w:rPr>
          <w:rFonts w:asciiTheme="minorHAnsi" w:hAnsiTheme="minorHAnsi" w:cstheme="minorHAnsi"/>
          <w:szCs w:val="24"/>
        </w:rPr>
        <w:t xml:space="preserve"> is </w:t>
      </w:r>
      <w:r w:rsidR="00952EC4">
        <w:rPr>
          <w:rFonts w:asciiTheme="minorHAnsi" w:hAnsiTheme="minorHAnsi" w:cstheme="minorHAnsi"/>
          <w:szCs w:val="24"/>
        </w:rPr>
        <w:t>proposed</w:t>
      </w:r>
      <w:r w:rsidRPr="00AD5369">
        <w:rPr>
          <w:rFonts w:asciiTheme="minorHAnsi" w:hAnsiTheme="minorHAnsi" w:cstheme="minorHAnsi"/>
          <w:szCs w:val="24"/>
        </w:rPr>
        <w:t xml:space="preserve"> </w:t>
      </w:r>
      <w:proofErr w:type="gramStart"/>
      <w:r w:rsidRPr="00AD5369">
        <w:rPr>
          <w:rFonts w:asciiTheme="minorHAnsi" w:hAnsiTheme="minorHAnsi" w:cstheme="minorHAnsi"/>
          <w:szCs w:val="24"/>
        </w:rPr>
        <w:t>through the use of</w:t>
      </w:r>
      <w:proofErr w:type="gramEnd"/>
      <w:r w:rsidRPr="00AD5369">
        <w:rPr>
          <w:rFonts w:asciiTheme="minorHAnsi" w:hAnsiTheme="minorHAnsi" w:cstheme="minorHAnsi"/>
          <w:szCs w:val="24"/>
        </w:rPr>
        <w:t xml:space="preserve"> Subcontractors, the Respondent must provide the scope of work of the products and/or services to be provided by the Subcontractor(s). </w:t>
      </w:r>
      <w:bookmarkEnd w:id="77"/>
      <w:r w:rsidRPr="00AD5369">
        <w:rPr>
          <w:rFonts w:asciiTheme="minorHAnsi" w:hAnsiTheme="minorHAnsi" w:cstheme="minorHAnsi"/>
          <w:szCs w:val="24"/>
        </w:rPr>
        <w:t>This must include explanation of whether the products and/or services are to be utilized directly by the Respondent and/or directly by the State, a description of the process through which the products/services will be received and applied to the benefit of the contract, the deliverable requirements as agreed upon between the Contractor and Subcontractor,</w:t>
      </w:r>
      <w:r w:rsidR="00BB2BD7">
        <w:rPr>
          <w:rFonts w:asciiTheme="minorHAnsi" w:hAnsiTheme="minorHAnsi" w:cstheme="minorHAnsi"/>
          <w:szCs w:val="24"/>
        </w:rPr>
        <w:t xml:space="preserve"> the certified </w:t>
      </w:r>
      <w:r w:rsidR="00E1355C">
        <w:rPr>
          <w:rFonts w:asciiTheme="minorHAnsi" w:hAnsiTheme="minorHAnsi" w:cstheme="minorHAnsi"/>
          <w:szCs w:val="24"/>
        </w:rPr>
        <w:t>UNSPSC</w:t>
      </w:r>
      <w:r w:rsidR="00BB2BD7">
        <w:rPr>
          <w:rFonts w:asciiTheme="minorHAnsi" w:hAnsiTheme="minorHAnsi" w:cstheme="minorHAnsi"/>
          <w:szCs w:val="24"/>
        </w:rPr>
        <w:t xml:space="preserve"> code</w:t>
      </w:r>
      <w:r w:rsidR="00CC6010">
        <w:rPr>
          <w:rFonts w:asciiTheme="minorHAnsi" w:hAnsiTheme="minorHAnsi" w:cstheme="minorHAnsi"/>
          <w:szCs w:val="24"/>
        </w:rPr>
        <w:t>s that apply to the contract,</w:t>
      </w:r>
      <w:r w:rsidRPr="00AD5369">
        <w:rPr>
          <w:rFonts w:asciiTheme="minorHAnsi" w:hAnsiTheme="minorHAnsi" w:cstheme="minorHAnsi"/>
          <w:szCs w:val="24"/>
        </w:rPr>
        <w:t xml:space="preserve"> and the cost of supplies being utilized by the Respondent for this proposal.  Respondents must complete the Subcontractor Commitment Form in its entirety. </w:t>
      </w:r>
      <w:r w:rsidR="00772F25" w:rsidRPr="00AD5369">
        <w:rPr>
          <w:rFonts w:asciiTheme="minorHAnsi" w:hAnsiTheme="minorHAnsi" w:cstheme="minorHAnsi"/>
          <w:color w:val="000000"/>
          <w:szCs w:val="24"/>
        </w:rPr>
        <w:t>The amount entered in “</w:t>
      </w:r>
      <w:r w:rsidR="00772F25" w:rsidRPr="00AD5369">
        <w:rPr>
          <w:rFonts w:asciiTheme="minorHAnsi" w:hAnsiTheme="minorHAnsi" w:cstheme="minorHAnsi"/>
          <w:b/>
          <w:szCs w:val="24"/>
        </w:rPr>
        <w:t>TOTAL BID AMOUNT</w:t>
      </w:r>
      <w:r w:rsidR="00772F25" w:rsidRPr="00AD5369">
        <w:rPr>
          <w:rFonts w:asciiTheme="minorHAnsi" w:hAnsiTheme="minorHAnsi" w:cstheme="minorHAnsi"/>
          <w:color w:val="000000"/>
          <w:szCs w:val="24"/>
        </w:rPr>
        <w:t xml:space="preserve">” should match the amount entered in the </w:t>
      </w:r>
      <w:r w:rsidR="00772F25" w:rsidRPr="00AD5369">
        <w:rPr>
          <w:rFonts w:asciiTheme="minorHAnsi" w:hAnsiTheme="minorHAnsi" w:cstheme="minorHAnsi"/>
          <w:b/>
          <w:bCs/>
          <w:szCs w:val="24"/>
        </w:rPr>
        <w:t>Attachment D</w:t>
      </w:r>
      <w:r w:rsidR="00772F25" w:rsidRPr="00AD5369">
        <w:rPr>
          <w:rFonts w:asciiTheme="minorHAnsi" w:hAnsiTheme="minorHAnsi" w:cstheme="minorHAnsi"/>
          <w:color w:val="000000"/>
          <w:szCs w:val="24"/>
        </w:rPr>
        <w:t xml:space="preserve">, </w:t>
      </w:r>
      <w:r w:rsidR="002C2142" w:rsidRPr="00AD5369">
        <w:rPr>
          <w:rFonts w:asciiTheme="minorHAnsi" w:hAnsiTheme="minorHAnsi" w:cstheme="minorHAnsi"/>
          <w:color w:val="000000"/>
          <w:szCs w:val="24"/>
        </w:rPr>
        <w:t>Bid Cost</w:t>
      </w:r>
      <w:r w:rsidR="00772F25" w:rsidRPr="00AD5369">
        <w:rPr>
          <w:rFonts w:asciiTheme="minorHAnsi" w:hAnsiTheme="minorHAnsi" w:cstheme="minorHAnsi"/>
          <w:color w:val="000000"/>
          <w:szCs w:val="24"/>
        </w:rPr>
        <w:t xml:space="preserve"> Template</w:t>
      </w:r>
      <w:r w:rsidR="00561CC7">
        <w:rPr>
          <w:rFonts w:asciiTheme="minorHAnsi" w:hAnsiTheme="minorHAnsi" w:cstheme="minorHAnsi"/>
          <w:color w:val="000000"/>
          <w:szCs w:val="24"/>
        </w:rPr>
        <w:t>, Bid Summary Cell C10</w:t>
      </w:r>
      <w:r w:rsidR="00772F25" w:rsidRPr="00AD5369">
        <w:rPr>
          <w:rFonts w:asciiTheme="minorHAnsi" w:hAnsiTheme="minorHAnsi" w:cstheme="minorHAnsi"/>
          <w:color w:val="000000"/>
          <w:szCs w:val="24"/>
        </w:rPr>
        <w:t xml:space="preserve">.  </w:t>
      </w:r>
    </w:p>
    <w:p w14:paraId="468B89E0" w14:textId="34341540" w:rsidR="00E40073" w:rsidRPr="00AD5369" w:rsidRDefault="00E40073" w:rsidP="006733D7">
      <w:pPr>
        <w:widowControl/>
        <w:rPr>
          <w:rFonts w:asciiTheme="minorHAnsi" w:hAnsiTheme="minorHAnsi" w:cstheme="minorHAnsi"/>
          <w:szCs w:val="24"/>
        </w:rPr>
      </w:pPr>
    </w:p>
    <w:p w14:paraId="4D200700" w14:textId="7B56139A" w:rsidR="00772F25" w:rsidRPr="00AD5369" w:rsidRDefault="00952EC4" w:rsidP="006733D7">
      <w:pPr>
        <w:widowControl/>
        <w:rPr>
          <w:rFonts w:asciiTheme="minorHAnsi" w:hAnsiTheme="minorHAnsi" w:cstheme="minorHAnsi"/>
          <w:szCs w:val="24"/>
        </w:rPr>
      </w:pPr>
      <w:r w:rsidRPr="00443C21">
        <w:rPr>
          <w:rFonts w:asciiTheme="minorHAnsi" w:hAnsiTheme="minorHAnsi" w:cstheme="minorHAnsi"/>
          <w:szCs w:val="24"/>
        </w:rPr>
        <w:t xml:space="preserve">Failure to meet these goals will not </w:t>
      </w:r>
      <w:r w:rsidR="00EF751F" w:rsidRPr="00443C21">
        <w:rPr>
          <w:rFonts w:asciiTheme="minorHAnsi" w:hAnsiTheme="minorHAnsi" w:cstheme="minorHAnsi"/>
          <w:szCs w:val="24"/>
        </w:rPr>
        <w:t>impact</w:t>
      </w:r>
      <w:r w:rsidRPr="00443C21">
        <w:rPr>
          <w:rFonts w:asciiTheme="minorHAnsi" w:hAnsiTheme="minorHAnsi" w:cstheme="minorHAnsi"/>
          <w:szCs w:val="24"/>
        </w:rPr>
        <w:t xml:space="preserve"> the evaluation of you</w:t>
      </w:r>
      <w:r w:rsidR="00443C21" w:rsidRPr="00443C21">
        <w:rPr>
          <w:rFonts w:asciiTheme="minorHAnsi" w:hAnsiTheme="minorHAnsi" w:cstheme="minorHAnsi"/>
          <w:szCs w:val="24"/>
        </w:rPr>
        <w:t>r</w:t>
      </w:r>
      <w:r w:rsidRPr="00443C21">
        <w:rPr>
          <w:rFonts w:asciiTheme="minorHAnsi" w:hAnsiTheme="minorHAnsi" w:cstheme="minorHAnsi"/>
          <w:szCs w:val="24"/>
        </w:rPr>
        <w:t xml:space="preserve"> Proposal. </w:t>
      </w:r>
      <w:r w:rsidR="00772F25" w:rsidRPr="00443C21">
        <w:rPr>
          <w:rFonts w:asciiTheme="minorHAnsi" w:hAnsiTheme="minorHAnsi" w:cstheme="minorHAnsi"/>
          <w:szCs w:val="24"/>
        </w:rPr>
        <w:t xml:space="preserve">The Department will verify </w:t>
      </w:r>
      <w:r w:rsidRPr="00443C21">
        <w:rPr>
          <w:rFonts w:asciiTheme="minorHAnsi" w:hAnsiTheme="minorHAnsi" w:cstheme="minorHAnsi"/>
          <w:szCs w:val="24"/>
        </w:rPr>
        <w:t xml:space="preserve">certification </w:t>
      </w:r>
      <w:r w:rsidR="00772F25" w:rsidRPr="00443C21">
        <w:rPr>
          <w:rFonts w:asciiTheme="minorHAnsi" w:hAnsiTheme="minorHAnsi" w:cstheme="minorHAnsi"/>
          <w:szCs w:val="24"/>
        </w:rPr>
        <w:t>information included on the MWBE Subcontractor Commitment Form.</w:t>
      </w:r>
    </w:p>
    <w:p w14:paraId="289C3E8C" w14:textId="77777777" w:rsidR="00E40073" w:rsidRPr="00AD5369" w:rsidRDefault="00E40073" w:rsidP="006733D7">
      <w:pPr>
        <w:widowControl/>
        <w:rPr>
          <w:rFonts w:asciiTheme="minorHAnsi" w:hAnsiTheme="minorHAnsi" w:cstheme="minorHAnsi"/>
          <w:szCs w:val="24"/>
        </w:rPr>
      </w:pPr>
    </w:p>
    <w:p w14:paraId="0D1848DE" w14:textId="532DD71E" w:rsidR="00E40073" w:rsidRPr="00AD5369" w:rsidRDefault="00E40073" w:rsidP="006733D7">
      <w:pPr>
        <w:widowControl/>
        <w:rPr>
          <w:rFonts w:asciiTheme="minorHAnsi" w:hAnsiTheme="minorHAnsi" w:cstheme="minorHAnsi"/>
          <w:b/>
          <w:szCs w:val="24"/>
        </w:rPr>
      </w:pPr>
      <w:r w:rsidRPr="00AD5369">
        <w:rPr>
          <w:rFonts w:asciiTheme="minorHAnsi" w:hAnsiTheme="minorHAnsi" w:cstheme="minorHAnsi"/>
          <w:b/>
          <w:szCs w:val="24"/>
        </w:rPr>
        <w:t xml:space="preserve">Prime Contractors must ensure that the proposed </w:t>
      </w:r>
      <w:r w:rsidR="00F74F71" w:rsidRPr="00AD5369">
        <w:rPr>
          <w:rFonts w:asciiTheme="minorHAnsi" w:hAnsiTheme="minorHAnsi" w:cstheme="minorHAnsi"/>
          <w:b/>
          <w:szCs w:val="24"/>
        </w:rPr>
        <w:t>S</w:t>
      </w:r>
      <w:r w:rsidRPr="00AD5369">
        <w:rPr>
          <w:rFonts w:asciiTheme="minorHAnsi" w:hAnsiTheme="minorHAnsi" w:cstheme="minorHAnsi"/>
          <w:b/>
          <w:szCs w:val="24"/>
        </w:rPr>
        <w:t>ubcontractors meet the following criteria:</w:t>
      </w:r>
    </w:p>
    <w:p w14:paraId="77B0357A" w14:textId="77777777" w:rsidR="00E40073" w:rsidRPr="00AD5369" w:rsidRDefault="00E40073" w:rsidP="006733D7">
      <w:pPr>
        <w:widowControl/>
        <w:rPr>
          <w:rFonts w:asciiTheme="minorHAnsi" w:hAnsiTheme="minorHAnsi" w:cstheme="minorHAnsi"/>
          <w:szCs w:val="24"/>
        </w:rPr>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60"/>
      </w:tblGrid>
      <w:tr w:rsidR="00E40073" w:rsidRPr="00AD5369" w14:paraId="77D6DD49" w14:textId="77777777" w:rsidTr="00FA2409">
        <w:tc>
          <w:tcPr>
            <w:tcW w:w="9360" w:type="dxa"/>
          </w:tcPr>
          <w:p w14:paraId="523D294F" w14:textId="734C3EF2" w:rsidR="0018351F" w:rsidRPr="00AD5369" w:rsidRDefault="001A68E5" w:rsidP="006733D7">
            <w:pPr>
              <w:widowControl/>
              <w:numPr>
                <w:ilvl w:val="0"/>
                <w:numId w:val="21"/>
              </w:numPr>
              <w:rPr>
                <w:rFonts w:asciiTheme="minorHAnsi" w:hAnsiTheme="minorHAnsi" w:cstheme="minorHAnsi"/>
                <w:szCs w:val="24"/>
              </w:rPr>
            </w:pPr>
            <w:r w:rsidRPr="00AD5369">
              <w:rPr>
                <w:rFonts w:asciiTheme="minorHAnsi" w:hAnsiTheme="minorHAnsi" w:cstheme="minorHAnsi"/>
                <w:szCs w:val="24"/>
              </w:rPr>
              <w:t xml:space="preserve">Must be on the </w:t>
            </w:r>
            <w:r w:rsidRPr="00AD5369">
              <w:rPr>
                <w:rFonts w:asciiTheme="minorHAnsi" w:eastAsiaTheme="majorEastAsia" w:hAnsiTheme="minorHAnsi" w:cstheme="minorHAnsi"/>
                <w:szCs w:val="24"/>
              </w:rPr>
              <w:t>State of Indiana Certified M/W/IVOSB list</w:t>
            </w:r>
            <w:r w:rsidRPr="00AD5369">
              <w:rPr>
                <w:rFonts w:asciiTheme="minorHAnsi" w:hAnsiTheme="minorHAnsi" w:cstheme="minorHAnsi"/>
                <w:szCs w:val="24"/>
              </w:rPr>
              <w:t xml:space="preserve"> at </w:t>
            </w:r>
            <w:hyperlink r:id="rId24" w:history="1">
              <w:r w:rsidRPr="00AD5369">
                <w:rPr>
                  <w:rStyle w:val="Hyperlink"/>
                  <w:rFonts w:asciiTheme="minorHAnsi" w:hAnsiTheme="minorHAnsi" w:cstheme="minorHAnsi"/>
                  <w:szCs w:val="24"/>
                </w:rPr>
                <w:t>https://www.in.gov/idoa/mwbe</w:t>
              </w:r>
            </w:hyperlink>
            <w:r w:rsidRPr="00AD5369">
              <w:rPr>
                <w:rFonts w:asciiTheme="minorHAnsi" w:hAnsiTheme="minorHAnsi" w:cstheme="minorHAnsi"/>
                <w:szCs w:val="24"/>
              </w:rPr>
              <w:t xml:space="preserve">, </w:t>
            </w:r>
            <w:r w:rsidR="00E40073" w:rsidRPr="00AD5369">
              <w:rPr>
                <w:rFonts w:asciiTheme="minorHAnsi" w:hAnsiTheme="minorHAnsi" w:cstheme="minorHAnsi"/>
                <w:b/>
                <w:szCs w:val="24"/>
              </w:rPr>
              <w:t>on or before</w:t>
            </w:r>
            <w:r w:rsidR="00E40073" w:rsidRPr="00AD5369">
              <w:rPr>
                <w:rFonts w:asciiTheme="minorHAnsi" w:hAnsiTheme="minorHAnsi" w:cstheme="minorHAnsi"/>
                <w:szCs w:val="24"/>
              </w:rPr>
              <w:t xml:space="preserve"> the </w:t>
            </w:r>
            <w:r w:rsidR="00D16445" w:rsidRPr="00AD5369">
              <w:rPr>
                <w:rFonts w:asciiTheme="minorHAnsi" w:hAnsiTheme="minorHAnsi" w:cstheme="minorHAnsi"/>
                <w:szCs w:val="24"/>
              </w:rPr>
              <w:t>bid response</w:t>
            </w:r>
            <w:r w:rsidR="00E40073" w:rsidRPr="00AD5369">
              <w:rPr>
                <w:rFonts w:asciiTheme="minorHAnsi" w:hAnsiTheme="minorHAnsi" w:cstheme="minorHAnsi"/>
                <w:szCs w:val="24"/>
              </w:rPr>
              <w:t xml:space="preserve"> due date</w:t>
            </w:r>
            <w:r w:rsidR="00961E16" w:rsidRPr="00AD5369">
              <w:rPr>
                <w:rFonts w:asciiTheme="minorHAnsi" w:hAnsiTheme="minorHAnsi" w:cstheme="minorHAnsi"/>
                <w:szCs w:val="24"/>
              </w:rPr>
              <w:t>.</w:t>
            </w:r>
          </w:p>
          <w:p w14:paraId="331948EA" w14:textId="5171836B" w:rsidR="00E40073" w:rsidRDefault="00E40073" w:rsidP="006733D7">
            <w:pPr>
              <w:widowControl/>
              <w:numPr>
                <w:ilvl w:val="0"/>
                <w:numId w:val="21"/>
              </w:numPr>
              <w:rPr>
                <w:rFonts w:asciiTheme="minorHAnsi" w:hAnsiTheme="minorHAnsi" w:cstheme="minorHAnsi"/>
                <w:szCs w:val="24"/>
              </w:rPr>
            </w:pPr>
            <w:r w:rsidRPr="00AD5369">
              <w:rPr>
                <w:rFonts w:asciiTheme="minorHAnsi" w:hAnsiTheme="minorHAnsi" w:cstheme="minorHAnsi"/>
                <w:szCs w:val="24"/>
              </w:rPr>
              <w:t xml:space="preserve">Each firm may only serve as one classification – MBE, WBE, or </w:t>
            </w:r>
            <w:r w:rsidR="00934939" w:rsidRPr="00AD5369">
              <w:rPr>
                <w:rFonts w:asciiTheme="minorHAnsi" w:hAnsiTheme="minorHAnsi" w:cstheme="minorHAnsi"/>
                <w:szCs w:val="24"/>
              </w:rPr>
              <w:t>IVOSB</w:t>
            </w:r>
            <w:r w:rsidRPr="00AD5369">
              <w:rPr>
                <w:rFonts w:asciiTheme="minorHAnsi" w:hAnsiTheme="minorHAnsi" w:cstheme="minorHAnsi"/>
                <w:szCs w:val="24"/>
              </w:rPr>
              <w:t xml:space="preserve"> (see section 1.</w:t>
            </w:r>
            <w:r w:rsidR="00952EC4">
              <w:rPr>
                <w:rFonts w:asciiTheme="minorHAnsi" w:hAnsiTheme="minorHAnsi" w:cstheme="minorHAnsi"/>
                <w:szCs w:val="24"/>
              </w:rPr>
              <w:t>18</w:t>
            </w:r>
            <w:r w:rsidRPr="00AD5369">
              <w:rPr>
                <w:rFonts w:asciiTheme="minorHAnsi" w:hAnsiTheme="minorHAnsi" w:cstheme="minorHAnsi"/>
                <w:szCs w:val="24"/>
              </w:rPr>
              <w:t>)</w:t>
            </w:r>
            <w:r w:rsidR="00DC437C" w:rsidRPr="00AD5369">
              <w:rPr>
                <w:rFonts w:asciiTheme="minorHAnsi" w:hAnsiTheme="minorHAnsi" w:cstheme="minorHAnsi"/>
                <w:szCs w:val="24"/>
              </w:rPr>
              <w:t>.</w:t>
            </w:r>
          </w:p>
          <w:p w14:paraId="0ACB7478" w14:textId="14142BF4" w:rsidR="00DE39F1" w:rsidRPr="00AD5369" w:rsidRDefault="00DE39F1" w:rsidP="006733D7">
            <w:pPr>
              <w:widowControl/>
              <w:numPr>
                <w:ilvl w:val="0"/>
                <w:numId w:val="21"/>
              </w:numPr>
              <w:rPr>
                <w:rFonts w:asciiTheme="minorHAnsi" w:hAnsiTheme="minorHAnsi" w:cstheme="minorHAnsi"/>
                <w:szCs w:val="24"/>
              </w:rPr>
            </w:pPr>
            <w:r>
              <w:rPr>
                <w:rFonts w:asciiTheme="minorHAnsi" w:hAnsiTheme="minorHAnsi" w:cstheme="minorHAnsi"/>
                <w:szCs w:val="24"/>
              </w:rPr>
              <w:t>IVOSB must have a Bidder ID</w:t>
            </w:r>
          </w:p>
          <w:p w14:paraId="63835013" w14:textId="417CEF9B" w:rsidR="00394D2E" w:rsidRPr="00DE39F1" w:rsidRDefault="00DE39F1" w:rsidP="00394D2E">
            <w:pPr>
              <w:widowControl/>
              <w:numPr>
                <w:ilvl w:val="0"/>
                <w:numId w:val="21"/>
              </w:numPr>
              <w:rPr>
                <w:rFonts w:asciiTheme="minorHAnsi" w:hAnsiTheme="minorHAnsi" w:cstheme="minorHAnsi"/>
                <w:szCs w:val="24"/>
              </w:rPr>
            </w:pPr>
            <w:r w:rsidRPr="00DE39F1">
              <w:rPr>
                <w:rFonts w:asciiTheme="minorHAnsi" w:hAnsiTheme="minorHAnsi" w:cstheme="minorHAnsi"/>
                <w:szCs w:val="24"/>
              </w:rPr>
              <w:t>IVOSB must</w:t>
            </w:r>
            <w:r w:rsidR="00E40073" w:rsidRPr="00DE39F1">
              <w:rPr>
                <w:rFonts w:asciiTheme="minorHAnsi" w:hAnsiTheme="minorHAnsi" w:cstheme="minorHAnsi"/>
                <w:szCs w:val="24"/>
              </w:rPr>
              <w:t xml:space="preserve"> provide goods or </w:t>
            </w:r>
            <w:proofErr w:type="gramStart"/>
            <w:r w:rsidR="00E40073" w:rsidRPr="00DE39F1">
              <w:rPr>
                <w:rFonts w:asciiTheme="minorHAnsi" w:hAnsiTheme="minorHAnsi" w:cstheme="minorHAnsi"/>
                <w:szCs w:val="24"/>
              </w:rPr>
              <w:t>service</w:t>
            </w:r>
            <w:proofErr w:type="gramEnd"/>
            <w:r w:rsidR="00E40073" w:rsidRPr="00DE39F1">
              <w:rPr>
                <w:rFonts w:asciiTheme="minorHAnsi" w:hAnsiTheme="minorHAnsi" w:cstheme="minorHAnsi"/>
                <w:szCs w:val="24"/>
              </w:rPr>
              <w:t xml:space="preserve"> only in the industry area for which it is certified</w:t>
            </w:r>
            <w:r w:rsidR="00DC437C" w:rsidRPr="00DE39F1">
              <w:rPr>
                <w:rFonts w:asciiTheme="minorHAnsi" w:hAnsiTheme="minorHAnsi" w:cstheme="minorHAnsi"/>
                <w:szCs w:val="24"/>
              </w:rPr>
              <w:t>.</w:t>
            </w:r>
            <w:r w:rsidR="00952EC4" w:rsidRPr="00DE39F1">
              <w:rPr>
                <w:rFonts w:asciiTheme="minorHAnsi" w:hAnsiTheme="minorHAnsi" w:cstheme="minorHAnsi"/>
                <w:szCs w:val="24"/>
              </w:rPr>
              <w:t xml:space="preserve"> Specify the certified code that applies to the contract from https://www.in.gov/idoa/mwbe</w:t>
            </w:r>
          </w:p>
          <w:p w14:paraId="337DCEA2" w14:textId="00283F32" w:rsidR="00E40073" w:rsidRPr="00AD5369" w:rsidRDefault="00E40073" w:rsidP="00394D2E">
            <w:pPr>
              <w:widowControl/>
              <w:numPr>
                <w:ilvl w:val="0"/>
                <w:numId w:val="21"/>
              </w:numPr>
              <w:rPr>
                <w:rFonts w:asciiTheme="minorHAnsi" w:hAnsiTheme="minorHAnsi" w:cstheme="minorHAnsi"/>
                <w:szCs w:val="24"/>
              </w:rPr>
            </w:pPr>
            <w:r w:rsidRPr="00AD5369">
              <w:rPr>
                <w:rFonts w:asciiTheme="minorHAnsi" w:hAnsiTheme="minorHAnsi" w:cstheme="minorHAnsi"/>
                <w:szCs w:val="24"/>
              </w:rPr>
              <w:t>Must be used to provide the goods or services specific to the contract</w:t>
            </w:r>
            <w:r w:rsidR="00DC437C" w:rsidRPr="00AD5369">
              <w:rPr>
                <w:rFonts w:asciiTheme="minorHAnsi" w:hAnsiTheme="minorHAnsi" w:cstheme="minorHAnsi"/>
                <w:szCs w:val="24"/>
              </w:rPr>
              <w:t>.</w:t>
            </w:r>
          </w:p>
          <w:p w14:paraId="7C6CDFE9" w14:textId="77777777" w:rsidR="00E40073" w:rsidRPr="00AD5369" w:rsidRDefault="00E40073" w:rsidP="006733D7">
            <w:pPr>
              <w:widowControl/>
              <w:numPr>
                <w:ilvl w:val="0"/>
                <w:numId w:val="21"/>
              </w:numPr>
              <w:rPr>
                <w:rFonts w:asciiTheme="minorHAnsi" w:hAnsiTheme="minorHAnsi" w:cstheme="minorHAnsi"/>
                <w:szCs w:val="24"/>
              </w:rPr>
            </w:pPr>
            <w:r w:rsidRPr="00AD5369">
              <w:rPr>
                <w:rFonts w:asciiTheme="minorHAnsi" w:hAnsiTheme="minorHAnsi" w:cstheme="minorHAnsi"/>
                <w:szCs w:val="24"/>
              </w:rPr>
              <w:t>National Diversity Plans are generally not acceptable</w:t>
            </w:r>
          </w:p>
        </w:tc>
      </w:tr>
    </w:tbl>
    <w:p w14:paraId="08F42C3D" w14:textId="77777777" w:rsidR="00CC0BCA" w:rsidRPr="00AD5369" w:rsidRDefault="00CC0BCA" w:rsidP="006733D7">
      <w:pPr>
        <w:widowControl/>
        <w:rPr>
          <w:rFonts w:asciiTheme="minorHAnsi" w:hAnsiTheme="minorHAnsi" w:cstheme="minorHAnsi"/>
          <w:b/>
          <w:szCs w:val="24"/>
        </w:rPr>
      </w:pPr>
    </w:p>
    <w:p w14:paraId="1A51D73C" w14:textId="77777777" w:rsidR="00734F1D" w:rsidRPr="00AD5369" w:rsidRDefault="00734F1D" w:rsidP="006733D7">
      <w:pPr>
        <w:jc w:val="center"/>
        <w:rPr>
          <w:rFonts w:asciiTheme="minorHAnsi" w:hAnsiTheme="minorHAnsi" w:cstheme="minorHAnsi"/>
          <w:b/>
          <w:caps/>
          <w:szCs w:val="24"/>
        </w:rPr>
      </w:pPr>
      <w:r w:rsidRPr="00AD5369">
        <w:rPr>
          <w:rFonts w:asciiTheme="minorHAnsi" w:hAnsiTheme="minorHAnsi" w:cstheme="minorHAnsi"/>
          <w:b/>
          <w:caps/>
          <w:szCs w:val="24"/>
        </w:rPr>
        <w:t>Minority &amp; Women’s Business Enterprises RFP Subcontractor Letter of Commitment</w:t>
      </w:r>
      <w:r w:rsidR="00780D97" w:rsidRPr="00AD5369">
        <w:rPr>
          <w:rFonts w:asciiTheme="minorHAnsi" w:hAnsiTheme="minorHAnsi" w:cstheme="minorHAnsi"/>
          <w:b/>
          <w:caps/>
          <w:szCs w:val="24"/>
        </w:rPr>
        <w:t xml:space="preserve"> (MWBE)</w:t>
      </w:r>
    </w:p>
    <w:p w14:paraId="50BADFAE" w14:textId="77777777" w:rsidR="00E40073" w:rsidRPr="00AD5369" w:rsidRDefault="00E40073" w:rsidP="006733D7">
      <w:pPr>
        <w:widowControl/>
        <w:rPr>
          <w:rFonts w:asciiTheme="minorHAnsi" w:hAnsiTheme="minorHAnsi" w:cstheme="minorHAnsi"/>
          <w:szCs w:val="24"/>
        </w:rPr>
      </w:pPr>
    </w:p>
    <w:p w14:paraId="78C5BF83" w14:textId="788BFAE2" w:rsidR="00E40073" w:rsidRPr="00AD5369" w:rsidRDefault="00E40073" w:rsidP="006733D7">
      <w:pPr>
        <w:widowControl/>
        <w:rPr>
          <w:rFonts w:asciiTheme="minorHAnsi" w:hAnsiTheme="minorHAnsi" w:cstheme="minorHAnsi"/>
          <w:szCs w:val="24"/>
        </w:rPr>
      </w:pPr>
      <w:r w:rsidRPr="00AD5369">
        <w:rPr>
          <w:rFonts w:asciiTheme="minorHAnsi" w:hAnsiTheme="minorHAnsi" w:cstheme="minorHAnsi"/>
          <w:szCs w:val="24"/>
        </w:rPr>
        <w:t xml:space="preserve">A signed letter(s), on company letterhead, from the MBE and/or WBE must accompany the MWBE Subcontractor Commitment Form. </w:t>
      </w:r>
      <w:r w:rsidR="00D16445" w:rsidRPr="00AD5369">
        <w:rPr>
          <w:rFonts w:asciiTheme="minorHAnsi" w:hAnsiTheme="minorHAnsi" w:cstheme="minorHAnsi"/>
          <w:szCs w:val="24"/>
        </w:rPr>
        <w:t xml:space="preserve"> </w:t>
      </w:r>
      <w:r w:rsidRPr="00AD5369">
        <w:rPr>
          <w:rFonts w:asciiTheme="minorHAnsi" w:hAnsiTheme="minorHAnsi" w:cstheme="minorHAnsi"/>
          <w:szCs w:val="24"/>
        </w:rPr>
        <w:t xml:space="preserve">Each letter shall state and will serve as acknowledgement from the MBE and/or WBE of its </w:t>
      </w:r>
      <w:r w:rsidR="00DC437C" w:rsidRPr="00AD5369">
        <w:rPr>
          <w:rFonts w:asciiTheme="minorHAnsi" w:hAnsiTheme="minorHAnsi" w:cstheme="minorHAnsi"/>
          <w:szCs w:val="24"/>
        </w:rPr>
        <w:t>S</w:t>
      </w:r>
      <w:r w:rsidRPr="00AD5369">
        <w:rPr>
          <w:rFonts w:asciiTheme="minorHAnsi" w:hAnsiTheme="minorHAnsi" w:cstheme="minorHAnsi"/>
          <w:szCs w:val="24"/>
        </w:rPr>
        <w:t xml:space="preserve">ubcontract amount, a description of products and/or services to be provided on this project, and approximate date the </w:t>
      </w:r>
      <w:r w:rsidR="00DC437C" w:rsidRPr="00AD5369">
        <w:rPr>
          <w:rFonts w:asciiTheme="minorHAnsi" w:hAnsiTheme="minorHAnsi" w:cstheme="minorHAnsi"/>
          <w:szCs w:val="24"/>
        </w:rPr>
        <w:t>S</w:t>
      </w:r>
      <w:r w:rsidRPr="00AD5369">
        <w:rPr>
          <w:rFonts w:asciiTheme="minorHAnsi" w:hAnsiTheme="minorHAnsi" w:cstheme="minorHAnsi"/>
          <w:szCs w:val="24"/>
        </w:rPr>
        <w:t xml:space="preserve">ubcontractor will </w:t>
      </w:r>
      <w:r w:rsidR="00DB36CB" w:rsidRPr="00AD5369">
        <w:rPr>
          <w:rFonts w:asciiTheme="minorHAnsi" w:hAnsiTheme="minorHAnsi" w:cstheme="minorHAnsi"/>
          <w:szCs w:val="24"/>
        </w:rPr>
        <w:t xml:space="preserve">perform work on this contract. </w:t>
      </w:r>
      <w:bookmarkStart w:id="78" w:name="_Hlk79230485"/>
      <w:r w:rsidR="00B37B07" w:rsidRPr="00AD5369">
        <w:rPr>
          <w:rFonts w:asciiTheme="minorHAnsi" w:hAnsiTheme="minorHAnsi" w:cstheme="minorHAnsi"/>
          <w:szCs w:val="24"/>
        </w:rPr>
        <w:t>T</w:t>
      </w:r>
      <w:r w:rsidR="00E52D43" w:rsidRPr="00AD5369">
        <w:rPr>
          <w:rFonts w:asciiTheme="minorHAnsi" w:hAnsiTheme="minorHAnsi" w:cstheme="minorHAnsi"/>
          <w:szCs w:val="24"/>
        </w:rPr>
        <w:t>he Subcontractor commitment shall apply to the life of the contract including any time after the initial term.</w:t>
      </w:r>
      <w:bookmarkEnd w:id="78"/>
    </w:p>
    <w:p w14:paraId="393455E2" w14:textId="77777777" w:rsidR="00E1384E" w:rsidRPr="00AD5369" w:rsidRDefault="00E1384E" w:rsidP="006733D7">
      <w:pPr>
        <w:widowControl/>
        <w:rPr>
          <w:rFonts w:asciiTheme="minorHAnsi" w:hAnsiTheme="minorHAnsi" w:cstheme="minorHAnsi"/>
          <w:szCs w:val="24"/>
        </w:rPr>
      </w:pPr>
    </w:p>
    <w:p w14:paraId="55510D7C" w14:textId="5E3CABA6" w:rsidR="00E40073" w:rsidRPr="00AD5369" w:rsidRDefault="00E40073" w:rsidP="006733D7">
      <w:pPr>
        <w:widowControl/>
        <w:rPr>
          <w:rFonts w:asciiTheme="minorHAnsi" w:hAnsiTheme="minorHAnsi" w:cstheme="minorHAnsi"/>
          <w:szCs w:val="24"/>
        </w:rPr>
      </w:pPr>
      <w:r w:rsidRPr="00AD5369">
        <w:rPr>
          <w:rFonts w:asciiTheme="minorHAnsi" w:hAnsiTheme="minorHAnsi" w:cstheme="minorHAnsi"/>
          <w:szCs w:val="24"/>
        </w:rPr>
        <w:t xml:space="preserve">By submission of the </w:t>
      </w:r>
      <w:r w:rsidR="00772F25" w:rsidRPr="00AD5369">
        <w:rPr>
          <w:rFonts w:asciiTheme="minorHAnsi" w:hAnsiTheme="minorHAnsi" w:cstheme="minorHAnsi"/>
          <w:szCs w:val="24"/>
        </w:rPr>
        <w:t>proposal</w:t>
      </w:r>
      <w:r w:rsidRPr="00AD5369">
        <w:rPr>
          <w:rFonts w:asciiTheme="minorHAnsi" w:hAnsiTheme="minorHAnsi" w:cstheme="minorHAnsi"/>
          <w:szCs w:val="24"/>
        </w:rPr>
        <w:t xml:space="preserve">, the Respondent acknowledges and agrees to be bound by the </w:t>
      </w:r>
      <w:bookmarkStart w:id="79" w:name="_Hlk79230552"/>
      <w:r w:rsidR="008D5C5B" w:rsidRPr="00AD5369">
        <w:rPr>
          <w:rFonts w:asciiTheme="minorHAnsi" w:hAnsiTheme="minorHAnsi" w:cstheme="minorHAnsi"/>
          <w:szCs w:val="24"/>
        </w:rPr>
        <w:t xml:space="preserve">rules and requirements of the State’s Division of Supplier Diversity. </w:t>
      </w:r>
      <w:bookmarkEnd w:id="79"/>
      <w:r w:rsidR="008D5C5B" w:rsidRPr="00AD5369">
        <w:rPr>
          <w:rFonts w:asciiTheme="minorHAnsi" w:hAnsiTheme="minorHAnsi" w:cstheme="minorHAnsi"/>
          <w:szCs w:val="24"/>
        </w:rPr>
        <w:t xml:space="preserve">Questions about those rules and requirements should be directed to: </w:t>
      </w:r>
      <w:bookmarkStart w:id="80" w:name="_Hlk79230582"/>
      <w:r w:rsidR="008D5C5B" w:rsidRPr="00AD5369">
        <w:rPr>
          <w:rFonts w:asciiTheme="minorHAnsi" w:hAnsiTheme="minorHAnsi" w:cstheme="minorHAnsi"/>
          <w:szCs w:val="24"/>
        </w:rPr>
        <w:t xml:space="preserve">Division of Supplier Diversity </w:t>
      </w:r>
      <w:bookmarkEnd w:id="80"/>
      <w:r w:rsidR="008D5C5B" w:rsidRPr="00AD5369">
        <w:rPr>
          <w:rFonts w:asciiTheme="minorHAnsi" w:hAnsiTheme="minorHAnsi" w:cstheme="minorHAnsi"/>
          <w:szCs w:val="24"/>
        </w:rPr>
        <w:t xml:space="preserve">at (317) 232-3061 or the Supplier Diversity website </w:t>
      </w:r>
      <w:bookmarkStart w:id="81" w:name="_Hlk82952148"/>
      <w:r w:rsidR="008D5C5B" w:rsidRPr="00AD5369">
        <w:rPr>
          <w:rFonts w:asciiTheme="minorHAnsi" w:hAnsiTheme="minorHAnsi" w:cstheme="minorHAnsi"/>
          <w:szCs w:val="24"/>
        </w:rPr>
        <w:t xml:space="preserve">at </w:t>
      </w:r>
      <w:hyperlink r:id="rId25" w:history="1">
        <w:r w:rsidR="008D5C5B" w:rsidRPr="00AD5369">
          <w:rPr>
            <w:rStyle w:val="Hyperlink"/>
            <w:rFonts w:asciiTheme="minorHAnsi" w:hAnsiTheme="minorHAnsi" w:cstheme="minorHAnsi"/>
            <w:szCs w:val="24"/>
          </w:rPr>
          <w:t>https://www.in.gov/idoa/mwbe</w:t>
        </w:r>
      </w:hyperlink>
      <w:r w:rsidR="008D5C5B" w:rsidRPr="00AD5369">
        <w:rPr>
          <w:rFonts w:asciiTheme="minorHAnsi" w:hAnsiTheme="minorHAnsi" w:cstheme="minorHAnsi"/>
          <w:szCs w:val="24"/>
        </w:rPr>
        <w:t>.</w:t>
      </w:r>
      <w:bookmarkEnd w:id="81"/>
      <w:r w:rsidRPr="00AD5369">
        <w:rPr>
          <w:rFonts w:asciiTheme="minorHAnsi" w:hAnsiTheme="minorHAnsi" w:cstheme="minorHAnsi"/>
          <w:szCs w:val="24"/>
        </w:rPr>
        <w:t xml:space="preserve"> </w:t>
      </w:r>
    </w:p>
    <w:p w14:paraId="211DF51C" w14:textId="77777777" w:rsidR="00610416" w:rsidRPr="00AD5369" w:rsidRDefault="00610416" w:rsidP="006733D7">
      <w:pPr>
        <w:widowControl/>
        <w:rPr>
          <w:rFonts w:asciiTheme="minorHAnsi" w:hAnsiTheme="minorHAnsi" w:cstheme="minorHAnsi"/>
          <w:szCs w:val="24"/>
        </w:rPr>
      </w:pPr>
    </w:p>
    <w:p w14:paraId="77F66F81" w14:textId="613AB26E" w:rsidR="00610416" w:rsidRPr="00AD5369" w:rsidRDefault="00610416" w:rsidP="7C8D2458">
      <w:pPr>
        <w:jc w:val="center"/>
        <w:rPr>
          <w:rFonts w:asciiTheme="minorHAnsi" w:hAnsiTheme="minorHAnsi" w:cstheme="minorBidi"/>
          <w:b/>
          <w:bCs/>
          <w:caps/>
        </w:rPr>
      </w:pPr>
      <w:r w:rsidRPr="7C8D2458">
        <w:rPr>
          <w:rFonts w:asciiTheme="minorHAnsi" w:hAnsiTheme="minorHAnsi" w:cstheme="minorBidi"/>
          <w:b/>
          <w:bCs/>
          <w:caps/>
        </w:rPr>
        <w:t xml:space="preserve">Minority &amp; Women’s Business </w:t>
      </w:r>
      <w:r w:rsidR="6168CEB1" w:rsidRPr="7C8D2458">
        <w:rPr>
          <w:rFonts w:asciiTheme="minorHAnsi" w:hAnsiTheme="minorHAnsi" w:cstheme="minorBidi"/>
          <w:b/>
          <w:bCs/>
          <w:caps/>
        </w:rPr>
        <w:t>Compliance</w:t>
      </w:r>
      <w:r w:rsidRPr="7C8D2458">
        <w:rPr>
          <w:rFonts w:asciiTheme="minorHAnsi" w:hAnsiTheme="minorHAnsi" w:cstheme="minorBidi"/>
          <w:b/>
          <w:bCs/>
          <w:caps/>
        </w:rPr>
        <w:t xml:space="preserve"> (MWBE)</w:t>
      </w:r>
    </w:p>
    <w:p w14:paraId="45636031" w14:textId="77777777" w:rsidR="00610416" w:rsidRPr="00AD5369" w:rsidRDefault="00610416" w:rsidP="00610416">
      <w:pPr>
        <w:rPr>
          <w:rFonts w:asciiTheme="minorHAnsi" w:hAnsiTheme="minorHAnsi" w:cstheme="minorHAnsi"/>
          <w:caps/>
          <w:szCs w:val="24"/>
          <w:highlight w:val="yellow"/>
        </w:rPr>
      </w:pPr>
    </w:p>
    <w:p w14:paraId="70824F3D" w14:textId="63BF69DB" w:rsidR="00610416" w:rsidRPr="00AD5369" w:rsidRDefault="00610416" w:rsidP="00610416">
      <w:pPr>
        <w:rPr>
          <w:rFonts w:asciiTheme="minorHAnsi" w:hAnsiTheme="minorHAnsi" w:cstheme="minorHAnsi"/>
          <w:szCs w:val="24"/>
        </w:rPr>
      </w:pPr>
      <w:r w:rsidRPr="00AD5369">
        <w:rPr>
          <w:rFonts w:asciiTheme="minorHAnsi" w:hAnsiTheme="minorHAnsi" w:cstheme="minorHAnsi"/>
          <w:szCs w:val="24"/>
        </w:rPr>
        <w:t>If awarded the contract</w:t>
      </w:r>
      <w:r w:rsidR="005F5257" w:rsidRPr="00AD5369">
        <w:rPr>
          <w:rFonts w:asciiTheme="minorHAnsi" w:hAnsiTheme="minorHAnsi" w:cstheme="minorHAnsi"/>
          <w:szCs w:val="24"/>
        </w:rPr>
        <w:t xml:space="preserve"> with MWBE </w:t>
      </w:r>
      <w:r w:rsidR="00426611" w:rsidRPr="00AD5369">
        <w:rPr>
          <w:rFonts w:asciiTheme="minorHAnsi" w:hAnsiTheme="minorHAnsi" w:cstheme="minorHAnsi"/>
          <w:szCs w:val="24"/>
        </w:rPr>
        <w:t>S</w:t>
      </w:r>
      <w:r w:rsidR="005F5257" w:rsidRPr="00AD5369">
        <w:rPr>
          <w:rFonts w:asciiTheme="minorHAnsi" w:hAnsiTheme="minorHAnsi" w:cstheme="minorHAnsi"/>
          <w:szCs w:val="24"/>
        </w:rPr>
        <w:t>ubcontractor participation</w:t>
      </w:r>
      <w:r w:rsidRPr="00AD5369">
        <w:rPr>
          <w:rFonts w:asciiTheme="minorHAnsi" w:hAnsiTheme="minorHAnsi" w:cstheme="minorHAnsi"/>
          <w:szCs w:val="24"/>
        </w:rPr>
        <w:t xml:space="preserve">, the Respondent will be required to report payments made to </w:t>
      </w:r>
      <w:r w:rsidR="00347EE1" w:rsidRPr="00AD5369">
        <w:rPr>
          <w:rFonts w:asciiTheme="minorHAnsi" w:hAnsiTheme="minorHAnsi" w:cstheme="minorHAnsi"/>
          <w:szCs w:val="24"/>
        </w:rPr>
        <w:t xml:space="preserve">Division of Supplier Diversity certified Subcontractors </w:t>
      </w:r>
      <w:r w:rsidR="005F5257" w:rsidRPr="00AD5369">
        <w:rPr>
          <w:rFonts w:asciiTheme="minorHAnsi" w:hAnsiTheme="minorHAnsi" w:cstheme="minorHAnsi"/>
          <w:szCs w:val="24"/>
        </w:rPr>
        <w:t>under the</w:t>
      </w:r>
      <w:r w:rsidRPr="00AD5369">
        <w:rPr>
          <w:rFonts w:asciiTheme="minorHAnsi" w:hAnsiTheme="minorHAnsi" w:cstheme="minorHAnsi"/>
          <w:szCs w:val="24"/>
        </w:rPr>
        <w:t xml:space="preserve"> Contract monthly using the online audit tool, commonly referred to as “Pay Audit.”  The Contractor should also notify </w:t>
      </w:r>
      <w:r w:rsidR="00347EE1" w:rsidRPr="00AD5369">
        <w:rPr>
          <w:rFonts w:asciiTheme="minorHAnsi" w:hAnsiTheme="minorHAnsi" w:cstheme="minorHAnsi"/>
          <w:szCs w:val="24"/>
        </w:rPr>
        <w:t>S</w:t>
      </w:r>
      <w:r w:rsidRPr="00AD5369">
        <w:rPr>
          <w:rFonts w:asciiTheme="minorHAnsi" w:hAnsiTheme="minorHAnsi" w:cstheme="minorHAnsi"/>
          <w:szCs w:val="24"/>
        </w:rPr>
        <w:t xml:space="preserve">ubcontractors that they must confirm payments received from Contractor in Pay Audit. </w:t>
      </w:r>
      <w:r w:rsidR="005F3711" w:rsidRPr="00AD5369">
        <w:rPr>
          <w:rFonts w:asciiTheme="minorHAnsi" w:hAnsiTheme="minorHAnsi" w:cstheme="minorHAnsi"/>
          <w:szCs w:val="24"/>
        </w:rPr>
        <w:t xml:space="preserve"> </w:t>
      </w:r>
      <w:r w:rsidRPr="00AD5369">
        <w:rPr>
          <w:rFonts w:asciiTheme="minorHAnsi" w:hAnsiTheme="minorHAnsi" w:cstheme="minorHAnsi"/>
          <w:szCs w:val="24"/>
        </w:rPr>
        <w:t xml:space="preserve">The Pay Audit system can be accessed on the </w:t>
      </w:r>
      <w:bookmarkStart w:id="82" w:name="_Hlk75847237"/>
      <w:r w:rsidR="009F4464" w:rsidRPr="00AD5369">
        <w:rPr>
          <w:rFonts w:asciiTheme="minorHAnsi" w:hAnsiTheme="minorHAnsi" w:cstheme="minorHAnsi"/>
          <w:szCs w:val="24"/>
        </w:rPr>
        <w:fldChar w:fldCharType="begin"/>
      </w:r>
      <w:r w:rsidR="009F4464" w:rsidRPr="00AD5369">
        <w:rPr>
          <w:rFonts w:asciiTheme="minorHAnsi" w:hAnsiTheme="minorHAnsi" w:cstheme="minorHAnsi"/>
          <w:szCs w:val="24"/>
        </w:rPr>
        <w:instrText xml:space="preserve"> HYPERLINK "http://www.in.gov/idoa/mwbe/payaudit.htm" </w:instrText>
      </w:r>
      <w:r w:rsidR="009F4464" w:rsidRPr="00AD5369">
        <w:rPr>
          <w:rFonts w:asciiTheme="minorHAnsi" w:hAnsiTheme="minorHAnsi" w:cstheme="minorHAnsi"/>
          <w:szCs w:val="24"/>
        </w:rPr>
      </w:r>
      <w:r w:rsidR="009F4464" w:rsidRPr="00AD5369">
        <w:rPr>
          <w:rFonts w:asciiTheme="minorHAnsi" w:hAnsiTheme="minorHAnsi" w:cstheme="minorHAnsi"/>
          <w:szCs w:val="24"/>
        </w:rPr>
        <w:fldChar w:fldCharType="separate"/>
      </w:r>
      <w:r w:rsidRPr="00AD5369">
        <w:rPr>
          <w:rStyle w:val="Hyperlink"/>
          <w:rFonts w:asciiTheme="minorHAnsi" w:hAnsiTheme="minorHAnsi" w:cstheme="minorHAnsi"/>
          <w:szCs w:val="24"/>
        </w:rPr>
        <w:t xml:space="preserve">IDOA </w:t>
      </w:r>
      <w:r w:rsidR="009F4464" w:rsidRPr="00AD5369">
        <w:rPr>
          <w:rStyle w:val="Hyperlink"/>
          <w:rFonts w:asciiTheme="minorHAnsi" w:hAnsiTheme="minorHAnsi" w:cstheme="minorHAnsi"/>
          <w:szCs w:val="24"/>
        </w:rPr>
        <w:t xml:space="preserve">Pay Audit System </w:t>
      </w:r>
      <w:r w:rsidRPr="00AD5369">
        <w:rPr>
          <w:rStyle w:val="Hyperlink"/>
          <w:rFonts w:asciiTheme="minorHAnsi" w:hAnsiTheme="minorHAnsi" w:cstheme="minorHAnsi"/>
          <w:szCs w:val="24"/>
        </w:rPr>
        <w:t>webpage</w:t>
      </w:r>
      <w:r w:rsidR="009F4464" w:rsidRPr="00AD5369">
        <w:rPr>
          <w:rFonts w:asciiTheme="minorHAnsi" w:hAnsiTheme="minorHAnsi" w:cstheme="minorHAnsi"/>
          <w:szCs w:val="24"/>
        </w:rPr>
        <w:fldChar w:fldCharType="end"/>
      </w:r>
      <w:r w:rsidR="00347EE1" w:rsidRPr="00AD5369">
        <w:rPr>
          <w:rFonts w:asciiTheme="minorHAnsi" w:hAnsiTheme="minorHAnsi" w:cstheme="minorHAnsi"/>
          <w:szCs w:val="24"/>
        </w:rPr>
        <w:t xml:space="preserve"> </w:t>
      </w:r>
      <w:bookmarkStart w:id="83" w:name="_Hlk82952278"/>
      <w:r w:rsidR="00347EE1" w:rsidRPr="00AD5369">
        <w:rPr>
          <w:rStyle w:val="Hyperlink"/>
          <w:rFonts w:asciiTheme="minorHAnsi" w:hAnsiTheme="minorHAnsi" w:cstheme="minorHAnsi"/>
          <w:color w:val="000000" w:themeColor="text1"/>
          <w:szCs w:val="24"/>
          <w:u w:val="none"/>
        </w:rPr>
        <w:t xml:space="preserve">at </w:t>
      </w:r>
      <w:hyperlink r:id="rId26" w:history="1">
        <w:r w:rsidR="00347EE1" w:rsidRPr="00AD5369">
          <w:rPr>
            <w:rStyle w:val="Hyperlink"/>
            <w:rFonts w:asciiTheme="minorHAnsi" w:hAnsiTheme="minorHAnsi" w:cstheme="minorHAnsi"/>
            <w:szCs w:val="24"/>
          </w:rPr>
          <w:t>www.in.gov/idoa/mwbe/payaudit.htm</w:t>
        </w:r>
      </w:hyperlink>
      <w:bookmarkEnd w:id="83"/>
      <w:r w:rsidR="00347EE1" w:rsidRPr="00AD5369">
        <w:rPr>
          <w:rFonts w:asciiTheme="minorHAnsi" w:hAnsiTheme="minorHAnsi" w:cstheme="minorHAnsi"/>
          <w:szCs w:val="24"/>
        </w:rPr>
        <w:t>.</w:t>
      </w:r>
      <w:bookmarkEnd w:id="82"/>
    </w:p>
    <w:p w14:paraId="61477113" w14:textId="77777777" w:rsidR="00426611" w:rsidRPr="00AD5369" w:rsidRDefault="00426611" w:rsidP="00610416">
      <w:pPr>
        <w:rPr>
          <w:rFonts w:asciiTheme="minorHAnsi" w:hAnsiTheme="minorHAnsi" w:cstheme="minorHAnsi"/>
          <w:szCs w:val="24"/>
        </w:rPr>
      </w:pPr>
    </w:p>
    <w:p w14:paraId="36B793E4" w14:textId="6CE10FB3" w:rsidR="00DB36CB" w:rsidRPr="00AD5369" w:rsidRDefault="005F5257" w:rsidP="006733D7">
      <w:pPr>
        <w:widowControl/>
        <w:rPr>
          <w:rFonts w:asciiTheme="minorHAnsi" w:hAnsiTheme="minorHAnsi" w:cstheme="minorHAnsi"/>
          <w:szCs w:val="24"/>
        </w:rPr>
      </w:pPr>
      <w:r w:rsidRPr="00AD5369">
        <w:rPr>
          <w:rFonts w:asciiTheme="minorHAnsi" w:hAnsiTheme="minorHAnsi" w:cstheme="minorHAnsi"/>
          <w:szCs w:val="24"/>
        </w:rPr>
        <w:t xml:space="preserve">Further, a copy of each </w:t>
      </w:r>
      <w:r w:rsidR="00CF53E6" w:rsidRPr="00AD5369">
        <w:rPr>
          <w:rFonts w:asciiTheme="minorHAnsi" w:hAnsiTheme="minorHAnsi" w:cstheme="minorHAnsi"/>
          <w:szCs w:val="24"/>
        </w:rPr>
        <w:t>S</w:t>
      </w:r>
      <w:r w:rsidRPr="00AD5369">
        <w:rPr>
          <w:rFonts w:asciiTheme="minorHAnsi" w:hAnsiTheme="minorHAnsi" w:cstheme="minorHAnsi"/>
          <w:szCs w:val="24"/>
        </w:rPr>
        <w:t xml:space="preserve">ubcontractor agreement must be submitted to IDOA’s </w:t>
      </w:r>
      <w:r w:rsidR="00CF53E6" w:rsidRPr="00AD5369">
        <w:rPr>
          <w:rFonts w:asciiTheme="minorHAnsi" w:hAnsiTheme="minorHAnsi" w:cstheme="minorHAnsi"/>
          <w:szCs w:val="24"/>
        </w:rPr>
        <w:t xml:space="preserve">Division of Supplier Diversity </w:t>
      </w:r>
      <w:r w:rsidRPr="00AD5369">
        <w:rPr>
          <w:rFonts w:asciiTheme="minorHAnsi" w:hAnsiTheme="minorHAnsi" w:cstheme="minorHAnsi"/>
          <w:szCs w:val="24"/>
        </w:rPr>
        <w:t xml:space="preserve">within thirty (30) days of the effective date of this </w:t>
      </w:r>
      <w:r w:rsidR="00CF53E6" w:rsidRPr="00AD5369">
        <w:rPr>
          <w:rFonts w:asciiTheme="minorHAnsi" w:hAnsiTheme="minorHAnsi" w:cstheme="minorHAnsi"/>
          <w:szCs w:val="24"/>
        </w:rPr>
        <w:t>c</w:t>
      </w:r>
      <w:r w:rsidRPr="00AD5369">
        <w:rPr>
          <w:rFonts w:asciiTheme="minorHAnsi" w:hAnsiTheme="minorHAnsi" w:cstheme="minorHAnsi"/>
          <w:szCs w:val="24"/>
        </w:rPr>
        <w:t>ontract. </w:t>
      </w:r>
      <w:r w:rsidR="005F3711" w:rsidRPr="00AD5369">
        <w:rPr>
          <w:rFonts w:asciiTheme="minorHAnsi" w:hAnsiTheme="minorHAnsi" w:cstheme="minorHAnsi"/>
          <w:szCs w:val="24"/>
        </w:rPr>
        <w:t xml:space="preserve"> </w:t>
      </w:r>
      <w:r w:rsidRPr="00AD5369">
        <w:rPr>
          <w:rFonts w:asciiTheme="minorHAnsi" w:hAnsiTheme="minorHAnsi" w:cstheme="minorHAnsi"/>
          <w:szCs w:val="24"/>
        </w:rPr>
        <w:t>The contracts may be uploaded into Pay Audit</w:t>
      </w:r>
      <w:r w:rsidRPr="00AD5369">
        <w:rPr>
          <w:rFonts w:asciiTheme="minorHAnsi" w:hAnsiTheme="minorHAnsi" w:cstheme="minorHAnsi"/>
          <w:bCs/>
          <w:szCs w:val="24"/>
        </w:rPr>
        <w:t>,</w:t>
      </w:r>
      <w:r w:rsidRPr="00AD5369">
        <w:rPr>
          <w:rFonts w:asciiTheme="minorHAnsi" w:hAnsiTheme="minorHAnsi" w:cstheme="minorHAnsi"/>
          <w:szCs w:val="24"/>
        </w:rPr>
        <w:t xml:space="preserve"> emailed to </w:t>
      </w:r>
      <w:hyperlink r:id="rId27" w:history="1">
        <w:r w:rsidRPr="00AD5369">
          <w:rPr>
            <w:rStyle w:val="Hyperlink"/>
            <w:rFonts w:asciiTheme="minorHAnsi" w:hAnsiTheme="minorHAnsi" w:cstheme="minorHAnsi"/>
            <w:szCs w:val="24"/>
          </w:rPr>
          <w:t>MWBECompliance@idoa.IN.gov</w:t>
        </w:r>
      </w:hyperlink>
      <w:r w:rsidRPr="00AD5369">
        <w:rPr>
          <w:rFonts w:asciiTheme="minorHAnsi" w:hAnsiTheme="minorHAnsi" w:cstheme="minorHAnsi"/>
          <w:szCs w:val="24"/>
        </w:rPr>
        <w:t xml:space="preserve">; or mailed to </w:t>
      </w:r>
      <w:r w:rsidR="00CF53E6" w:rsidRPr="00AD5369">
        <w:rPr>
          <w:rFonts w:asciiTheme="minorHAnsi" w:hAnsiTheme="minorHAnsi" w:cstheme="minorHAnsi"/>
          <w:szCs w:val="24"/>
        </w:rPr>
        <w:t xml:space="preserve">Division of Supplier Diversity Compliance </w:t>
      </w:r>
      <w:r w:rsidRPr="00AD5369">
        <w:rPr>
          <w:rFonts w:asciiTheme="minorHAnsi" w:hAnsiTheme="minorHAnsi" w:cstheme="minorHAnsi"/>
          <w:szCs w:val="24"/>
        </w:rPr>
        <w:t xml:space="preserve">402 W. Washington Street, Indianapolis IN 46204.  Failure to provide a copy of any </w:t>
      </w:r>
      <w:r w:rsidR="00CF53E6" w:rsidRPr="00AD5369">
        <w:rPr>
          <w:rFonts w:asciiTheme="minorHAnsi" w:hAnsiTheme="minorHAnsi" w:cstheme="minorHAnsi"/>
          <w:szCs w:val="24"/>
        </w:rPr>
        <w:t>S</w:t>
      </w:r>
      <w:r w:rsidRPr="00AD5369">
        <w:rPr>
          <w:rFonts w:asciiTheme="minorHAnsi" w:hAnsiTheme="minorHAnsi" w:cstheme="minorHAnsi"/>
          <w:szCs w:val="24"/>
        </w:rPr>
        <w:t xml:space="preserve">ubcontractor agreement or failure to meet these commitments could be considered a material breach of this </w:t>
      </w:r>
      <w:r w:rsidR="00CF53E6" w:rsidRPr="00AD5369">
        <w:rPr>
          <w:rFonts w:asciiTheme="minorHAnsi" w:hAnsiTheme="minorHAnsi" w:cstheme="minorHAnsi"/>
          <w:szCs w:val="24"/>
        </w:rPr>
        <w:t>c</w:t>
      </w:r>
      <w:r w:rsidRPr="00AD5369">
        <w:rPr>
          <w:rFonts w:asciiTheme="minorHAnsi" w:hAnsiTheme="minorHAnsi" w:cstheme="minorHAnsi"/>
          <w:szCs w:val="24"/>
        </w:rPr>
        <w:t>ontract and result in sanctions per 25 IAC 5.</w:t>
      </w:r>
    </w:p>
    <w:p w14:paraId="39D02932" w14:textId="77777777" w:rsidR="005F5257" w:rsidRPr="00AD5369" w:rsidRDefault="005F5257" w:rsidP="006733D7">
      <w:pPr>
        <w:widowControl/>
        <w:rPr>
          <w:rFonts w:asciiTheme="minorHAnsi" w:hAnsiTheme="minorHAnsi" w:cstheme="minorHAnsi"/>
          <w:szCs w:val="24"/>
        </w:rPr>
      </w:pPr>
    </w:p>
    <w:p w14:paraId="01C939DD" w14:textId="2568DFC1" w:rsidR="005F5257" w:rsidRPr="00AD5369" w:rsidRDefault="005F5257" w:rsidP="006733D7">
      <w:pPr>
        <w:widowControl/>
        <w:rPr>
          <w:rFonts w:asciiTheme="minorHAnsi" w:hAnsiTheme="minorHAnsi" w:cstheme="minorHAnsi"/>
          <w:szCs w:val="24"/>
        </w:rPr>
      </w:pPr>
      <w:r w:rsidRPr="00AD5369">
        <w:rPr>
          <w:rFonts w:asciiTheme="minorHAnsi" w:hAnsiTheme="minorHAnsi" w:cstheme="minorHAnsi"/>
          <w:color w:val="000000"/>
          <w:szCs w:val="24"/>
        </w:rPr>
        <w:t xml:space="preserve">Any changes to this information during the term of the contract must be approved by </w:t>
      </w:r>
      <w:r w:rsidR="00CF53E6" w:rsidRPr="00AD5369">
        <w:rPr>
          <w:rFonts w:asciiTheme="minorHAnsi" w:hAnsiTheme="minorHAnsi" w:cstheme="minorHAnsi"/>
          <w:color w:val="000000"/>
          <w:szCs w:val="24"/>
        </w:rPr>
        <w:t>Division of Supplier Diversity Compliance</w:t>
      </w:r>
      <w:r w:rsidRPr="00AD5369">
        <w:rPr>
          <w:rFonts w:asciiTheme="minorHAnsi" w:hAnsiTheme="minorHAnsi" w:cstheme="minorHAnsi"/>
          <w:color w:val="000000"/>
          <w:szCs w:val="24"/>
        </w:rPr>
        <w:t xml:space="preserve"> at </w:t>
      </w:r>
      <w:hyperlink r:id="rId28" w:history="1">
        <w:r w:rsidRPr="00AD5369">
          <w:rPr>
            <w:rStyle w:val="Hyperlink"/>
            <w:rFonts w:asciiTheme="minorHAnsi" w:hAnsiTheme="minorHAnsi" w:cstheme="minorHAnsi"/>
            <w:szCs w:val="24"/>
          </w:rPr>
          <w:t>MWBECompliance@idoa.IN.gov</w:t>
        </w:r>
      </w:hyperlink>
      <w:r w:rsidRPr="00AD5369">
        <w:rPr>
          <w:rFonts w:asciiTheme="minorHAnsi" w:hAnsiTheme="minorHAnsi" w:cstheme="minorHAnsi"/>
          <w:szCs w:val="24"/>
        </w:rPr>
        <w:t>.</w:t>
      </w:r>
    </w:p>
    <w:p w14:paraId="217F227E" w14:textId="77777777" w:rsidR="00B136D9" w:rsidRPr="00AD5369" w:rsidRDefault="00B136D9" w:rsidP="006733D7">
      <w:pPr>
        <w:widowControl/>
        <w:rPr>
          <w:rFonts w:asciiTheme="minorHAnsi" w:hAnsiTheme="minorHAnsi" w:cstheme="minorHAnsi"/>
          <w:szCs w:val="24"/>
        </w:rPr>
      </w:pPr>
    </w:p>
    <w:p w14:paraId="255B0A73" w14:textId="0EEEBF23" w:rsidR="00B136D9" w:rsidRPr="00AD5369" w:rsidRDefault="00B136D9" w:rsidP="006733D7">
      <w:pPr>
        <w:pStyle w:val="Heading2"/>
        <w:spacing w:before="0"/>
        <w:ind w:left="720" w:hanging="720"/>
        <w:rPr>
          <w:rFonts w:asciiTheme="minorHAnsi" w:hAnsiTheme="minorHAnsi" w:cstheme="minorHAnsi"/>
          <w:color w:val="auto"/>
          <w:sz w:val="24"/>
          <w:szCs w:val="24"/>
        </w:rPr>
      </w:pPr>
      <w:bookmarkStart w:id="84" w:name="_1.22_INDIANA_VETERAN"/>
      <w:bookmarkStart w:id="85" w:name="_Toc48624427"/>
      <w:bookmarkStart w:id="86" w:name="_Toc116465312"/>
      <w:bookmarkStart w:id="87" w:name="_Toc136935142"/>
      <w:bookmarkEnd w:id="84"/>
      <w:r w:rsidRPr="00AD5369">
        <w:rPr>
          <w:rFonts w:asciiTheme="minorHAnsi" w:hAnsiTheme="minorHAnsi" w:cstheme="minorHAnsi"/>
          <w:color w:val="auto"/>
          <w:sz w:val="24"/>
          <w:szCs w:val="24"/>
        </w:rPr>
        <w:t>1.</w:t>
      </w:r>
      <w:r w:rsidR="00E1384E" w:rsidRPr="00AD5369">
        <w:rPr>
          <w:rFonts w:asciiTheme="minorHAnsi" w:hAnsiTheme="minorHAnsi" w:cstheme="minorHAnsi"/>
          <w:color w:val="auto"/>
          <w:sz w:val="24"/>
          <w:szCs w:val="24"/>
        </w:rPr>
        <w:t>2</w:t>
      </w:r>
      <w:r w:rsidR="009A5D32" w:rsidRPr="00AD5369">
        <w:rPr>
          <w:rFonts w:asciiTheme="minorHAnsi" w:hAnsiTheme="minorHAnsi" w:cstheme="minorHAnsi"/>
          <w:color w:val="auto"/>
          <w:sz w:val="24"/>
          <w:szCs w:val="24"/>
        </w:rPr>
        <w:t>0</w:t>
      </w:r>
      <w:r w:rsidRPr="00AD5369">
        <w:rPr>
          <w:rFonts w:asciiTheme="minorHAnsi" w:hAnsiTheme="minorHAnsi" w:cstheme="minorHAnsi"/>
          <w:color w:val="auto"/>
          <w:sz w:val="24"/>
          <w:szCs w:val="24"/>
        </w:rPr>
        <w:tab/>
      </w:r>
      <w:r w:rsidR="00CF53E6" w:rsidRPr="00AD5369">
        <w:rPr>
          <w:rFonts w:asciiTheme="minorHAnsi" w:hAnsiTheme="minorHAnsi" w:cstheme="minorHAnsi"/>
          <w:b/>
          <w:bCs/>
          <w:color w:val="auto"/>
          <w:sz w:val="24"/>
          <w:szCs w:val="24"/>
        </w:rPr>
        <w:t>Indiana Veteran Owned Small Business Subcontractor Commitment (IVOSB)</w:t>
      </w:r>
      <w:bookmarkEnd w:id="85"/>
      <w:bookmarkEnd w:id="86"/>
      <w:bookmarkEnd w:id="87"/>
    </w:p>
    <w:p w14:paraId="30ACACFA" w14:textId="77777777" w:rsidR="00B136D9" w:rsidRPr="00AD5369" w:rsidRDefault="00B136D9" w:rsidP="006733D7">
      <w:pPr>
        <w:widowControl/>
        <w:rPr>
          <w:rFonts w:asciiTheme="minorHAnsi" w:hAnsiTheme="minorHAnsi" w:cstheme="minorHAnsi"/>
          <w:szCs w:val="24"/>
        </w:rPr>
      </w:pPr>
    </w:p>
    <w:p w14:paraId="7AD3A173" w14:textId="4DC20CE3" w:rsidR="00CC0BCA" w:rsidRPr="00AD5369" w:rsidRDefault="00B136D9" w:rsidP="006733D7">
      <w:pPr>
        <w:rPr>
          <w:rStyle w:val="Hyperlink"/>
          <w:rFonts w:asciiTheme="minorHAnsi" w:hAnsiTheme="minorHAnsi" w:cstheme="minorHAnsi"/>
          <w:szCs w:val="24"/>
        </w:rPr>
      </w:pPr>
      <w:r w:rsidRPr="00AD5369">
        <w:rPr>
          <w:rFonts w:asciiTheme="minorHAnsi" w:hAnsiTheme="minorHAnsi" w:cstheme="minorHAnsi"/>
          <w:szCs w:val="24"/>
        </w:rPr>
        <w:t xml:space="preserve">In accordance with </w:t>
      </w:r>
      <w:r w:rsidR="003C7158" w:rsidRPr="00AD5369">
        <w:rPr>
          <w:rFonts w:asciiTheme="minorHAnsi" w:hAnsiTheme="minorHAnsi" w:cstheme="minorHAnsi"/>
          <w:szCs w:val="24"/>
        </w:rPr>
        <w:t>IC 5-22-14 and 25 IAC 9</w:t>
      </w:r>
      <w:r w:rsidRPr="00AD5369">
        <w:rPr>
          <w:rFonts w:asciiTheme="minorHAnsi" w:hAnsiTheme="minorHAnsi" w:cstheme="minorHAnsi"/>
          <w:szCs w:val="24"/>
        </w:rPr>
        <w:t xml:space="preserve">, it has been determined that there is a reasonable expectation of Indiana Veteran </w:t>
      </w:r>
      <w:r w:rsidR="00934939" w:rsidRPr="00AD5369">
        <w:rPr>
          <w:rFonts w:asciiTheme="minorHAnsi" w:hAnsiTheme="minorHAnsi" w:cstheme="minorHAnsi"/>
          <w:szCs w:val="24"/>
        </w:rPr>
        <w:t xml:space="preserve">Owned Small </w:t>
      </w:r>
      <w:r w:rsidRPr="00AD5369">
        <w:rPr>
          <w:rFonts w:asciiTheme="minorHAnsi" w:hAnsiTheme="minorHAnsi" w:cstheme="minorHAnsi"/>
          <w:szCs w:val="24"/>
        </w:rPr>
        <w:t xml:space="preserve">Business subcontracting opportunities on a contract awarded under this </w:t>
      </w:r>
      <w:r w:rsidR="009259E0" w:rsidRPr="00AD5369">
        <w:rPr>
          <w:rFonts w:asciiTheme="minorHAnsi" w:hAnsiTheme="minorHAnsi" w:cstheme="minorHAnsi"/>
          <w:szCs w:val="24"/>
        </w:rPr>
        <w:t>solicitation.</w:t>
      </w:r>
      <w:r w:rsidR="007C3508" w:rsidRPr="00AD5369">
        <w:rPr>
          <w:rFonts w:asciiTheme="minorHAnsi" w:hAnsiTheme="minorHAnsi" w:cstheme="minorHAnsi"/>
          <w:b/>
          <w:szCs w:val="24"/>
        </w:rPr>
        <w:t xml:space="preserve">  </w:t>
      </w:r>
      <w:bookmarkStart w:id="88" w:name="_Hlk75793885"/>
      <w:r w:rsidR="007C3508" w:rsidRPr="00AD5369">
        <w:rPr>
          <w:rFonts w:asciiTheme="minorHAnsi" w:hAnsiTheme="minorHAnsi" w:cstheme="minorHAnsi"/>
          <w:b/>
          <w:szCs w:val="24"/>
        </w:rPr>
        <w:t>The IVOSB</w:t>
      </w:r>
      <w:r w:rsidR="00E53EB5" w:rsidRPr="00AD5369">
        <w:rPr>
          <w:rFonts w:asciiTheme="minorHAnsi" w:hAnsiTheme="minorHAnsi" w:cstheme="minorHAnsi"/>
          <w:b/>
          <w:szCs w:val="24"/>
        </w:rPr>
        <w:t xml:space="preserve"> Subcontractor Commitment</w:t>
      </w:r>
      <w:r w:rsidR="007C3508" w:rsidRPr="00AD5369">
        <w:rPr>
          <w:rFonts w:asciiTheme="minorHAnsi" w:hAnsiTheme="minorHAnsi" w:cstheme="minorHAnsi"/>
          <w:b/>
          <w:szCs w:val="24"/>
        </w:rPr>
        <w:t xml:space="preserve"> form is Attachment </w:t>
      </w:r>
      <w:r w:rsidR="00B41F08" w:rsidRPr="00AD5369">
        <w:rPr>
          <w:rFonts w:asciiTheme="minorHAnsi" w:hAnsiTheme="minorHAnsi" w:cstheme="minorHAnsi"/>
          <w:b/>
          <w:szCs w:val="24"/>
        </w:rPr>
        <w:t>A1</w:t>
      </w:r>
      <w:r w:rsidR="007C3508" w:rsidRPr="00AD5369">
        <w:rPr>
          <w:rFonts w:asciiTheme="minorHAnsi" w:hAnsiTheme="minorHAnsi" w:cstheme="minorHAnsi"/>
          <w:b/>
          <w:szCs w:val="24"/>
        </w:rPr>
        <w:t>.</w:t>
      </w:r>
      <w:r w:rsidRPr="00AD5369">
        <w:rPr>
          <w:rFonts w:asciiTheme="minorHAnsi" w:hAnsiTheme="minorHAnsi" w:cstheme="minorHAnsi"/>
          <w:szCs w:val="24"/>
        </w:rPr>
        <w:t xml:space="preserve">  </w:t>
      </w:r>
      <w:bookmarkEnd w:id="88"/>
      <w:r w:rsidRPr="00AD5369">
        <w:rPr>
          <w:rFonts w:asciiTheme="minorHAnsi" w:hAnsiTheme="minorHAnsi" w:cstheme="minorHAnsi"/>
          <w:szCs w:val="24"/>
        </w:rPr>
        <w:t>The IV</w:t>
      </w:r>
      <w:r w:rsidR="00934939" w:rsidRPr="00AD5369">
        <w:rPr>
          <w:rFonts w:asciiTheme="minorHAnsi" w:hAnsiTheme="minorHAnsi" w:cstheme="minorHAnsi"/>
          <w:szCs w:val="24"/>
        </w:rPr>
        <w:t>OS</w:t>
      </w:r>
      <w:r w:rsidRPr="00AD5369">
        <w:rPr>
          <w:rFonts w:asciiTheme="minorHAnsi" w:hAnsiTheme="minorHAnsi" w:cstheme="minorHAnsi"/>
          <w:szCs w:val="24"/>
        </w:rPr>
        <w:t xml:space="preserve">B Subcontractor Commitment Form is to be submitted alongside the </w:t>
      </w:r>
      <w:r w:rsidR="00780D97" w:rsidRPr="00AD5369">
        <w:rPr>
          <w:rFonts w:asciiTheme="minorHAnsi" w:hAnsiTheme="minorHAnsi" w:cstheme="minorHAnsi"/>
          <w:szCs w:val="24"/>
        </w:rPr>
        <w:t>R</w:t>
      </w:r>
      <w:r w:rsidRPr="00AD5369">
        <w:rPr>
          <w:rFonts w:asciiTheme="minorHAnsi" w:hAnsiTheme="minorHAnsi" w:cstheme="minorHAnsi"/>
          <w:szCs w:val="24"/>
        </w:rPr>
        <w:t xml:space="preserve">espondent’s </w:t>
      </w:r>
      <w:r w:rsidR="009259E0" w:rsidRPr="00AD5369">
        <w:rPr>
          <w:rFonts w:asciiTheme="minorHAnsi" w:hAnsiTheme="minorHAnsi" w:cstheme="minorHAnsi"/>
          <w:szCs w:val="24"/>
        </w:rPr>
        <w:t>proposal.</w:t>
      </w:r>
      <w:r w:rsidRPr="00AD5369">
        <w:rPr>
          <w:rFonts w:asciiTheme="minorHAnsi" w:hAnsiTheme="minorHAnsi" w:cstheme="minorHAnsi"/>
          <w:color w:val="808080"/>
          <w:szCs w:val="24"/>
        </w:rPr>
        <w:t xml:space="preserve"> </w:t>
      </w:r>
      <w:r w:rsidR="00E1384E" w:rsidRPr="00AD5369">
        <w:rPr>
          <w:rFonts w:asciiTheme="minorHAnsi" w:hAnsiTheme="minorHAnsi" w:cstheme="minorHAnsi"/>
          <w:color w:val="808080"/>
          <w:szCs w:val="24"/>
        </w:rPr>
        <w:t xml:space="preserve"> </w:t>
      </w:r>
      <w:r w:rsidR="00E25ACF" w:rsidRPr="0098745A">
        <w:rPr>
          <w:rFonts w:asciiTheme="minorHAnsi" w:hAnsiTheme="minorHAnsi" w:cstheme="minorHAnsi"/>
          <w:szCs w:val="24"/>
        </w:rPr>
        <w:t>The</w:t>
      </w:r>
      <w:r w:rsidR="009259E0" w:rsidRPr="0098745A">
        <w:rPr>
          <w:rFonts w:asciiTheme="minorHAnsi" w:hAnsiTheme="minorHAnsi" w:cstheme="minorHAnsi"/>
          <w:szCs w:val="24"/>
        </w:rPr>
        <w:t xml:space="preserve"> entity must be on the </w:t>
      </w:r>
      <w:r w:rsidR="009259E0" w:rsidRPr="0098745A">
        <w:rPr>
          <w:rFonts w:asciiTheme="minorHAnsi" w:eastAsiaTheme="majorEastAsia" w:hAnsiTheme="minorHAnsi" w:cstheme="minorHAnsi"/>
          <w:szCs w:val="24"/>
        </w:rPr>
        <w:t>State of Indiana Certified M/W/IVOSB list</w:t>
      </w:r>
      <w:r w:rsidR="009259E0" w:rsidRPr="0098745A">
        <w:rPr>
          <w:rStyle w:val="Hyperlink"/>
          <w:rFonts w:asciiTheme="minorHAnsi" w:eastAsiaTheme="majorEastAsia" w:hAnsiTheme="minorHAnsi" w:cstheme="minorHAnsi"/>
          <w:szCs w:val="24"/>
        </w:rPr>
        <w:t xml:space="preserve"> </w:t>
      </w:r>
      <w:r w:rsidR="009259E0" w:rsidRPr="0098745A">
        <w:rPr>
          <w:rFonts w:asciiTheme="minorHAnsi" w:hAnsiTheme="minorHAnsi" w:cstheme="minorHAnsi"/>
          <w:szCs w:val="24"/>
        </w:rPr>
        <w:t xml:space="preserve">at </w:t>
      </w:r>
      <w:hyperlink r:id="rId29" w:history="1">
        <w:r w:rsidR="009259E0" w:rsidRPr="0098745A">
          <w:rPr>
            <w:rStyle w:val="Hyperlink"/>
            <w:rFonts w:asciiTheme="minorHAnsi" w:hAnsiTheme="minorHAnsi" w:cstheme="minorHAnsi"/>
            <w:szCs w:val="24"/>
          </w:rPr>
          <w:t>https://www.in.gov/idoa/mwbe</w:t>
        </w:r>
      </w:hyperlink>
      <w:r w:rsidR="009259E0" w:rsidRPr="0098745A">
        <w:rPr>
          <w:rFonts w:asciiTheme="minorHAnsi" w:hAnsiTheme="minorHAnsi" w:cstheme="minorHAnsi"/>
          <w:szCs w:val="24"/>
        </w:rPr>
        <w:t>.</w:t>
      </w:r>
    </w:p>
    <w:p w14:paraId="31270193" w14:textId="77777777" w:rsidR="0068654A" w:rsidRPr="00AD5369" w:rsidRDefault="0068654A" w:rsidP="006733D7">
      <w:pPr>
        <w:rPr>
          <w:rFonts w:asciiTheme="minorHAnsi" w:hAnsiTheme="minorHAnsi" w:cstheme="minorHAnsi"/>
          <w:szCs w:val="24"/>
        </w:rPr>
      </w:pPr>
    </w:p>
    <w:p w14:paraId="7FB56B64" w14:textId="1C7EDF54" w:rsidR="006B7D49" w:rsidRPr="00AD5369" w:rsidRDefault="006B7D49" w:rsidP="006B7D49">
      <w:pPr>
        <w:rPr>
          <w:rFonts w:asciiTheme="minorHAnsi" w:hAnsiTheme="minorHAnsi" w:cstheme="minorHAnsi"/>
          <w:szCs w:val="24"/>
        </w:rPr>
      </w:pPr>
      <w:r w:rsidRPr="00A979EC">
        <w:rPr>
          <w:rFonts w:asciiTheme="minorHAnsi" w:hAnsiTheme="minorHAnsi" w:cstheme="minorHAnsi"/>
          <w:szCs w:val="24"/>
        </w:rPr>
        <w:t xml:space="preserve">If participation is </w:t>
      </w:r>
      <w:r w:rsidR="00E25ACF" w:rsidRPr="00A979EC">
        <w:rPr>
          <w:rFonts w:asciiTheme="minorHAnsi" w:hAnsiTheme="minorHAnsi" w:cstheme="minorHAnsi"/>
          <w:szCs w:val="24"/>
        </w:rPr>
        <w:t xml:space="preserve">proposed </w:t>
      </w:r>
      <w:proofErr w:type="gramStart"/>
      <w:r w:rsidRPr="00A979EC">
        <w:rPr>
          <w:rFonts w:asciiTheme="minorHAnsi" w:hAnsiTheme="minorHAnsi" w:cstheme="minorHAnsi"/>
          <w:szCs w:val="24"/>
        </w:rPr>
        <w:t>through the use of</w:t>
      </w:r>
      <w:proofErr w:type="gramEnd"/>
      <w:r w:rsidRPr="00A979EC">
        <w:rPr>
          <w:rFonts w:asciiTheme="minorHAnsi" w:hAnsiTheme="minorHAnsi" w:cstheme="minorHAnsi"/>
          <w:szCs w:val="24"/>
        </w:rPr>
        <w:t xml:space="preserve"> Subcontractors, the Respondent must provide the scope of work of the products and/or services to be provided by the Subcontractor(s).</w:t>
      </w:r>
      <w:r w:rsidRPr="00AD5369">
        <w:rPr>
          <w:rFonts w:asciiTheme="minorHAnsi" w:hAnsiTheme="minorHAnsi" w:cstheme="minorHAnsi"/>
          <w:szCs w:val="24"/>
        </w:rPr>
        <w:t xml:space="preserve"> This must include explanation of whether the products and/or services are to be utilized directly by the Respondent and/or directly by the State, a description of the process through which the products/services will be received and applied to the benefit of the contract, the deliverable requirements as agreed upon between the Contractor and Subcontractor,</w:t>
      </w:r>
      <w:r w:rsidR="0075131C">
        <w:rPr>
          <w:rFonts w:asciiTheme="minorHAnsi" w:hAnsiTheme="minorHAnsi" w:cstheme="minorHAnsi"/>
          <w:szCs w:val="24"/>
        </w:rPr>
        <w:t xml:space="preserve"> </w:t>
      </w:r>
      <w:r w:rsidR="0075131C" w:rsidRPr="00A979EC">
        <w:rPr>
          <w:rFonts w:asciiTheme="minorHAnsi" w:hAnsiTheme="minorHAnsi" w:cstheme="minorHAnsi"/>
          <w:szCs w:val="24"/>
        </w:rPr>
        <w:t xml:space="preserve">the certified </w:t>
      </w:r>
      <w:r w:rsidR="00A979EC" w:rsidRPr="004C044E">
        <w:rPr>
          <w:rFonts w:asciiTheme="minorHAnsi" w:hAnsiTheme="minorHAnsi" w:cstheme="minorHAnsi"/>
          <w:szCs w:val="24"/>
        </w:rPr>
        <w:t xml:space="preserve">UNSPSC </w:t>
      </w:r>
      <w:r w:rsidR="0075131C" w:rsidRPr="00A979EC">
        <w:rPr>
          <w:rFonts w:asciiTheme="minorHAnsi" w:hAnsiTheme="minorHAnsi" w:cstheme="minorHAnsi"/>
          <w:szCs w:val="24"/>
        </w:rPr>
        <w:t>that applies to award</w:t>
      </w:r>
      <w:r w:rsidR="00932CD6" w:rsidRPr="00A979EC">
        <w:rPr>
          <w:rFonts w:asciiTheme="minorHAnsi" w:hAnsiTheme="minorHAnsi" w:cstheme="minorHAnsi"/>
          <w:szCs w:val="24"/>
        </w:rPr>
        <w:t>,</w:t>
      </w:r>
      <w:r w:rsidRPr="00AD5369">
        <w:rPr>
          <w:rFonts w:asciiTheme="minorHAnsi" w:hAnsiTheme="minorHAnsi" w:cstheme="minorHAnsi"/>
          <w:szCs w:val="24"/>
        </w:rPr>
        <w:t xml:space="preserve"> and the cost of supplies being utilized by the Respondent for this proposal.  Respondents must complete the Subcontractor Commitment Form in its entirety.  </w:t>
      </w:r>
      <w:r w:rsidRPr="00AD5369">
        <w:rPr>
          <w:rFonts w:asciiTheme="minorHAnsi" w:hAnsiTheme="minorHAnsi" w:cstheme="minorHAnsi"/>
          <w:color w:val="000000"/>
          <w:szCs w:val="24"/>
        </w:rPr>
        <w:t>The amount entered in “</w:t>
      </w:r>
      <w:r w:rsidRPr="00AD5369">
        <w:rPr>
          <w:rFonts w:asciiTheme="minorHAnsi" w:hAnsiTheme="minorHAnsi" w:cstheme="minorHAnsi"/>
          <w:b/>
          <w:szCs w:val="24"/>
        </w:rPr>
        <w:t>TOTAL BID AMOUNT</w:t>
      </w:r>
      <w:r w:rsidRPr="00AD5369">
        <w:rPr>
          <w:rFonts w:asciiTheme="minorHAnsi" w:hAnsiTheme="minorHAnsi" w:cstheme="minorHAnsi"/>
          <w:color w:val="000000"/>
          <w:szCs w:val="24"/>
        </w:rPr>
        <w:t xml:space="preserve">” should match the amount entered in the </w:t>
      </w:r>
      <w:r w:rsidRPr="00AD5369">
        <w:rPr>
          <w:rFonts w:asciiTheme="minorHAnsi" w:hAnsiTheme="minorHAnsi" w:cstheme="minorHAnsi"/>
          <w:b/>
          <w:bCs/>
          <w:szCs w:val="24"/>
        </w:rPr>
        <w:t>Attachment D</w:t>
      </w:r>
      <w:r w:rsidRPr="00AD5369">
        <w:rPr>
          <w:rFonts w:asciiTheme="minorHAnsi" w:hAnsiTheme="minorHAnsi" w:cstheme="minorHAnsi"/>
          <w:color w:val="000000"/>
          <w:szCs w:val="24"/>
        </w:rPr>
        <w:t xml:space="preserve">, Bid </w:t>
      </w:r>
      <w:r w:rsidR="00E31AD7" w:rsidRPr="00AD5369">
        <w:rPr>
          <w:rFonts w:asciiTheme="minorHAnsi" w:hAnsiTheme="minorHAnsi" w:cstheme="minorHAnsi"/>
          <w:color w:val="000000"/>
          <w:szCs w:val="24"/>
        </w:rPr>
        <w:t>Cost</w:t>
      </w:r>
      <w:r w:rsidRPr="00AD5369">
        <w:rPr>
          <w:rFonts w:asciiTheme="minorHAnsi" w:hAnsiTheme="minorHAnsi" w:cstheme="minorHAnsi"/>
          <w:color w:val="000000"/>
          <w:szCs w:val="24"/>
        </w:rPr>
        <w:t xml:space="preserve"> Template</w:t>
      </w:r>
      <w:r w:rsidR="00561CC7">
        <w:rPr>
          <w:rFonts w:asciiTheme="minorHAnsi" w:hAnsiTheme="minorHAnsi" w:cstheme="minorHAnsi"/>
          <w:color w:val="000000"/>
          <w:szCs w:val="24"/>
        </w:rPr>
        <w:t>, Bid Summary Cell C10</w:t>
      </w:r>
      <w:r w:rsidRPr="00AD5369">
        <w:rPr>
          <w:rFonts w:asciiTheme="minorHAnsi" w:hAnsiTheme="minorHAnsi" w:cstheme="minorHAnsi"/>
          <w:color w:val="000000"/>
          <w:szCs w:val="24"/>
        </w:rPr>
        <w:t xml:space="preserve">.  </w:t>
      </w:r>
    </w:p>
    <w:p w14:paraId="101303BF" w14:textId="58315A70" w:rsidR="002E0630" w:rsidRPr="00AD5369" w:rsidRDefault="002E0630" w:rsidP="006733D7">
      <w:pPr>
        <w:rPr>
          <w:rFonts w:asciiTheme="minorHAnsi" w:hAnsiTheme="minorHAnsi" w:cstheme="minorHAnsi"/>
          <w:szCs w:val="24"/>
        </w:rPr>
      </w:pPr>
    </w:p>
    <w:p w14:paraId="7F792F13" w14:textId="4FD8912C" w:rsidR="0064443C" w:rsidRPr="00AD5369" w:rsidRDefault="0064443C" w:rsidP="0064443C">
      <w:pPr>
        <w:rPr>
          <w:rFonts w:asciiTheme="minorHAnsi" w:hAnsiTheme="minorHAnsi" w:cstheme="minorHAnsi"/>
          <w:color w:val="000000"/>
          <w:szCs w:val="24"/>
        </w:rPr>
      </w:pPr>
      <w:r w:rsidRPr="00AD5369">
        <w:rPr>
          <w:rFonts w:asciiTheme="minorHAnsi" w:hAnsiTheme="minorHAnsi" w:cstheme="minorHAnsi"/>
          <w:color w:val="000000"/>
          <w:szCs w:val="24"/>
        </w:rPr>
        <w:lastRenderedPageBreak/>
        <w:t xml:space="preserve">If the Respondent to the </w:t>
      </w:r>
      <w:r w:rsidR="006B7D49" w:rsidRPr="00AD5369">
        <w:rPr>
          <w:rFonts w:asciiTheme="minorHAnsi" w:hAnsiTheme="minorHAnsi" w:cstheme="minorHAnsi"/>
          <w:color w:val="000000"/>
          <w:szCs w:val="24"/>
        </w:rPr>
        <w:t>solicitation</w:t>
      </w:r>
      <w:r w:rsidRPr="00AD5369">
        <w:rPr>
          <w:rFonts w:asciiTheme="minorHAnsi" w:hAnsiTheme="minorHAnsi" w:cstheme="minorHAnsi"/>
          <w:color w:val="000000"/>
          <w:szCs w:val="24"/>
        </w:rPr>
        <w:t xml:space="preserve"> is an IVOSB certified entity, the </w:t>
      </w:r>
      <w:r w:rsidRPr="00A979EC">
        <w:rPr>
          <w:rFonts w:asciiTheme="minorHAnsi" w:hAnsiTheme="minorHAnsi" w:cstheme="minorHAnsi"/>
          <w:color w:val="000000"/>
          <w:szCs w:val="24"/>
        </w:rPr>
        <w:t xml:space="preserve">Respondent </w:t>
      </w:r>
      <w:r w:rsidR="00A979EC" w:rsidRPr="002309F2">
        <w:rPr>
          <w:rFonts w:asciiTheme="minorHAnsi" w:hAnsiTheme="minorHAnsi" w:cstheme="minorHAnsi"/>
          <w:color w:val="000000"/>
          <w:szCs w:val="24"/>
        </w:rPr>
        <w:t xml:space="preserve">may indicate this on Attachment F, Attestation Form. </w:t>
      </w:r>
    </w:p>
    <w:p w14:paraId="670FD819" w14:textId="77777777" w:rsidR="0064443C" w:rsidRPr="00AD5369" w:rsidRDefault="0064443C" w:rsidP="0064443C">
      <w:pPr>
        <w:rPr>
          <w:rFonts w:asciiTheme="minorHAnsi" w:hAnsiTheme="minorHAnsi" w:cstheme="minorHAnsi"/>
          <w:szCs w:val="24"/>
        </w:rPr>
      </w:pPr>
    </w:p>
    <w:p w14:paraId="65E21C02" w14:textId="77777777" w:rsidR="0064443C" w:rsidRPr="00AD5369" w:rsidRDefault="0064443C" w:rsidP="0064443C">
      <w:pPr>
        <w:rPr>
          <w:rFonts w:asciiTheme="minorHAnsi" w:hAnsiTheme="minorHAnsi" w:cstheme="minorHAnsi"/>
          <w:szCs w:val="24"/>
        </w:rPr>
      </w:pPr>
      <w:r w:rsidRPr="00AD5369">
        <w:rPr>
          <w:rFonts w:asciiTheme="minorHAnsi" w:hAnsiTheme="minorHAnsi" w:cstheme="minorHAnsi"/>
          <w:color w:val="000000"/>
          <w:szCs w:val="24"/>
        </w:rPr>
        <w:t xml:space="preserve">The IVOSB Respondent must list their </w:t>
      </w:r>
      <w:r w:rsidRPr="00AD5369">
        <w:rPr>
          <w:rFonts w:asciiTheme="minorHAnsi" w:hAnsiTheme="minorHAnsi" w:cstheme="minorHAnsi"/>
          <w:b/>
          <w:color w:val="000000"/>
          <w:szCs w:val="24"/>
        </w:rPr>
        <w:t>company contact information only</w:t>
      </w:r>
      <w:r w:rsidRPr="00AD5369">
        <w:rPr>
          <w:rFonts w:asciiTheme="minorHAnsi" w:hAnsiTheme="minorHAnsi" w:cstheme="minorHAnsi"/>
          <w:color w:val="000000"/>
          <w:szCs w:val="24"/>
        </w:rPr>
        <w:t xml:space="preserve"> on the IVOSB Subcontractor Commitment Form.</w:t>
      </w:r>
    </w:p>
    <w:p w14:paraId="22423FAB" w14:textId="77777777" w:rsidR="0064443C" w:rsidRPr="00AD5369" w:rsidRDefault="0064443C" w:rsidP="006733D7">
      <w:pPr>
        <w:rPr>
          <w:rFonts w:asciiTheme="minorHAnsi" w:hAnsiTheme="minorHAnsi" w:cstheme="minorHAnsi"/>
          <w:szCs w:val="24"/>
        </w:rPr>
      </w:pPr>
    </w:p>
    <w:p w14:paraId="750E2752" w14:textId="057BB8F6" w:rsidR="00B136D9" w:rsidRPr="00AD5369" w:rsidRDefault="001F46D7" w:rsidP="006733D7">
      <w:pPr>
        <w:widowControl/>
        <w:rPr>
          <w:rFonts w:asciiTheme="minorHAnsi" w:hAnsiTheme="minorHAnsi" w:cstheme="minorHAnsi"/>
          <w:szCs w:val="24"/>
        </w:rPr>
      </w:pPr>
      <w:r>
        <w:rPr>
          <w:rFonts w:asciiTheme="minorHAnsi" w:hAnsiTheme="minorHAnsi" w:cstheme="minorHAnsi"/>
          <w:szCs w:val="24"/>
        </w:rPr>
        <w:t xml:space="preserve">Failure to address these goals will not impact the evaluation of you Proposal. </w:t>
      </w:r>
      <w:r w:rsidR="00B136D9" w:rsidRPr="002309F2">
        <w:rPr>
          <w:rFonts w:asciiTheme="minorHAnsi" w:hAnsiTheme="minorHAnsi" w:cstheme="minorHAnsi"/>
          <w:szCs w:val="24"/>
        </w:rPr>
        <w:t xml:space="preserve">The Department </w:t>
      </w:r>
      <w:r w:rsidR="00384B1D" w:rsidRPr="002309F2">
        <w:rPr>
          <w:rFonts w:asciiTheme="minorHAnsi" w:hAnsiTheme="minorHAnsi" w:cstheme="minorHAnsi"/>
          <w:szCs w:val="24"/>
        </w:rPr>
        <w:t>may</w:t>
      </w:r>
      <w:r w:rsidR="00B136D9" w:rsidRPr="002309F2">
        <w:rPr>
          <w:rFonts w:asciiTheme="minorHAnsi" w:hAnsiTheme="minorHAnsi" w:cstheme="minorHAnsi"/>
          <w:szCs w:val="24"/>
        </w:rPr>
        <w:t xml:space="preserve"> verify all information included on the IV</w:t>
      </w:r>
      <w:r w:rsidR="00934939" w:rsidRPr="002309F2">
        <w:rPr>
          <w:rFonts w:asciiTheme="minorHAnsi" w:hAnsiTheme="minorHAnsi" w:cstheme="minorHAnsi"/>
          <w:szCs w:val="24"/>
        </w:rPr>
        <w:t>OS</w:t>
      </w:r>
      <w:r w:rsidR="00B136D9" w:rsidRPr="002309F2">
        <w:rPr>
          <w:rFonts w:asciiTheme="minorHAnsi" w:hAnsiTheme="minorHAnsi" w:cstheme="minorHAnsi"/>
          <w:szCs w:val="24"/>
        </w:rPr>
        <w:t>B Subcontractor Commitment Form.</w:t>
      </w:r>
    </w:p>
    <w:p w14:paraId="3B077AD6" w14:textId="77777777" w:rsidR="00B136D9" w:rsidRPr="00AD5369" w:rsidRDefault="00B136D9" w:rsidP="006733D7">
      <w:pPr>
        <w:ind w:left="720"/>
        <w:rPr>
          <w:rFonts w:asciiTheme="minorHAnsi" w:hAnsiTheme="minorHAnsi" w:cstheme="minorHAnsi"/>
          <w:b/>
          <w:szCs w:val="24"/>
        </w:rPr>
      </w:pPr>
    </w:p>
    <w:p w14:paraId="29003BEF" w14:textId="6CD68103" w:rsidR="00B136D9" w:rsidRPr="00AD5369" w:rsidRDefault="00B136D9" w:rsidP="006733D7">
      <w:pPr>
        <w:rPr>
          <w:rFonts w:asciiTheme="minorHAnsi" w:hAnsiTheme="minorHAnsi" w:cstheme="minorHAnsi"/>
          <w:b/>
          <w:szCs w:val="24"/>
        </w:rPr>
      </w:pPr>
      <w:r w:rsidRPr="00AD5369">
        <w:rPr>
          <w:rFonts w:asciiTheme="minorHAnsi" w:hAnsiTheme="minorHAnsi" w:cstheme="minorHAnsi"/>
          <w:b/>
          <w:szCs w:val="24"/>
        </w:rPr>
        <w:t>Prime Contractors must ensure that the proposed IV</w:t>
      </w:r>
      <w:r w:rsidR="00934939" w:rsidRPr="00AD5369">
        <w:rPr>
          <w:rFonts w:asciiTheme="minorHAnsi" w:hAnsiTheme="minorHAnsi" w:cstheme="minorHAnsi"/>
          <w:b/>
          <w:szCs w:val="24"/>
        </w:rPr>
        <w:t>OS</w:t>
      </w:r>
      <w:r w:rsidRPr="00AD5369">
        <w:rPr>
          <w:rFonts w:asciiTheme="minorHAnsi" w:hAnsiTheme="minorHAnsi" w:cstheme="minorHAnsi"/>
          <w:b/>
          <w:szCs w:val="24"/>
        </w:rPr>
        <w:t>B subcontractors meet the following criteria:</w:t>
      </w:r>
    </w:p>
    <w:p w14:paraId="090811A6" w14:textId="77777777" w:rsidR="002C410A" w:rsidRPr="00AD5369" w:rsidRDefault="002C410A" w:rsidP="006733D7">
      <w:pPr>
        <w:rPr>
          <w:rFonts w:asciiTheme="minorHAnsi" w:hAnsiTheme="minorHAnsi" w:cstheme="minorHAnsi"/>
          <w:b/>
          <w:szCs w:val="24"/>
        </w:rPr>
      </w:pPr>
    </w:p>
    <w:tbl>
      <w:tblPr>
        <w:tblStyle w:val="TableGrid"/>
        <w:tblW w:w="9360" w:type="dxa"/>
        <w:tblInd w:w="108" w:type="dxa"/>
        <w:tblBorders>
          <w:insideH w:val="none" w:sz="0" w:space="0" w:color="auto"/>
          <w:insideV w:val="none" w:sz="0" w:space="0" w:color="auto"/>
        </w:tblBorders>
        <w:tblLook w:val="04A0" w:firstRow="1" w:lastRow="0" w:firstColumn="1" w:lastColumn="0" w:noHBand="0" w:noVBand="1"/>
      </w:tblPr>
      <w:tblGrid>
        <w:gridCol w:w="9360"/>
      </w:tblGrid>
      <w:tr w:rsidR="002C410A" w:rsidRPr="00AD5369" w14:paraId="3356B603" w14:textId="77777777" w:rsidTr="44CE6438">
        <w:tc>
          <w:tcPr>
            <w:tcW w:w="9360" w:type="dxa"/>
          </w:tcPr>
          <w:p w14:paraId="7D2A57CF" w14:textId="15E3417C" w:rsidR="00E46243" w:rsidRPr="00AD5369" w:rsidRDefault="00E46243" w:rsidP="44CE6438">
            <w:pPr>
              <w:pStyle w:val="ListParagraph"/>
              <w:widowControl/>
              <w:numPr>
                <w:ilvl w:val="0"/>
                <w:numId w:val="10"/>
              </w:numPr>
              <w:rPr>
                <w:rFonts w:asciiTheme="minorHAnsi" w:hAnsiTheme="minorHAnsi" w:cstheme="minorBidi"/>
              </w:rPr>
            </w:pPr>
            <w:r w:rsidRPr="44CE6438">
              <w:rPr>
                <w:rFonts w:asciiTheme="minorHAnsi" w:hAnsiTheme="minorHAnsi" w:cstheme="minorBidi"/>
              </w:rPr>
              <w:t>Must be listed on Federal Center for Veterans</w:t>
            </w:r>
            <w:r w:rsidR="2EC6065D" w:rsidRPr="44CE6438">
              <w:rPr>
                <w:rFonts w:asciiTheme="minorHAnsi" w:hAnsiTheme="minorHAnsi" w:cstheme="minorBidi"/>
              </w:rPr>
              <w:t xml:space="preserve"> Small</w:t>
            </w:r>
            <w:r w:rsidRPr="44CE6438">
              <w:rPr>
                <w:rFonts w:asciiTheme="minorHAnsi" w:hAnsiTheme="minorHAnsi" w:cstheme="minorBidi"/>
              </w:rPr>
              <w:t xml:space="preserve"> Business </w:t>
            </w:r>
            <w:r w:rsidR="273B20B8" w:rsidRPr="44CE6438">
              <w:rPr>
                <w:rFonts w:asciiTheme="minorHAnsi" w:hAnsiTheme="minorHAnsi" w:cstheme="minorBidi"/>
              </w:rPr>
              <w:t>Certification</w:t>
            </w:r>
            <w:r w:rsidRPr="44CE6438">
              <w:rPr>
                <w:rFonts w:asciiTheme="minorHAnsi" w:hAnsiTheme="minorHAnsi" w:cstheme="minorBidi"/>
              </w:rPr>
              <w:t xml:space="preserve"> </w:t>
            </w:r>
            <w:r w:rsidRPr="44CE6438">
              <w:rPr>
                <w:rFonts w:asciiTheme="minorHAnsi" w:eastAsiaTheme="majorEastAsia" w:hAnsiTheme="minorHAnsi" w:cstheme="minorBidi"/>
              </w:rPr>
              <w:t>VET</w:t>
            </w:r>
            <w:r w:rsidR="3296322A" w:rsidRPr="44CE6438">
              <w:rPr>
                <w:rFonts w:asciiTheme="minorHAnsi" w:eastAsiaTheme="majorEastAsia" w:hAnsiTheme="minorHAnsi" w:cstheme="minorBidi"/>
              </w:rPr>
              <w:t>CERT</w:t>
            </w:r>
            <w:r w:rsidRPr="44CE6438">
              <w:rPr>
                <w:rFonts w:asciiTheme="minorHAnsi" w:hAnsiTheme="minorHAnsi" w:cstheme="minorBidi"/>
              </w:rPr>
              <w:t xml:space="preserve">  at </w:t>
            </w:r>
            <w:hyperlink r:id="rId30" w:history="1">
              <w:r w:rsidR="599D323F" w:rsidRPr="44CE6438">
                <w:rPr>
                  <w:rStyle w:val="Hyperlink"/>
                  <w:rFonts w:asciiTheme="minorHAnsi" w:hAnsiTheme="minorHAnsi" w:cstheme="minorBidi"/>
                </w:rPr>
                <w:t>https://veterans.certify.sba.gov/</w:t>
              </w:r>
            </w:hyperlink>
            <w:r w:rsidRPr="44CE6438">
              <w:rPr>
                <w:rFonts w:asciiTheme="minorHAnsi" w:hAnsiTheme="minorHAnsi" w:cstheme="minorBidi"/>
              </w:rPr>
              <w:t xml:space="preserve">  under INDIANA, or listed at </w:t>
            </w:r>
            <w:r w:rsidRPr="44CE6438">
              <w:rPr>
                <w:rFonts w:asciiTheme="minorHAnsi" w:eastAsiaTheme="majorEastAsia" w:hAnsiTheme="minorHAnsi" w:cstheme="minorBidi"/>
              </w:rPr>
              <w:t>State of Indiana Certified M/W/IVOSB list</w:t>
            </w:r>
            <w:r w:rsidRPr="44CE6438">
              <w:rPr>
                <w:rFonts w:asciiTheme="minorHAnsi" w:hAnsiTheme="minorHAnsi" w:cstheme="minorBidi"/>
              </w:rPr>
              <w:t xml:space="preserve"> at </w:t>
            </w:r>
            <w:hyperlink r:id="rId31">
              <w:r w:rsidRPr="44CE6438">
                <w:rPr>
                  <w:rStyle w:val="Hyperlink"/>
                  <w:rFonts w:asciiTheme="minorHAnsi" w:hAnsiTheme="minorHAnsi" w:cstheme="minorBidi"/>
                </w:rPr>
                <w:t>https://www.in.gov/idoa/mwbe</w:t>
              </w:r>
            </w:hyperlink>
            <w:r w:rsidRPr="44CE6438">
              <w:rPr>
                <w:rFonts w:asciiTheme="minorHAnsi" w:hAnsiTheme="minorHAnsi" w:cstheme="minorBidi"/>
              </w:rPr>
              <w:t xml:space="preserve">, </w:t>
            </w:r>
            <w:r w:rsidRPr="44CE6438">
              <w:rPr>
                <w:rFonts w:asciiTheme="minorHAnsi" w:hAnsiTheme="minorHAnsi" w:cstheme="minorBidi"/>
                <w:b/>
                <w:bCs/>
              </w:rPr>
              <w:t>on or before</w:t>
            </w:r>
            <w:r w:rsidRPr="44CE6438">
              <w:rPr>
                <w:rFonts w:asciiTheme="minorHAnsi" w:hAnsiTheme="minorHAnsi" w:cstheme="minorBidi"/>
              </w:rPr>
              <w:t xml:space="preserve"> the proposal due date</w:t>
            </w:r>
          </w:p>
          <w:p w14:paraId="5C779550" w14:textId="273D6ACB" w:rsidR="00E46243" w:rsidRPr="002309F2" w:rsidRDefault="00E46243" w:rsidP="44CE6438">
            <w:pPr>
              <w:numPr>
                <w:ilvl w:val="0"/>
                <w:numId w:val="10"/>
              </w:numPr>
              <w:tabs>
                <w:tab w:val="num" w:pos="360"/>
              </w:tabs>
              <w:rPr>
                <w:rFonts w:asciiTheme="minorHAnsi" w:hAnsiTheme="minorHAnsi" w:cstheme="minorBidi"/>
              </w:rPr>
            </w:pPr>
            <w:r w:rsidRPr="44CE6438">
              <w:rPr>
                <w:rFonts w:asciiTheme="minorHAnsi" w:hAnsiTheme="minorHAnsi" w:cstheme="minorBidi"/>
              </w:rPr>
              <w:t>Prime Contractor must include with their proposal the Subcontractor’s veteran business</w:t>
            </w:r>
            <w:r w:rsidR="00081D88" w:rsidRPr="44CE6438">
              <w:rPr>
                <w:rFonts w:asciiTheme="minorHAnsi" w:hAnsiTheme="minorHAnsi" w:cstheme="minorBidi"/>
              </w:rPr>
              <w:t>’s</w:t>
            </w:r>
            <w:r w:rsidR="008C2EF7" w:rsidRPr="44CE6438">
              <w:rPr>
                <w:rFonts w:asciiTheme="minorHAnsi" w:hAnsiTheme="minorHAnsi" w:cstheme="minorBidi"/>
              </w:rPr>
              <w:t xml:space="preserve"> current certification status from</w:t>
            </w:r>
            <w:r w:rsidRPr="44CE6438">
              <w:rPr>
                <w:rFonts w:asciiTheme="minorHAnsi" w:hAnsiTheme="minorHAnsi" w:cstheme="minorBidi"/>
              </w:rPr>
              <w:t xml:space="preserve"> </w:t>
            </w:r>
            <w:r w:rsidRPr="44CE6438">
              <w:rPr>
                <w:rFonts w:asciiTheme="minorHAnsi" w:eastAsiaTheme="majorEastAsia" w:hAnsiTheme="minorHAnsi" w:cstheme="minorBidi"/>
              </w:rPr>
              <w:t>VET</w:t>
            </w:r>
            <w:r w:rsidR="4C392C05" w:rsidRPr="44CE6438">
              <w:rPr>
                <w:rFonts w:asciiTheme="minorHAnsi" w:eastAsiaTheme="majorEastAsia" w:hAnsiTheme="minorHAnsi" w:cstheme="minorBidi"/>
              </w:rPr>
              <w:t>CERT</w:t>
            </w:r>
            <w:r w:rsidRPr="44CE6438">
              <w:rPr>
                <w:rFonts w:asciiTheme="minorHAnsi" w:hAnsiTheme="minorHAnsi" w:cstheme="minorBidi"/>
              </w:rPr>
              <w:t xml:space="preserve"> at </w:t>
            </w:r>
            <w:hyperlink r:id="rId32" w:history="1">
              <w:r w:rsidR="6E61A162" w:rsidRPr="44CE6438">
                <w:rPr>
                  <w:rStyle w:val="Hyperlink"/>
                  <w:rFonts w:asciiTheme="minorHAnsi" w:hAnsiTheme="minorHAnsi" w:cstheme="minorBidi"/>
                </w:rPr>
                <w:t>https://veterans.certify.sba.gov/</w:t>
              </w:r>
            </w:hyperlink>
          </w:p>
          <w:p w14:paraId="72A7F44D" w14:textId="52043859" w:rsidR="00E46243" w:rsidRPr="00AD5369" w:rsidRDefault="00E46243" w:rsidP="00E46243">
            <w:pPr>
              <w:numPr>
                <w:ilvl w:val="0"/>
                <w:numId w:val="10"/>
              </w:numPr>
              <w:tabs>
                <w:tab w:val="num" w:pos="360"/>
              </w:tabs>
              <w:rPr>
                <w:rFonts w:asciiTheme="minorHAnsi" w:hAnsiTheme="minorHAnsi" w:cstheme="minorHAnsi"/>
                <w:szCs w:val="24"/>
              </w:rPr>
            </w:pPr>
            <w:r w:rsidRPr="00AD5369">
              <w:rPr>
                <w:rFonts w:asciiTheme="minorHAnsi" w:hAnsiTheme="minorHAnsi" w:cstheme="minorHAnsi"/>
                <w:szCs w:val="24"/>
              </w:rPr>
              <w:t>Each firm may only serve as one classification – MBE, WBE (see Section 1.</w:t>
            </w:r>
            <w:r w:rsidR="00141F66" w:rsidRPr="00AD5369">
              <w:rPr>
                <w:rFonts w:asciiTheme="minorHAnsi" w:hAnsiTheme="minorHAnsi" w:cstheme="minorHAnsi"/>
                <w:szCs w:val="24"/>
              </w:rPr>
              <w:t>1</w:t>
            </w:r>
            <w:r w:rsidR="00E85EA2">
              <w:rPr>
                <w:rFonts w:asciiTheme="minorHAnsi" w:hAnsiTheme="minorHAnsi" w:cstheme="minorHAnsi"/>
                <w:szCs w:val="24"/>
              </w:rPr>
              <w:t>8</w:t>
            </w:r>
            <w:r w:rsidRPr="00AD5369">
              <w:rPr>
                <w:rFonts w:asciiTheme="minorHAnsi" w:hAnsiTheme="minorHAnsi" w:cstheme="minorHAnsi"/>
                <w:szCs w:val="24"/>
              </w:rPr>
              <w:t>) or IVOSB</w:t>
            </w:r>
          </w:p>
          <w:p w14:paraId="305430CC" w14:textId="28976240" w:rsidR="00E46243" w:rsidRPr="00AD5369" w:rsidRDefault="00E46243" w:rsidP="00E46243">
            <w:pPr>
              <w:numPr>
                <w:ilvl w:val="0"/>
                <w:numId w:val="10"/>
              </w:numPr>
              <w:tabs>
                <w:tab w:val="num" w:pos="360"/>
              </w:tabs>
              <w:rPr>
                <w:rFonts w:asciiTheme="minorHAnsi" w:hAnsiTheme="minorHAnsi" w:cstheme="minorHAnsi"/>
                <w:szCs w:val="24"/>
              </w:rPr>
            </w:pPr>
            <w:r w:rsidRPr="00AD5369">
              <w:rPr>
                <w:rFonts w:asciiTheme="minorHAnsi" w:hAnsiTheme="minorHAnsi" w:cstheme="minorHAnsi"/>
                <w:szCs w:val="24"/>
              </w:rPr>
              <w:t xml:space="preserve">IVOSB must have a Bidder ID </w:t>
            </w:r>
          </w:p>
          <w:p w14:paraId="06F8155C" w14:textId="325046F9" w:rsidR="00E46243" w:rsidRPr="00E85EA2" w:rsidRDefault="00E46243" w:rsidP="44CE6438">
            <w:pPr>
              <w:numPr>
                <w:ilvl w:val="0"/>
                <w:numId w:val="10"/>
              </w:numPr>
              <w:tabs>
                <w:tab w:val="num" w:pos="360"/>
              </w:tabs>
              <w:rPr>
                <w:rFonts w:asciiTheme="minorHAnsi" w:hAnsiTheme="minorHAnsi" w:cstheme="minorBidi"/>
              </w:rPr>
            </w:pPr>
            <w:r w:rsidRPr="44CE6438">
              <w:rPr>
                <w:rFonts w:asciiTheme="minorHAnsi" w:hAnsiTheme="minorHAnsi" w:cstheme="minorBidi"/>
              </w:rPr>
              <w:t xml:space="preserve">Must provide goods or services only in the industry area for which it is certified as listed in the </w:t>
            </w:r>
            <w:r w:rsidRPr="44CE6438">
              <w:rPr>
                <w:rFonts w:asciiTheme="minorHAnsi" w:eastAsiaTheme="majorEastAsia" w:hAnsiTheme="minorHAnsi" w:cstheme="minorBidi"/>
              </w:rPr>
              <w:t>VET</w:t>
            </w:r>
            <w:r w:rsidR="479857FE" w:rsidRPr="44CE6438">
              <w:rPr>
                <w:rFonts w:asciiTheme="minorHAnsi" w:eastAsiaTheme="majorEastAsia" w:hAnsiTheme="minorHAnsi" w:cstheme="minorBidi"/>
              </w:rPr>
              <w:t>CERT</w:t>
            </w:r>
            <w:r w:rsidRPr="44CE6438">
              <w:rPr>
                <w:rFonts w:asciiTheme="minorHAnsi" w:hAnsiTheme="minorHAnsi" w:cstheme="minorBidi"/>
              </w:rPr>
              <w:t xml:space="preserve"> federal registry, at </w:t>
            </w:r>
            <w:hyperlink r:id="rId33" w:history="1">
              <w:r w:rsidR="4961F584" w:rsidRPr="44CE6438">
                <w:rPr>
                  <w:rStyle w:val="Hyperlink"/>
                  <w:rFonts w:asciiTheme="minorHAnsi" w:hAnsiTheme="minorHAnsi" w:cstheme="minorBidi"/>
                </w:rPr>
                <w:t>https://veterans.certify.sba.gov/</w:t>
              </w:r>
            </w:hyperlink>
            <w:r w:rsidRPr="44CE6438">
              <w:rPr>
                <w:rFonts w:asciiTheme="minorHAnsi" w:hAnsiTheme="minorHAnsi" w:cstheme="minorBidi"/>
              </w:rPr>
              <w:t xml:space="preserve"> under INDIANA or at </w:t>
            </w:r>
            <w:r w:rsidRPr="44CE6438">
              <w:rPr>
                <w:rFonts w:asciiTheme="minorHAnsi" w:eastAsiaTheme="majorEastAsia" w:hAnsiTheme="minorHAnsi" w:cstheme="minorBidi"/>
              </w:rPr>
              <w:t>State of Indiana Certified M/W/IVOSB list</w:t>
            </w:r>
            <w:r w:rsidRPr="44CE6438">
              <w:rPr>
                <w:rFonts w:asciiTheme="minorHAnsi" w:hAnsiTheme="minorHAnsi" w:cstheme="minorBidi"/>
              </w:rPr>
              <w:t xml:space="preserve"> at </w:t>
            </w:r>
            <w:hyperlink r:id="rId34">
              <w:r w:rsidRPr="44CE6438">
                <w:rPr>
                  <w:rStyle w:val="Hyperlink"/>
                  <w:rFonts w:asciiTheme="minorHAnsi" w:hAnsiTheme="minorHAnsi" w:cstheme="minorBidi"/>
                </w:rPr>
                <w:t>https://www.in.gov/idoa/mwbe</w:t>
              </w:r>
            </w:hyperlink>
            <w:r w:rsidRPr="44CE6438">
              <w:rPr>
                <w:rFonts w:asciiTheme="minorHAnsi" w:hAnsiTheme="minorHAnsi" w:cstheme="minorBidi"/>
              </w:rPr>
              <w:t xml:space="preserve">. </w:t>
            </w:r>
            <w:r w:rsidR="00E85EA2" w:rsidRPr="44CE6438">
              <w:rPr>
                <w:rFonts w:asciiTheme="minorHAnsi" w:hAnsiTheme="minorHAnsi" w:cstheme="minorBidi"/>
              </w:rPr>
              <w:t xml:space="preserve"> </w:t>
            </w:r>
            <w:r w:rsidR="008712F8" w:rsidRPr="44CE6438">
              <w:rPr>
                <w:rFonts w:asciiTheme="minorHAnsi" w:hAnsiTheme="minorHAnsi" w:cstheme="minorBidi"/>
              </w:rPr>
              <w:t>Specify the certified code that applies to the contract.</w:t>
            </w:r>
          </w:p>
          <w:p w14:paraId="46FB5773" w14:textId="0853CA8D" w:rsidR="002C410A" w:rsidRPr="00AD5369" w:rsidRDefault="00E46243" w:rsidP="00D72443">
            <w:pPr>
              <w:numPr>
                <w:ilvl w:val="0"/>
                <w:numId w:val="10"/>
              </w:numPr>
              <w:tabs>
                <w:tab w:val="num" w:pos="360"/>
              </w:tabs>
              <w:jc w:val="both"/>
              <w:rPr>
                <w:rFonts w:asciiTheme="minorHAnsi" w:hAnsiTheme="minorHAnsi" w:cstheme="minorHAnsi"/>
                <w:szCs w:val="24"/>
              </w:rPr>
            </w:pPr>
            <w:r w:rsidRPr="00AD5369">
              <w:rPr>
                <w:rFonts w:asciiTheme="minorHAnsi" w:hAnsiTheme="minorHAnsi" w:cstheme="minorHAnsi"/>
                <w:szCs w:val="24"/>
              </w:rPr>
              <w:t>Must be used to provide the goods or services specific to the contract.</w:t>
            </w:r>
            <w:r w:rsidR="00D72443" w:rsidRPr="00AD5369">
              <w:rPr>
                <w:rFonts w:asciiTheme="minorHAnsi" w:hAnsiTheme="minorHAnsi" w:cstheme="minorHAnsi"/>
                <w:szCs w:val="24"/>
              </w:rPr>
              <w:t xml:space="preserve"> </w:t>
            </w:r>
            <w:r w:rsidR="00926AF9" w:rsidRPr="00AD5369">
              <w:rPr>
                <w:rFonts w:asciiTheme="minorHAnsi" w:hAnsiTheme="minorHAnsi" w:cstheme="minorHAnsi"/>
                <w:szCs w:val="24"/>
              </w:rPr>
              <w:t>Must be used to provide the goods or services specific to the contract.</w:t>
            </w:r>
          </w:p>
        </w:tc>
      </w:tr>
      <w:tr w:rsidR="00E46243" w:rsidRPr="00AD5369" w14:paraId="6DCFE664" w14:textId="77777777" w:rsidTr="44CE6438">
        <w:tc>
          <w:tcPr>
            <w:tcW w:w="9360" w:type="dxa"/>
          </w:tcPr>
          <w:p w14:paraId="03584EB3" w14:textId="77777777" w:rsidR="00E46243" w:rsidRPr="00AD5369" w:rsidRDefault="00E46243" w:rsidP="003C7158">
            <w:pPr>
              <w:ind w:left="720"/>
              <w:rPr>
                <w:rFonts w:asciiTheme="minorHAnsi" w:hAnsiTheme="minorHAnsi" w:cstheme="minorHAnsi"/>
                <w:szCs w:val="24"/>
              </w:rPr>
            </w:pPr>
          </w:p>
        </w:tc>
      </w:tr>
    </w:tbl>
    <w:p w14:paraId="209165C3" w14:textId="77777777" w:rsidR="002C410A" w:rsidRPr="00AD5369" w:rsidRDefault="002C410A" w:rsidP="006733D7">
      <w:pPr>
        <w:rPr>
          <w:rFonts w:asciiTheme="minorHAnsi" w:hAnsiTheme="minorHAnsi" w:cstheme="minorHAnsi"/>
          <w:szCs w:val="24"/>
        </w:rPr>
      </w:pPr>
    </w:p>
    <w:p w14:paraId="31C2F8C3" w14:textId="39EF5CC6" w:rsidR="00DF35CC" w:rsidRPr="00AD5369" w:rsidRDefault="00B136D9" w:rsidP="006733D7">
      <w:pPr>
        <w:widowControl/>
        <w:jc w:val="center"/>
        <w:rPr>
          <w:rFonts w:asciiTheme="minorHAnsi" w:hAnsiTheme="minorHAnsi" w:cstheme="minorHAnsi"/>
          <w:b/>
          <w:caps/>
          <w:szCs w:val="24"/>
        </w:rPr>
      </w:pPr>
      <w:r w:rsidRPr="00AD5369">
        <w:rPr>
          <w:rFonts w:asciiTheme="minorHAnsi" w:hAnsiTheme="minorHAnsi" w:cstheme="minorHAnsi"/>
          <w:b/>
          <w:caps/>
          <w:szCs w:val="24"/>
        </w:rPr>
        <w:t xml:space="preserve">Indiana Veteran </w:t>
      </w:r>
      <w:r w:rsidR="00934939" w:rsidRPr="00AD5369">
        <w:rPr>
          <w:rFonts w:asciiTheme="minorHAnsi" w:hAnsiTheme="minorHAnsi" w:cstheme="minorHAnsi"/>
          <w:b/>
          <w:caps/>
          <w:szCs w:val="24"/>
        </w:rPr>
        <w:t xml:space="preserve">OWNED SMALL </w:t>
      </w:r>
      <w:r w:rsidRPr="00AD5369">
        <w:rPr>
          <w:rFonts w:asciiTheme="minorHAnsi" w:hAnsiTheme="minorHAnsi" w:cstheme="minorHAnsi"/>
          <w:b/>
          <w:caps/>
          <w:szCs w:val="24"/>
        </w:rPr>
        <w:t xml:space="preserve">Business </w:t>
      </w:r>
    </w:p>
    <w:p w14:paraId="04F9A70F" w14:textId="7DD3647D" w:rsidR="00B136D9" w:rsidRPr="00AD5369" w:rsidRDefault="00B136D9" w:rsidP="006733D7">
      <w:pPr>
        <w:widowControl/>
        <w:jc w:val="center"/>
        <w:rPr>
          <w:rFonts w:asciiTheme="minorHAnsi" w:hAnsiTheme="minorHAnsi" w:cstheme="minorHAnsi"/>
          <w:b/>
          <w:caps/>
          <w:szCs w:val="24"/>
        </w:rPr>
      </w:pPr>
      <w:r w:rsidRPr="00AD5369">
        <w:rPr>
          <w:rFonts w:asciiTheme="minorHAnsi" w:hAnsiTheme="minorHAnsi" w:cstheme="minorHAnsi"/>
          <w:b/>
          <w:caps/>
          <w:szCs w:val="24"/>
        </w:rPr>
        <w:t>Subcontractor Letter of Commitment</w:t>
      </w:r>
    </w:p>
    <w:p w14:paraId="788AAD48" w14:textId="77777777" w:rsidR="00B136D9" w:rsidRPr="00AD5369" w:rsidRDefault="00B136D9" w:rsidP="006733D7">
      <w:pPr>
        <w:widowControl/>
        <w:jc w:val="center"/>
        <w:rPr>
          <w:rFonts w:asciiTheme="minorHAnsi" w:hAnsiTheme="minorHAnsi" w:cstheme="minorHAnsi"/>
          <w:caps/>
          <w:szCs w:val="24"/>
        </w:rPr>
      </w:pPr>
    </w:p>
    <w:p w14:paraId="3AB0C537" w14:textId="287037A7" w:rsidR="00B41057" w:rsidRPr="00AD5369" w:rsidRDefault="00734F1D" w:rsidP="009322CB">
      <w:pPr>
        <w:widowControl/>
        <w:rPr>
          <w:rFonts w:asciiTheme="minorHAnsi" w:hAnsiTheme="minorHAnsi" w:cstheme="minorHAnsi"/>
          <w:szCs w:val="24"/>
        </w:rPr>
      </w:pPr>
      <w:r w:rsidRPr="00AD5369">
        <w:rPr>
          <w:rFonts w:asciiTheme="minorHAnsi" w:hAnsiTheme="minorHAnsi" w:cstheme="minorHAnsi"/>
          <w:szCs w:val="24"/>
        </w:rPr>
        <w:t>A signed letter(s), on company letterhead, from the IV</w:t>
      </w:r>
      <w:r w:rsidR="00934939" w:rsidRPr="00AD5369">
        <w:rPr>
          <w:rFonts w:asciiTheme="minorHAnsi" w:hAnsiTheme="minorHAnsi" w:cstheme="minorHAnsi"/>
          <w:szCs w:val="24"/>
        </w:rPr>
        <w:t>OS</w:t>
      </w:r>
      <w:r w:rsidRPr="00AD5369">
        <w:rPr>
          <w:rFonts w:asciiTheme="minorHAnsi" w:hAnsiTheme="minorHAnsi" w:cstheme="minorHAnsi"/>
          <w:szCs w:val="24"/>
        </w:rPr>
        <w:t>B must accompany the IV</w:t>
      </w:r>
      <w:r w:rsidR="00934939" w:rsidRPr="00AD5369">
        <w:rPr>
          <w:rFonts w:asciiTheme="minorHAnsi" w:hAnsiTheme="minorHAnsi" w:cstheme="minorHAnsi"/>
          <w:szCs w:val="24"/>
        </w:rPr>
        <w:t>OS</w:t>
      </w:r>
      <w:r w:rsidRPr="00AD5369">
        <w:rPr>
          <w:rFonts w:asciiTheme="minorHAnsi" w:hAnsiTheme="minorHAnsi" w:cstheme="minorHAnsi"/>
          <w:szCs w:val="24"/>
        </w:rPr>
        <w:t xml:space="preserve">B Subcontractor Commitment Form. </w:t>
      </w:r>
      <w:r w:rsidR="00E1384E" w:rsidRPr="00AD5369">
        <w:rPr>
          <w:rFonts w:asciiTheme="minorHAnsi" w:hAnsiTheme="minorHAnsi" w:cstheme="minorHAnsi"/>
          <w:szCs w:val="24"/>
        </w:rPr>
        <w:t xml:space="preserve"> </w:t>
      </w:r>
      <w:r w:rsidRPr="00AD5369">
        <w:rPr>
          <w:rFonts w:asciiTheme="minorHAnsi" w:hAnsiTheme="minorHAnsi" w:cstheme="minorHAnsi"/>
          <w:szCs w:val="24"/>
        </w:rPr>
        <w:t xml:space="preserve">Each letter shall state and will serve as acknowledgement from the </w:t>
      </w:r>
      <w:r w:rsidR="00934939" w:rsidRPr="00AD5369">
        <w:rPr>
          <w:rFonts w:asciiTheme="minorHAnsi" w:hAnsiTheme="minorHAnsi" w:cstheme="minorHAnsi"/>
          <w:szCs w:val="24"/>
        </w:rPr>
        <w:t>IVOSB</w:t>
      </w:r>
      <w:r w:rsidRPr="00AD5369">
        <w:rPr>
          <w:rFonts w:asciiTheme="minorHAnsi" w:hAnsiTheme="minorHAnsi" w:cstheme="minorHAnsi"/>
          <w:szCs w:val="24"/>
        </w:rPr>
        <w:t xml:space="preserve"> of its subcontract amount, a description of products and/or services to be provided on this project, and approximate date the </w:t>
      </w:r>
      <w:r w:rsidR="00B41057" w:rsidRPr="00AD5369">
        <w:rPr>
          <w:rFonts w:asciiTheme="minorHAnsi" w:hAnsiTheme="minorHAnsi" w:cstheme="minorHAnsi"/>
          <w:szCs w:val="24"/>
        </w:rPr>
        <w:t>S</w:t>
      </w:r>
      <w:r w:rsidRPr="00AD5369">
        <w:rPr>
          <w:rFonts w:asciiTheme="minorHAnsi" w:hAnsiTheme="minorHAnsi" w:cstheme="minorHAnsi"/>
          <w:szCs w:val="24"/>
        </w:rPr>
        <w:t>ubcontractor will perform work on this contract.</w:t>
      </w:r>
      <w:r w:rsidR="009322CB" w:rsidRPr="00AD5369">
        <w:rPr>
          <w:rFonts w:asciiTheme="minorHAnsi" w:hAnsiTheme="minorHAnsi" w:cstheme="minorHAnsi"/>
          <w:szCs w:val="24"/>
        </w:rPr>
        <w:t xml:space="preserve"> </w:t>
      </w:r>
    </w:p>
    <w:p w14:paraId="1478509F" w14:textId="77777777" w:rsidR="00B136D9" w:rsidRPr="00AD5369" w:rsidRDefault="00B136D9" w:rsidP="006733D7">
      <w:pPr>
        <w:widowControl/>
        <w:rPr>
          <w:rFonts w:asciiTheme="minorHAnsi" w:hAnsiTheme="minorHAnsi" w:cstheme="minorHAnsi"/>
          <w:szCs w:val="24"/>
        </w:rPr>
      </w:pPr>
    </w:p>
    <w:p w14:paraId="66B992BD" w14:textId="75E76E39" w:rsidR="00B136D9" w:rsidRPr="00AD5369" w:rsidRDefault="00B136D9" w:rsidP="006733D7">
      <w:pPr>
        <w:widowControl/>
        <w:rPr>
          <w:rFonts w:asciiTheme="minorHAnsi" w:hAnsiTheme="minorHAnsi" w:cstheme="minorHAnsi"/>
          <w:szCs w:val="24"/>
        </w:rPr>
      </w:pPr>
      <w:r w:rsidRPr="00AD5369">
        <w:rPr>
          <w:rFonts w:asciiTheme="minorHAnsi" w:hAnsiTheme="minorHAnsi" w:cstheme="minorHAnsi"/>
          <w:szCs w:val="24"/>
        </w:rPr>
        <w:t xml:space="preserve">By submission of the </w:t>
      </w:r>
      <w:r w:rsidR="00E1384E" w:rsidRPr="00AD5369">
        <w:rPr>
          <w:rFonts w:asciiTheme="minorHAnsi" w:hAnsiTheme="minorHAnsi" w:cstheme="minorHAnsi"/>
          <w:szCs w:val="24"/>
        </w:rPr>
        <w:t>Bid Response</w:t>
      </w:r>
      <w:r w:rsidRPr="00AD5369">
        <w:rPr>
          <w:rFonts w:asciiTheme="minorHAnsi" w:hAnsiTheme="minorHAnsi" w:cstheme="minorHAnsi"/>
          <w:szCs w:val="24"/>
        </w:rPr>
        <w:t xml:space="preserve">, the Respondent acknowledges and agrees to be bound by the </w:t>
      </w:r>
      <w:bookmarkStart w:id="89" w:name="_Hlk79231868"/>
      <w:r w:rsidR="00B41057" w:rsidRPr="00AD5369">
        <w:rPr>
          <w:rFonts w:asciiTheme="minorHAnsi" w:hAnsiTheme="minorHAnsi" w:cstheme="minorHAnsi"/>
          <w:szCs w:val="24"/>
        </w:rPr>
        <w:t>rules and requirements</w:t>
      </w:r>
      <w:bookmarkEnd w:id="89"/>
      <w:r w:rsidR="00B41057" w:rsidRPr="00AD5369">
        <w:rPr>
          <w:rFonts w:asciiTheme="minorHAnsi" w:hAnsiTheme="minorHAnsi" w:cstheme="minorHAnsi"/>
          <w:szCs w:val="24"/>
        </w:rPr>
        <w:t xml:space="preserve"> of</w:t>
      </w:r>
      <w:r w:rsidRPr="00AD5369">
        <w:rPr>
          <w:rFonts w:asciiTheme="minorHAnsi" w:hAnsiTheme="minorHAnsi" w:cstheme="minorHAnsi"/>
          <w:szCs w:val="24"/>
        </w:rPr>
        <w:t xml:space="preserve"> the State’s </w:t>
      </w:r>
      <w:r w:rsidR="00934939" w:rsidRPr="00AD5369">
        <w:rPr>
          <w:rFonts w:asciiTheme="minorHAnsi" w:hAnsiTheme="minorHAnsi" w:cstheme="minorHAnsi"/>
          <w:szCs w:val="24"/>
        </w:rPr>
        <w:t>IVOSB</w:t>
      </w:r>
      <w:r w:rsidRPr="00AD5369">
        <w:rPr>
          <w:rFonts w:asciiTheme="minorHAnsi" w:hAnsiTheme="minorHAnsi" w:cstheme="minorHAnsi"/>
          <w:szCs w:val="24"/>
        </w:rPr>
        <w:t xml:space="preserve"> Program. </w:t>
      </w:r>
      <w:r w:rsidR="00E1384E" w:rsidRPr="00AD5369">
        <w:rPr>
          <w:rFonts w:asciiTheme="minorHAnsi" w:hAnsiTheme="minorHAnsi" w:cstheme="minorHAnsi"/>
          <w:szCs w:val="24"/>
        </w:rPr>
        <w:t xml:space="preserve"> </w:t>
      </w:r>
      <w:r w:rsidR="00B41057" w:rsidRPr="00AD5369">
        <w:rPr>
          <w:rFonts w:asciiTheme="minorHAnsi" w:hAnsiTheme="minorHAnsi" w:cstheme="minorHAnsi"/>
          <w:szCs w:val="24"/>
        </w:rPr>
        <w:t xml:space="preserve">Questions about those rules and </w:t>
      </w:r>
      <w:r w:rsidR="00B41057" w:rsidRPr="00AD5369">
        <w:rPr>
          <w:rFonts w:asciiTheme="minorHAnsi" w:hAnsiTheme="minorHAnsi" w:cstheme="minorHAnsi"/>
          <w:szCs w:val="24"/>
        </w:rPr>
        <w:lastRenderedPageBreak/>
        <w:t xml:space="preserve">requirements should be directed to: Division of Supplier Diversity at </w:t>
      </w:r>
      <w:hyperlink r:id="rId35" w:history="1">
        <w:r w:rsidR="00B41057" w:rsidRPr="00AD5369">
          <w:rPr>
            <w:rStyle w:val="Hyperlink"/>
            <w:rFonts w:asciiTheme="minorHAnsi" w:eastAsiaTheme="majorEastAsia" w:hAnsiTheme="minorHAnsi" w:cstheme="minorHAnsi"/>
            <w:szCs w:val="24"/>
          </w:rPr>
          <w:t>indianaveteranspreference@idoa.in.gov</w:t>
        </w:r>
      </w:hyperlink>
      <w:r w:rsidR="00B41057" w:rsidRPr="00AD5369">
        <w:rPr>
          <w:rFonts w:asciiTheme="minorHAnsi" w:hAnsiTheme="minorHAnsi" w:cstheme="minorHAnsi"/>
          <w:szCs w:val="24"/>
        </w:rPr>
        <w:t xml:space="preserve">, (317) 232-3061 or </w:t>
      </w:r>
      <w:r w:rsidR="00B41057" w:rsidRPr="00AD5369">
        <w:rPr>
          <w:rFonts w:asciiTheme="minorHAnsi" w:eastAsiaTheme="majorEastAsia" w:hAnsiTheme="minorHAnsi" w:cstheme="minorHAnsi"/>
          <w:szCs w:val="24"/>
        </w:rPr>
        <w:t>the Supplier Diversity website</w:t>
      </w:r>
      <w:r w:rsidR="00B41057" w:rsidRPr="00AD5369">
        <w:rPr>
          <w:rFonts w:asciiTheme="minorHAnsi" w:hAnsiTheme="minorHAnsi" w:cstheme="minorHAnsi"/>
          <w:szCs w:val="24"/>
        </w:rPr>
        <w:t xml:space="preserve"> at </w:t>
      </w:r>
      <w:hyperlink r:id="rId36" w:history="1">
        <w:r w:rsidR="00B41057" w:rsidRPr="00AD5369">
          <w:rPr>
            <w:rStyle w:val="Hyperlink"/>
            <w:rFonts w:asciiTheme="minorHAnsi" w:hAnsiTheme="minorHAnsi" w:cstheme="minorHAnsi"/>
            <w:szCs w:val="24"/>
          </w:rPr>
          <w:t>https://www.in.gov/idoa/mwbe</w:t>
        </w:r>
      </w:hyperlink>
      <w:r w:rsidR="00B41057" w:rsidRPr="00AD5369">
        <w:rPr>
          <w:rFonts w:asciiTheme="minorHAnsi" w:hAnsiTheme="minorHAnsi" w:cstheme="minorHAnsi"/>
          <w:szCs w:val="24"/>
        </w:rPr>
        <w:t>.</w:t>
      </w:r>
    </w:p>
    <w:p w14:paraId="1C8D8C41" w14:textId="77777777" w:rsidR="00D72443" w:rsidRPr="00AD5369" w:rsidRDefault="00D72443" w:rsidP="006733D7">
      <w:pPr>
        <w:widowControl/>
        <w:rPr>
          <w:rFonts w:asciiTheme="minorHAnsi" w:hAnsiTheme="minorHAnsi" w:cstheme="minorHAnsi"/>
          <w:szCs w:val="24"/>
        </w:rPr>
      </w:pPr>
    </w:p>
    <w:p w14:paraId="195B1413" w14:textId="77777777" w:rsidR="00B62587" w:rsidRPr="00AD5369" w:rsidRDefault="00B62587" w:rsidP="00B62587">
      <w:pPr>
        <w:jc w:val="center"/>
        <w:rPr>
          <w:rFonts w:asciiTheme="minorHAnsi" w:hAnsiTheme="minorHAnsi" w:cstheme="minorHAnsi"/>
          <w:b/>
          <w:caps/>
          <w:szCs w:val="24"/>
        </w:rPr>
      </w:pPr>
      <w:bookmarkStart w:id="90" w:name="_Hlk79232001"/>
      <w:bookmarkStart w:id="91" w:name="_Hlk78805046"/>
      <w:r w:rsidRPr="00AD5369">
        <w:rPr>
          <w:rFonts w:asciiTheme="minorHAnsi" w:hAnsiTheme="minorHAnsi" w:cstheme="minorHAnsi"/>
          <w:b/>
          <w:caps/>
          <w:szCs w:val="24"/>
        </w:rPr>
        <w:t>Indiana Veteran Owned Small Business ComPLIANCE (IVOSB)</w:t>
      </w:r>
    </w:p>
    <w:p w14:paraId="561DE069" w14:textId="77777777" w:rsidR="00B62587" w:rsidRPr="00AD5369" w:rsidRDefault="00B62587" w:rsidP="00B62587">
      <w:pPr>
        <w:rPr>
          <w:rFonts w:asciiTheme="minorHAnsi" w:hAnsiTheme="minorHAnsi" w:cstheme="minorHAnsi"/>
          <w:caps/>
          <w:szCs w:val="24"/>
        </w:rPr>
      </w:pPr>
    </w:p>
    <w:p w14:paraId="53370F3C" w14:textId="77777777" w:rsidR="00B62587" w:rsidRPr="00AD5369" w:rsidRDefault="00B62587" w:rsidP="00B62587">
      <w:pPr>
        <w:rPr>
          <w:rFonts w:asciiTheme="minorHAnsi" w:hAnsiTheme="minorHAnsi" w:cstheme="minorHAnsi"/>
          <w:szCs w:val="24"/>
        </w:rPr>
      </w:pPr>
      <w:r w:rsidRPr="00AD5369">
        <w:rPr>
          <w:rFonts w:asciiTheme="minorHAnsi" w:hAnsiTheme="minorHAnsi" w:cstheme="minorHAnsi"/>
          <w:szCs w:val="24"/>
        </w:rPr>
        <w:t xml:space="preserve">If awarded the contract with IVOSB Subcontractor participation, the Respondent will be required to report payments made to Division of Supplier Diversity certified Subcontractors under the Contract monthly using the online audit tool, commonly referred to as “Pay Audit.”  The Contractor should also notify Subcontractors that they must confirm payments received from Contractor in Pay Audit. The Pay Audit system can be accessed on the </w:t>
      </w:r>
      <w:r w:rsidRPr="00AD5369">
        <w:rPr>
          <w:rStyle w:val="Hyperlink"/>
          <w:rFonts w:asciiTheme="minorHAnsi" w:hAnsiTheme="minorHAnsi" w:cstheme="minorHAnsi"/>
          <w:color w:val="000000" w:themeColor="text1"/>
          <w:szCs w:val="24"/>
          <w:u w:val="none"/>
        </w:rPr>
        <w:t xml:space="preserve">IDOA Pay Audit System webpage at </w:t>
      </w:r>
      <w:hyperlink r:id="rId37" w:history="1">
        <w:r w:rsidRPr="00AD5369">
          <w:rPr>
            <w:rStyle w:val="Hyperlink"/>
            <w:rFonts w:asciiTheme="minorHAnsi" w:hAnsiTheme="minorHAnsi" w:cstheme="minorHAnsi"/>
            <w:szCs w:val="24"/>
          </w:rPr>
          <w:t>www.in.gov/idoa/mwbe/payaudit.htm</w:t>
        </w:r>
      </w:hyperlink>
      <w:r w:rsidRPr="00AD5369">
        <w:rPr>
          <w:rStyle w:val="Hyperlink"/>
          <w:rFonts w:asciiTheme="minorHAnsi" w:hAnsiTheme="minorHAnsi" w:cstheme="minorHAnsi"/>
          <w:szCs w:val="24"/>
        </w:rPr>
        <w:t>.</w:t>
      </w:r>
    </w:p>
    <w:p w14:paraId="02504AA4" w14:textId="77777777" w:rsidR="00B62587" w:rsidRPr="00AD5369" w:rsidRDefault="00B62587" w:rsidP="00B62587">
      <w:pPr>
        <w:widowControl/>
        <w:rPr>
          <w:rFonts w:asciiTheme="minorHAnsi" w:hAnsiTheme="minorHAnsi" w:cstheme="minorHAnsi"/>
          <w:szCs w:val="24"/>
        </w:rPr>
      </w:pPr>
    </w:p>
    <w:p w14:paraId="5D4C20E3" w14:textId="77777777" w:rsidR="00B62587" w:rsidRPr="00AD5369" w:rsidRDefault="00B62587" w:rsidP="00B62587">
      <w:pPr>
        <w:widowControl/>
        <w:rPr>
          <w:rFonts w:asciiTheme="minorHAnsi" w:hAnsiTheme="minorHAnsi" w:cstheme="minorHAnsi"/>
          <w:szCs w:val="24"/>
        </w:rPr>
      </w:pPr>
      <w:r w:rsidRPr="00AD5369">
        <w:rPr>
          <w:rFonts w:asciiTheme="minorHAnsi" w:hAnsiTheme="minorHAnsi" w:cstheme="minorHAnsi"/>
          <w:szCs w:val="24"/>
        </w:rPr>
        <w:t>Further, a copy of each Subcontractor agreement must be submitted to IDOA’s Division of Supplier Diversity within thirty (30) days of the effective date of this Contract. The contracts may be uploaded into Pay Audit</w:t>
      </w:r>
      <w:r w:rsidRPr="00AD5369">
        <w:rPr>
          <w:rFonts w:asciiTheme="minorHAnsi" w:hAnsiTheme="minorHAnsi" w:cstheme="minorHAnsi"/>
          <w:bCs/>
          <w:szCs w:val="24"/>
        </w:rPr>
        <w:t>,</w:t>
      </w:r>
      <w:r w:rsidRPr="00AD5369">
        <w:rPr>
          <w:rFonts w:asciiTheme="minorHAnsi" w:hAnsiTheme="minorHAnsi" w:cstheme="minorHAnsi"/>
          <w:szCs w:val="24"/>
        </w:rPr>
        <w:t xml:space="preserve"> emailed to </w:t>
      </w:r>
      <w:hyperlink r:id="rId38" w:history="1">
        <w:r w:rsidRPr="00AD5369">
          <w:rPr>
            <w:rStyle w:val="Hyperlink"/>
            <w:rFonts w:asciiTheme="minorHAnsi" w:hAnsiTheme="minorHAnsi" w:cstheme="minorHAnsi"/>
            <w:szCs w:val="24"/>
          </w:rPr>
          <w:t>MWBECompliance@idoa.IN.gov</w:t>
        </w:r>
      </w:hyperlink>
      <w:r w:rsidRPr="00AD5369">
        <w:rPr>
          <w:rFonts w:asciiTheme="minorHAnsi" w:hAnsiTheme="minorHAnsi" w:cstheme="minorHAnsi"/>
          <w:szCs w:val="24"/>
        </w:rPr>
        <w:t xml:space="preserve">; or mailed to Division of Supplier Diversity Compliance 402 W. Washington Street, Indianapolis IN 46204.  Failure to provide a copy of any Subcontractor agreement or failure to meet these commitments could be considered a material breach of this Contract and result in sanctions.  </w:t>
      </w:r>
    </w:p>
    <w:p w14:paraId="4C967DDB" w14:textId="77777777" w:rsidR="00B62587" w:rsidRPr="00AD5369" w:rsidRDefault="00B62587" w:rsidP="00B62587">
      <w:pPr>
        <w:widowControl/>
        <w:rPr>
          <w:rFonts w:asciiTheme="minorHAnsi" w:hAnsiTheme="minorHAnsi" w:cstheme="minorHAnsi"/>
          <w:szCs w:val="24"/>
        </w:rPr>
      </w:pPr>
    </w:p>
    <w:p w14:paraId="44671FC9" w14:textId="77777777" w:rsidR="00B62587" w:rsidRPr="00AD5369" w:rsidRDefault="00B62587" w:rsidP="00B62587">
      <w:pPr>
        <w:widowControl/>
        <w:rPr>
          <w:rFonts w:asciiTheme="minorHAnsi" w:hAnsiTheme="minorHAnsi" w:cstheme="minorHAnsi"/>
          <w:szCs w:val="24"/>
        </w:rPr>
      </w:pPr>
      <w:r w:rsidRPr="00AD5369">
        <w:rPr>
          <w:rFonts w:asciiTheme="minorHAnsi" w:hAnsiTheme="minorHAnsi" w:cstheme="minorHAnsi"/>
          <w:color w:val="000000"/>
          <w:szCs w:val="24"/>
        </w:rPr>
        <w:t xml:space="preserve">Any changes to this information during the term of the contract must be approved by Division of Supplier Diversity Compliance at </w:t>
      </w:r>
      <w:hyperlink r:id="rId39" w:history="1">
        <w:r w:rsidRPr="00AD5369">
          <w:rPr>
            <w:rStyle w:val="Hyperlink"/>
            <w:rFonts w:asciiTheme="minorHAnsi" w:hAnsiTheme="minorHAnsi" w:cstheme="minorHAnsi"/>
            <w:szCs w:val="24"/>
          </w:rPr>
          <w:t>MWBECompliance@idoa.IN.gov</w:t>
        </w:r>
      </w:hyperlink>
      <w:r w:rsidRPr="00AD5369">
        <w:rPr>
          <w:rFonts w:asciiTheme="minorHAnsi" w:hAnsiTheme="minorHAnsi" w:cstheme="minorHAnsi"/>
          <w:szCs w:val="24"/>
        </w:rPr>
        <w:t>.</w:t>
      </w:r>
      <w:bookmarkEnd w:id="90"/>
    </w:p>
    <w:bookmarkEnd w:id="91"/>
    <w:p w14:paraId="783F5897" w14:textId="77777777" w:rsidR="00B136D9" w:rsidRPr="00AD5369" w:rsidRDefault="00B136D9" w:rsidP="006733D7">
      <w:pPr>
        <w:widowControl/>
        <w:rPr>
          <w:rFonts w:asciiTheme="minorHAnsi" w:hAnsiTheme="minorHAnsi" w:cstheme="minorHAnsi"/>
          <w:szCs w:val="24"/>
        </w:rPr>
      </w:pPr>
    </w:p>
    <w:p w14:paraId="31368354" w14:textId="4B247FC2" w:rsidR="00B136D9" w:rsidRPr="00AD5369" w:rsidRDefault="00B136D9" w:rsidP="006733D7">
      <w:pPr>
        <w:pStyle w:val="Heading2"/>
        <w:spacing w:before="0"/>
        <w:rPr>
          <w:rFonts w:asciiTheme="minorHAnsi" w:hAnsiTheme="minorHAnsi" w:cstheme="minorHAnsi"/>
          <w:color w:val="auto"/>
          <w:sz w:val="24"/>
          <w:szCs w:val="24"/>
        </w:rPr>
      </w:pPr>
      <w:bookmarkStart w:id="92" w:name="_Toc48624428"/>
      <w:bookmarkStart w:id="93" w:name="_Toc116465313"/>
      <w:bookmarkStart w:id="94" w:name="_Toc136935143"/>
      <w:r w:rsidRPr="00AD5369">
        <w:rPr>
          <w:rFonts w:asciiTheme="minorHAnsi" w:hAnsiTheme="minorHAnsi" w:cstheme="minorHAnsi"/>
          <w:color w:val="auto"/>
          <w:sz w:val="24"/>
          <w:szCs w:val="24"/>
        </w:rPr>
        <w:t>1.</w:t>
      </w:r>
      <w:r w:rsidR="00D13D39" w:rsidRPr="00AD5369">
        <w:rPr>
          <w:rFonts w:asciiTheme="minorHAnsi" w:hAnsiTheme="minorHAnsi" w:cstheme="minorHAnsi"/>
          <w:color w:val="auto"/>
          <w:sz w:val="24"/>
          <w:szCs w:val="24"/>
        </w:rPr>
        <w:t>2</w:t>
      </w:r>
      <w:r w:rsidR="00B63CB0" w:rsidRPr="00AD5369">
        <w:rPr>
          <w:rFonts w:asciiTheme="minorHAnsi" w:hAnsiTheme="minorHAnsi" w:cstheme="minorHAnsi"/>
          <w:color w:val="auto"/>
          <w:sz w:val="24"/>
          <w:szCs w:val="24"/>
        </w:rPr>
        <w:t>1</w:t>
      </w:r>
      <w:r w:rsidRPr="00AD5369">
        <w:rPr>
          <w:rFonts w:asciiTheme="minorHAnsi" w:hAnsiTheme="minorHAnsi" w:cstheme="minorHAnsi"/>
          <w:color w:val="auto"/>
          <w:sz w:val="24"/>
          <w:szCs w:val="24"/>
        </w:rPr>
        <w:tab/>
      </w:r>
      <w:r w:rsidR="00EF2CC0" w:rsidRPr="00AD5369">
        <w:rPr>
          <w:rFonts w:asciiTheme="minorHAnsi" w:hAnsiTheme="minorHAnsi" w:cstheme="minorHAnsi"/>
          <w:b/>
          <w:bCs/>
          <w:color w:val="auto"/>
          <w:sz w:val="24"/>
          <w:szCs w:val="24"/>
        </w:rPr>
        <w:t>Americans with Disabilities Act</w:t>
      </w:r>
      <w:bookmarkEnd w:id="92"/>
      <w:bookmarkEnd w:id="93"/>
      <w:bookmarkEnd w:id="94"/>
    </w:p>
    <w:p w14:paraId="13590BB4" w14:textId="77777777" w:rsidR="00B136D9" w:rsidRPr="00AD5369" w:rsidRDefault="00B136D9" w:rsidP="006733D7">
      <w:pPr>
        <w:widowControl/>
        <w:rPr>
          <w:rFonts w:asciiTheme="minorHAnsi" w:hAnsiTheme="minorHAnsi" w:cstheme="minorHAnsi"/>
          <w:szCs w:val="24"/>
        </w:rPr>
      </w:pPr>
    </w:p>
    <w:p w14:paraId="5A22B83A" w14:textId="5E77913E" w:rsidR="00B136D9" w:rsidRPr="00AD5369" w:rsidRDefault="00B136D9" w:rsidP="006733D7">
      <w:pPr>
        <w:widowControl/>
        <w:rPr>
          <w:rFonts w:asciiTheme="minorHAnsi" w:hAnsiTheme="minorHAnsi" w:cstheme="minorHAnsi"/>
          <w:szCs w:val="24"/>
        </w:rPr>
      </w:pPr>
      <w:r w:rsidRPr="00AD5369">
        <w:rPr>
          <w:rFonts w:asciiTheme="minorHAnsi" w:hAnsiTheme="minorHAnsi" w:cstheme="minorHAnsi"/>
          <w:szCs w:val="24"/>
        </w:rPr>
        <w:t xml:space="preserve">The Respondent specifically agrees to comply with the provisions of the Americans with Disabilities Act of 1990 (42 U.S.C. 12101 </w:t>
      </w:r>
      <w:r w:rsidRPr="00AD5369">
        <w:rPr>
          <w:rFonts w:asciiTheme="minorHAnsi" w:hAnsiTheme="minorHAnsi" w:cstheme="minorHAnsi"/>
          <w:i/>
          <w:szCs w:val="24"/>
        </w:rPr>
        <w:t>et seq</w:t>
      </w:r>
      <w:r w:rsidRPr="00AD5369">
        <w:rPr>
          <w:rFonts w:asciiTheme="minorHAnsi" w:hAnsiTheme="minorHAnsi" w:cstheme="minorHAnsi"/>
          <w:szCs w:val="24"/>
        </w:rPr>
        <w:t>. and 47 U.S.C. 225).</w:t>
      </w:r>
    </w:p>
    <w:p w14:paraId="01027FFC" w14:textId="77777777" w:rsidR="00B136D9" w:rsidRPr="00AD5369" w:rsidRDefault="00B136D9" w:rsidP="006733D7">
      <w:pPr>
        <w:widowControl/>
        <w:rPr>
          <w:rFonts w:asciiTheme="minorHAnsi" w:hAnsiTheme="minorHAnsi" w:cstheme="minorHAnsi"/>
          <w:szCs w:val="24"/>
        </w:rPr>
      </w:pPr>
    </w:p>
    <w:p w14:paraId="57F4A423" w14:textId="39DD2AB6" w:rsidR="00B136D9" w:rsidRPr="00AD5369" w:rsidRDefault="00B136D9" w:rsidP="006733D7">
      <w:pPr>
        <w:pStyle w:val="Heading2"/>
        <w:spacing w:before="0"/>
        <w:rPr>
          <w:rFonts w:asciiTheme="minorHAnsi" w:hAnsiTheme="minorHAnsi" w:cstheme="minorHAnsi"/>
          <w:color w:val="auto"/>
          <w:sz w:val="24"/>
          <w:szCs w:val="24"/>
        </w:rPr>
      </w:pPr>
      <w:bookmarkStart w:id="95" w:name="_1.24_SUMMARY_OF"/>
      <w:bookmarkStart w:id="96" w:name="_1.22_SUMMARY_OF"/>
      <w:bookmarkStart w:id="97" w:name="_1.232_Summary_of"/>
      <w:bookmarkStart w:id="98" w:name="_Toc48624429"/>
      <w:bookmarkStart w:id="99" w:name="_Toc116465314"/>
      <w:bookmarkStart w:id="100" w:name="_Toc136935144"/>
      <w:bookmarkEnd w:id="95"/>
      <w:bookmarkEnd w:id="96"/>
      <w:bookmarkEnd w:id="97"/>
      <w:r w:rsidRPr="00AD5369">
        <w:rPr>
          <w:rFonts w:asciiTheme="minorHAnsi" w:hAnsiTheme="minorHAnsi" w:cstheme="minorHAnsi"/>
          <w:color w:val="auto"/>
          <w:sz w:val="24"/>
          <w:szCs w:val="24"/>
        </w:rPr>
        <w:t>1.</w:t>
      </w:r>
      <w:r w:rsidR="00D13D39" w:rsidRPr="00AD5369">
        <w:rPr>
          <w:rFonts w:asciiTheme="minorHAnsi" w:hAnsiTheme="minorHAnsi" w:cstheme="minorHAnsi"/>
          <w:color w:val="auto"/>
          <w:sz w:val="24"/>
          <w:szCs w:val="24"/>
        </w:rPr>
        <w:t>2</w:t>
      </w:r>
      <w:r w:rsidR="00B63CB0" w:rsidRPr="00AD5369">
        <w:rPr>
          <w:rFonts w:asciiTheme="minorHAnsi" w:hAnsiTheme="minorHAnsi" w:cstheme="minorHAnsi"/>
          <w:color w:val="auto"/>
          <w:sz w:val="24"/>
          <w:szCs w:val="24"/>
        </w:rPr>
        <w:t>2</w:t>
      </w:r>
      <w:r w:rsidRPr="00AD5369">
        <w:rPr>
          <w:rFonts w:asciiTheme="minorHAnsi" w:hAnsiTheme="minorHAnsi" w:cstheme="minorHAnsi"/>
          <w:color w:val="auto"/>
          <w:sz w:val="24"/>
          <w:szCs w:val="24"/>
        </w:rPr>
        <w:tab/>
      </w:r>
      <w:r w:rsidR="00EF2CC0" w:rsidRPr="00AD5369">
        <w:rPr>
          <w:rFonts w:asciiTheme="minorHAnsi" w:hAnsiTheme="minorHAnsi" w:cstheme="minorHAnsi"/>
          <w:b/>
          <w:bCs/>
          <w:color w:val="auto"/>
          <w:sz w:val="24"/>
          <w:szCs w:val="24"/>
        </w:rPr>
        <w:t>Summary of Milestones</w:t>
      </w:r>
      <w:bookmarkEnd w:id="98"/>
      <w:bookmarkEnd w:id="99"/>
      <w:bookmarkEnd w:id="100"/>
    </w:p>
    <w:p w14:paraId="5F49B864" w14:textId="77777777" w:rsidR="00B136D9" w:rsidRPr="00AD5369" w:rsidRDefault="00B136D9" w:rsidP="006733D7">
      <w:pPr>
        <w:widowControl/>
        <w:rPr>
          <w:rFonts w:asciiTheme="minorHAnsi" w:hAnsiTheme="minorHAnsi" w:cstheme="minorHAnsi"/>
          <w:szCs w:val="24"/>
        </w:rPr>
      </w:pPr>
    </w:p>
    <w:p w14:paraId="2A33CC4A" w14:textId="67BDC092" w:rsidR="00B136D9" w:rsidRPr="00AD5369" w:rsidRDefault="00B136D9" w:rsidP="006733D7">
      <w:pPr>
        <w:widowControl/>
        <w:rPr>
          <w:rFonts w:asciiTheme="minorHAnsi" w:hAnsiTheme="minorHAnsi" w:cstheme="minorHAnsi"/>
          <w:szCs w:val="24"/>
        </w:rPr>
      </w:pPr>
      <w:r w:rsidRPr="25915FDA">
        <w:rPr>
          <w:rFonts w:asciiTheme="minorHAnsi" w:hAnsiTheme="minorHAnsi" w:cstheme="minorBidi"/>
        </w:rPr>
        <w:t xml:space="preserve">The following timeline is only an illustration of the </w:t>
      </w:r>
      <w:r w:rsidR="00651FD1" w:rsidRPr="25915FDA">
        <w:rPr>
          <w:rFonts w:asciiTheme="minorHAnsi" w:hAnsiTheme="minorHAnsi" w:cstheme="minorBidi"/>
        </w:rPr>
        <w:t xml:space="preserve">solicitation </w:t>
      </w:r>
      <w:r w:rsidRPr="25915FDA">
        <w:rPr>
          <w:rFonts w:asciiTheme="minorHAnsi" w:hAnsiTheme="minorHAnsi" w:cstheme="minorBidi"/>
        </w:rPr>
        <w:t xml:space="preserve">process.  </w:t>
      </w:r>
      <w:r w:rsidR="00651FD1" w:rsidRPr="25915FDA">
        <w:rPr>
          <w:rFonts w:asciiTheme="minorHAnsi" w:hAnsiTheme="minorHAnsi" w:cstheme="minorBidi"/>
        </w:rPr>
        <w:t>Not all the dates below are binding.</w:t>
      </w:r>
      <w:r w:rsidR="00651FD1" w:rsidRPr="25915FDA">
        <w:rPr>
          <w:rStyle w:val="FootnoteReference"/>
          <w:rFonts w:asciiTheme="minorHAnsi" w:hAnsiTheme="minorHAnsi" w:cstheme="minorBidi"/>
        </w:rPr>
        <w:footnoteReference w:id="3"/>
      </w:r>
      <w:r w:rsidR="00651FD1" w:rsidRPr="25915FDA">
        <w:rPr>
          <w:rFonts w:asciiTheme="minorHAnsi" w:hAnsiTheme="minorHAnsi" w:cstheme="minorBidi"/>
        </w:rPr>
        <w:t xml:space="preserve"> Due to the unpredictable nature of the evaluation period, these dates are commonly subject to change.  At the conclusion of the evaluation process, all Respondents will be informed of the evaluation team’s findings.</w:t>
      </w:r>
    </w:p>
    <w:p w14:paraId="2031054E" w14:textId="77777777" w:rsidR="00B136D9" w:rsidRPr="00AD5369" w:rsidRDefault="00B136D9" w:rsidP="006733D7">
      <w:pPr>
        <w:widowControl/>
        <w:rPr>
          <w:rFonts w:asciiTheme="minorHAnsi" w:hAnsiTheme="minorHAnsi" w:cstheme="minorHAnsi"/>
          <w:szCs w:val="24"/>
        </w:rPr>
      </w:pPr>
    </w:p>
    <w:p w14:paraId="10B370FB" w14:textId="77777777" w:rsidR="00651FD1" w:rsidRPr="00AD5369" w:rsidRDefault="00651FD1" w:rsidP="00651FD1">
      <w:pPr>
        <w:widowControl/>
        <w:rPr>
          <w:rFonts w:asciiTheme="minorHAnsi" w:hAnsiTheme="minorHAnsi" w:cstheme="minorHAnsi"/>
          <w:szCs w:val="24"/>
        </w:rPr>
      </w:pPr>
    </w:p>
    <w:p w14:paraId="4F021351" w14:textId="0BBDCC30" w:rsidR="00651FD1" w:rsidRPr="00AD5369" w:rsidRDefault="00E31AD7" w:rsidP="00651FD1">
      <w:pPr>
        <w:jc w:val="center"/>
        <w:rPr>
          <w:rFonts w:asciiTheme="minorHAnsi" w:hAnsiTheme="minorHAnsi" w:cstheme="minorHAnsi"/>
          <w:b/>
          <w:bCs/>
          <w:color w:val="FF0000"/>
          <w:szCs w:val="24"/>
        </w:rPr>
      </w:pPr>
      <w:r w:rsidRPr="00AD5369">
        <w:rPr>
          <w:rFonts w:asciiTheme="minorHAnsi" w:hAnsiTheme="minorHAnsi" w:cstheme="minorHAnsi"/>
          <w:b/>
          <w:bCs/>
          <w:szCs w:val="24"/>
        </w:rPr>
        <w:t>Key Dates</w:t>
      </w:r>
    </w:p>
    <w:tbl>
      <w:tblPr>
        <w:tblW w:w="93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72" w:type="dxa"/>
          <w:left w:w="72" w:type="dxa"/>
          <w:bottom w:w="72" w:type="dxa"/>
          <w:right w:w="72" w:type="dxa"/>
        </w:tblCellMar>
        <w:tblLook w:val="0000" w:firstRow="0" w:lastRow="0" w:firstColumn="0" w:lastColumn="0" w:noHBand="0" w:noVBand="0"/>
      </w:tblPr>
      <w:tblGrid>
        <w:gridCol w:w="5233"/>
        <w:gridCol w:w="4127"/>
      </w:tblGrid>
      <w:tr w:rsidR="00651FD1" w:rsidRPr="00AD5369" w14:paraId="1E404964" w14:textId="77777777" w:rsidTr="49B3ABC7">
        <w:trPr>
          <w:trHeight w:val="23"/>
        </w:trPr>
        <w:tc>
          <w:tcPr>
            <w:tcW w:w="5233" w:type="dxa"/>
            <w:shd w:val="clear" w:color="auto" w:fill="D9D9D9" w:themeFill="background1" w:themeFillShade="D9"/>
            <w:vAlign w:val="center"/>
          </w:tcPr>
          <w:p w14:paraId="1DABE4DE" w14:textId="77777777" w:rsidR="00651FD1" w:rsidRPr="00AD5369" w:rsidRDefault="00651FD1" w:rsidP="005F14E0">
            <w:pPr>
              <w:jc w:val="center"/>
              <w:rPr>
                <w:rFonts w:asciiTheme="minorHAnsi" w:hAnsiTheme="minorHAnsi" w:cstheme="minorHAnsi"/>
                <w:b/>
                <w:bCs/>
                <w:szCs w:val="24"/>
              </w:rPr>
            </w:pPr>
            <w:r w:rsidRPr="00AD5369">
              <w:rPr>
                <w:rFonts w:asciiTheme="minorHAnsi" w:hAnsiTheme="minorHAnsi" w:cstheme="minorHAnsi"/>
                <w:b/>
                <w:bCs/>
                <w:szCs w:val="24"/>
              </w:rPr>
              <w:t>Activity</w:t>
            </w:r>
          </w:p>
        </w:tc>
        <w:tc>
          <w:tcPr>
            <w:tcW w:w="4127" w:type="dxa"/>
            <w:shd w:val="clear" w:color="auto" w:fill="D9D9D9" w:themeFill="background1" w:themeFillShade="D9"/>
            <w:vAlign w:val="center"/>
          </w:tcPr>
          <w:p w14:paraId="6677D557" w14:textId="77777777" w:rsidR="00651FD1" w:rsidRPr="00AD5369" w:rsidRDefault="00651FD1" w:rsidP="005F14E0">
            <w:pPr>
              <w:jc w:val="center"/>
              <w:rPr>
                <w:rFonts w:asciiTheme="minorHAnsi" w:hAnsiTheme="minorHAnsi" w:cstheme="minorHAnsi"/>
                <w:b/>
                <w:bCs/>
                <w:szCs w:val="24"/>
              </w:rPr>
            </w:pPr>
            <w:r w:rsidRPr="00AD5369">
              <w:rPr>
                <w:rFonts w:asciiTheme="minorHAnsi" w:hAnsiTheme="minorHAnsi" w:cstheme="minorHAnsi"/>
                <w:b/>
                <w:bCs/>
                <w:szCs w:val="24"/>
              </w:rPr>
              <w:t>Date</w:t>
            </w:r>
          </w:p>
        </w:tc>
      </w:tr>
      <w:tr w:rsidR="00651FD1" w:rsidRPr="00AD5369" w14:paraId="3E8A4F36" w14:textId="77777777" w:rsidTr="49B3ABC7">
        <w:trPr>
          <w:trHeight w:val="44"/>
        </w:trPr>
        <w:tc>
          <w:tcPr>
            <w:tcW w:w="5233" w:type="dxa"/>
            <w:vAlign w:val="center"/>
          </w:tcPr>
          <w:p w14:paraId="234C528D" w14:textId="77777777" w:rsidR="00651FD1" w:rsidRPr="00AD5369" w:rsidRDefault="00651FD1" w:rsidP="005F14E0">
            <w:pPr>
              <w:rPr>
                <w:rFonts w:asciiTheme="minorHAnsi" w:hAnsiTheme="minorHAnsi" w:cstheme="minorHAnsi"/>
                <w:szCs w:val="24"/>
              </w:rPr>
            </w:pPr>
            <w:r w:rsidRPr="00AD5369">
              <w:rPr>
                <w:rFonts w:asciiTheme="minorHAnsi" w:hAnsiTheme="minorHAnsi" w:cstheme="minorHAnsi"/>
                <w:spacing w:val="-2"/>
                <w:szCs w:val="24"/>
              </w:rPr>
              <w:t xml:space="preserve">Issue of solicitation </w:t>
            </w:r>
          </w:p>
        </w:tc>
        <w:tc>
          <w:tcPr>
            <w:tcW w:w="4127" w:type="dxa"/>
            <w:vAlign w:val="center"/>
          </w:tcPr>
          <w:p w14:paraId="4207C12A" w14:textId="48FD3929" w:rsidR="00651FD1" w:rsidRPr="00843F3C" w:rsidRDefault="00965158" w:rsidP="005F14E0">
            <w:pPr>
              <w:jc w:val="center"/>
              <w:rPr>
                <w:rFonts w:asciiTheme="minorHAnsi" w:hAnsiTheme="minorHAnsi" w:cstheme="minorHAnsi"/>
                <w:noProof/>
                <w:szCs w:val="24"/>
              </w:rPr>
            </w:pPr>
            <w:r>
              <w:rPr>
                <w:rFonts w:asciiTheme="minorHAnsi" w:hAnsiTheme="minorHAnsi" w:cstheme="minorHAnsi"/>
                <w:noProof/>
                <w:szCs w:val="24"/>
              </w:rPr>
              <w:t>February 11, 2026</w:t>
            </w:r>
          </w:p>
        </w:tc>
      </w:tr>
      <w:tr w:rsidR="00651FD1" w:rsidRPr="00AD5369" w14:paraId="08D48F12" w14:textId="77777777" w:rsidTr="49B3ABC7">
        <w:trPr>
          <w:trHeight w:val="125"/>
        </w:trPr>
        <w:tc>
          <w:tcPr>
            <w:tcW w:w="5233" w:type="dxa"/>
            <w:vAlign w:val="center"/>
          </w:tcPr>
          <w:p w14:paraId="0FCB3EEE" w14:textId="77777777" w:rsidR="00651FD1" w:rsidRPr="00AD5369" w:rsidRDefault="00651FD1" w:rsidP="005F14E0">
            <w:pPr>
              <w:rPr>
                <w:rFonts w:asciiTheme="minorHAnsi" w:hAnsiTheme="minorHAnsi" w:cstheme="minorHAnsi"/>
                <w:szCs w:val="24"/>
              </w:rPr>
            </w:pPr>
            <w:r w:rsidRPr="00AD5369">
              <w:rPr>
                <w:rFonts w:asciiTheme="minorHAnsi" w:hAnsiTheme="minorHAnsi" w:cstheme="minorHAnsi"/>
                <w:szCs w:val="24"/>
              </w:rPr>
              <w:lastRenderedPageBreak/>
              <w:t>Deadline to Submit Written Questions</w:t>
            </w:r>
          </w:p>
        </w:tc>
        <w:tc>
          <w:tcPr>
            <w:tcW w:w="4127" w:type="dxa"/>
            <w:vAlign w:val="center"/>
          </w:tcPr>
          <w:p w14:paraId="0339E78A" w14:textId="7B8DBAC1" w:rsidR="00651FD1" w:rsidRPr="00843F3C" w:rsidRDefault="00965158" w:rsidP="005F14E0">
            <w:pPr>
              <w:jc w:val="center"/>
              <w:rPr>
                <w:rFonts w:asciiTheme="minorHAnsi" w:hAnsiTheme="minorHAnsi" w:cstheme="minorHAnsi"/>
                <w:noProof/>
                <w:szCs w:val="24"/>
              </w:rPr>
            </w:pPr>
            <w:r>
              <w:rPr>
                <w:rFonts w:asciiTheme="minorHAnsi" w:hAnsiTheme="minorHAnsi" w:cstheme="minorHAnsi"/>
                <w:noProof/>
                <w:szCs w:val="24"/>
              </w:rPr>
              <w:t xml:space="preserve">February </w:t>
            </w:r>
            <w:r w:rsidR="00C25456">
              <w:rPr>
                <w:rFonts w:asciiTheme="minorHAnsi" w:hAnsiTheme="minorHAnsi" w:cstheme="minorHAnsi"/>
                <w:noProof/>
                <w:szCs w:val="24"/>
              </w:rPr>
              <w:t>18</w:t>
            </w:r>
            <w:r>
              <w:rPr>
                <w:rFonts w:asciiTheme="minorHAnsi" w:hAnsiTheme="minorHAnsi" w:cstheme="minorHAnsi"/>
                <w:noProof/>
                <w:szCs w:val="24"/>
              </w:rPr>
              <w:t>, 2026</w:t>
            </w:r>
          </w:p>
          <w:p w14:paraId="5F7439A6" w14:textId="77777777" w:rsidR="00651FD1" w:rsidRPr="00843F3C" w:rsidRDefault="00651FD1" w:rsidP="005F14E0">
            <w:pPr>
              <w:jc w:val="center"/>
              <w:rPr>
                <w:rFonts w:asciiTheme="minorHAnsi" w:hAnsiTheme="minorHAnsi" w:cstheme="minorHAnsi"/>
                <w:noProof/>
                <w:szCs w:val="24"/>
              </w:rPr>
            </w:pPr>
            <w:r w:rsidRPr="00843F3C">
              <w:rPr>
                <w:rFonts w:asciiTheme="minorHAnsi" w:hAnsiTheme="minorHAnsi" w:cstheme="minorHAnsi"/>
                <w:noProof/>
                <w:szCs w:val="24"/>
              </w:rPr>
              <w:t>by 3:00 PM Eastern Time</w:t>
            </w:r>
          </w:p>
        </w:tc>
      </w:tr>
      <w:tr w:rsidR="00651FD1" w:rsidRPr="00AD5369" w14:paraId="0C15C223" w14:textId="77777777" w:rsidTr="49B3ABC7">
        <w:trPr>
          <w:trHeight w:val="107"/>
        </w:trPr>
        <w:tc>
          <w:tcPr>
            <w:tcW w:w="5233" w:type="dxa"/>
            <w:vAlign w:val="center"/>
          </w:tcPr>
          <w:p w14:paraId="5D815006" w14:textId="77777777" w:rsidR="00651FD1" w:rsidRPr="00AD5369" w:rsidRDefault="00651FD1" w:rsidP="005F14E0">
            <w:pPr>
              <w:rPr>
                <w:rFonts w:asciiTheme="minorHAnsi" w:hAnsiTheme="minorHAnsi" w:cstheme="minorHAnsi"/>
                <w:szCs w:val="24"/>
              </w:rPr>
            </w:pPr>
            <w:r w:rsidRPr="00AD5369">
              <w:rPr>
                <w:rFonts w:asciiTheme="minorHAnsi" w:hAnsiTheme="minorHAnsi" w:cstheme="minorHAnsi"/>
                <w:szCs w:val="24"/>
              </w:rPr>
              <w:t>Response to Written Questions/Amendments</w:t>
            </w:r>
          </w:p>
        </w:tc>
        <w:tc>
          <w:tcPr>
            <w:tcW w:w="4127" w:type="dxa"/>
            <w:vAlign w:val="center"/>
          </w:tcPr>
          <w:p w14:paraId="44E7CFA5" w14:textId="0F132DDA" w:rsidR="00651FD1" w:rsidRPr="00843F3C" w:rsidRDefault="00C25456" w:rsidP="005F14E0">
            <w:pPr>
              <w:jc w:val="center"/>
              <w:rPr>
                <w:rFonts w:asciiTheme="minorHAnsi" w:hAnsiTheme="minorHAnsi" w:cstheme="minorHAnsi"/>
                <w:szCs w:val="24"/>
              </w:rPr>
            </w:pPr>
            <w:r>
              <w:rPr>
                <w:rFonts w:asciiTheme="minorHAnsi" w:hAnsiTheme="minorHAnsi" w:cstheme="minorHAnsi"/>
                <w:noProof/>
                <w:szCs w:val="24"/>
              </w:rPr>
              <w:t>February 25</w:t>
            </w:r>
            <w:r w:rsidR="00561CC7" w:rsidRPr="00843F3C">
              <w:rPr>
                <w:rFonts w:asciiTheme="minorHAnsi" w:hAnsiTheme="minorHAnsi" w:cstheme="minorHAnsi"/>
                <w:noProof/>
                <w:szCs w:val="24"/>
              </w:rPr>
              <w:t>, 202</w:t>
            </w:r>
            <w:r w:rsidR="00965158">
              <w:rPr>
                <w:rFonts w:asciiTheme="minorHAnsi" w:hAnsiTheme="minorHAnsi" w:cstheme="minorHAnsi"/>
                <w:noProof/>
                <w:szCs w:val="24"/>
              </w:rPr>
              <w:t>6</w:t>
            </w:r>
          </w:p>
        </w:tc>
      </w:tr>
      <w:tr w:rsidR="00651FD1" w:rsidRPr="00AD5369" w14:paraId="62577696" w14:textId="77777777" w:rsidTr="49B3ABC7">
        <w:trPr>
          <w:trHeight w:val="251"/>
        </w:trPr>
        <w:tc>
          <w:tcPr>
            <w:tcW w:w="5233" w:type="dxa"/>
            <w:vAlign w:val="center"/>
          </w:tcPr>
          <w:p w14:paraId="0042F0F0" w14:textId="753C874D" w:rsidR="00651FD1" w:rsidRPr="00AD5369" w:rsidRDefault="00651FD1" w:rsidP="007766AB">
            <w:pPr>
              <w:rPr>
                <w:rFonts w:asciiTheme="minorHAnsi" w:hAnsiTheme="minorHAnsi" w:cstheme="minorBidi"/>
              </w:rPr>
            </w:pPr>
            <w:r w:rsidRPr="00AD5369">
              <w:rPr>
                <w:rFonts w:asciiTheme="minorHAnsi" w:hAnsiTheme="minorHAnsi" w:cstheme="minorHAnsi"/>
                <w:szCs w:val="24"/>
              </w:rPr>
              <w:t xml:space="preserve">Submission </w:t>
            </w:r>
            <w:r w:rsidR="007766AB">
              <w:rPr>
                <w:rFonts w:asciiTheme="minorHAnsi" w:hAnsiTheme="minorHAnsi" w:cstheme="minorHAnsi"/>
                <w:szCs w:val="24"/>
              </w:rPr>
              <w:t>Due Date/Time</w:t>
            </w:r>
          </w:p>
        </w:tc>
        <w:tc>
          <w:tcPr>
            <w:tcW w:w="4127" w:type="dxa"/>
            <w:vAlign w:val="center"/>
          </w:tcPr>
          <w:p w14:paraId="277DEF6E" w14:textId="6DD2CDD9" w:rsidR="003E3135" w:rsidRPr="00843F3C" w:rsidRDefault="00965158" w:rsidP="003E3135">
            <w:pPr>
              <w:jc w:val="center"/>
              <w:rPr>
                <w:rFonts w:asciiTheme="minorHAnsi" w:hAnsiTheme="minorHAnsi" w:cstheme="minorHAnsi"/>
                <w:noProof/>
                <w:szCs w:val="24"/>
              </w:rPr>
            </w:pPr>
            <w:r>
              <w:rPr>
                <w:rFonts w:asciiTheme="minorHAnsi" w:hAnsiTheme="minorHAnsi" w:cstheme="minorHAnsi"/>
                <w:noProof/>
                <w:szCs w:val="24"/>
              </w:rPr>
              <w:t>March 6, 2026</w:t>
            </w:r>
          </w:p>
          <w:p w14:paraId="66ABA7F6" w14:textId="2FA4AFEF" w:rsidR="00651FD1" w:rsidRPr="00843F3C" w:rsidRDefault="003E3135" w:rsidP="005F14E0">
            <w:pPr>
              <w:jc w:val="center"/>
              <w:rPr>
                <w:rFonts w:asciiTheme="minorHAnsi" w:hAnsiTheme="minorHAnsi" w:cstheme="minorHAnsi"/>
                <w:szCs w:val="24"/>
              </w:rPr>
            </w:pPr>
            <w:r w:rsidRPr="00843F3C">
              <w:rPr>
                <w:rFonts w:asciiTheme="minorHAnsi" w:hAnsiTheme="minorHAnsi" w:cstheme="minorHAnsi"/>
                <w:noProof/>
                <w:szCs w:val="24"/>
              </w:rPr>
              <w:t>by 3:00 PM Eastern Time</w:t>
            </w:r>
          </w:p>
        </w:tc>
      </w:tr>
      <w:tr w:rsidR="00651FD1" w:rsidRPr="00AD5369" w14:paraId="4FEF6975" w14:textId="77777777" w:rsidTr="49B3ABC7">
        <w:trPr>
          <w:cantSplit/>
          <w:trHeight w:val="134"/>
        </w:trPr>
        <w:tc>
          <w:tcPr>
            <w:tcW w:w="9360" w:type="dxa"/>
            <w:gridSpan w:val="2"/>
            <w:shd w:val="clear" w:color="auto" w:fill="C0C0C0"/>
          </w:tcPr>
          <w:p w14:paraId="73C7B81F" w14:textId="77777777" w:rsidR="00651FD1" w:rsidRPr="00AD5369" w:rsidRDefault="00651FD1" w:rsidP="005F14E0">
            <w:pPr>
              <w:keepNext/>
              <w:jc w:val="center"/>
              <w:rPr>
                <w:rFonts w:asciiTheme="minorHAnsi" w:hAnsiTheme="minorHAnsi" w:cstheme="minorHAnsi"/>
                <w:b/>
                <w:bCs/>
                <w:i/>
                <w:iCs/>
                <w:szCs w:val="24"/>
              </w:rPr>
            </w:pPr>
            <w:r w:rsidRPr="00AD5369">
              <w:rPr>
                <w:rFonts w:asciiTheme="minorHAnsi" w:hAnsiTheme="minorHAnsi" w:cstheme="minorHAnsi"/>
                <w:b/>
                <w:bCs/>
                <w:i/>
                <w:iCs/>
                <w:szCs w:val="24"/>
              </w:rPr>
              <w:t>The dates for the following activities are target dates only.  These activities may be completed earlier or later than the date shown.</w:t>
            </w:r>
          </w:p>
        </w:tc>
      </w:tr>
      <w:tr w:rsidR="00651FD1" w:rsidRPr="00AD5369" w14:paraId="0C5D00CA" w14:textId="77777777" w:rsidTr="49B3ABC7">
        <w:trPr>
          <w:trHeight w:val="134"/>
        </w:trPr>
        <w:tc>
          <w:tcPr>
            <w:tcW w:w="5233" w:type="dxa"/>
            <w:vAlign w:val="center"/>
          </w:tcPr>
          <w:p w14:paraId="2EAD926F" w14:textId="77777777" w:rsidR="00651FD1" w:rsidRPr="00AD5369" w:rsidRDefault="00651FD1" w:rsidP="005F14E0">
            <w:pPr>
              <w:keepNext/>
              <w:rPr>
                <w:rFonts w:asciiTheme="minorHAnsi" w:hAnsiTheme="minorHAnsi" w:cstheme="minorHAnsi"/>
                <w:szCs w:val="24"/>
              </w:rPr>
            </w:pPr>
            <w:r w:rsidRPr="00AD5369">
              <w:rPr>
                <w:rFonts w:asciiTheme="minorHAnsi" w:hAnsiTheme="minorHAnsi" w:cstheme="minorHAnsi"/>
                <w:szCs w:val="24"/>
              </w:rPr>
              <w:t>Proposal Evaluation</w:t>
            </w:r>
          </w:p>
        </w:tc>
        <w:tc>
          <w:tcPr>
            <w:tcW w:w="4127" w:type="dxa"/>
            <w:vAlign w:val="center"/>
          </w:tcPr>
          <w:p w14:paraId="53D77980" w14:textId="2F91F98E" w:rsidR="00651FD1" w:rsidRPr="00AD5369" w:rsidRDefault="00965158" w:rsidP="005F14E0">
            <w:pPr>
              <w:keepNext/>
              <w:jc w:val="center"/>
              <w:rPr>
                <w:rFonts w:asciiTheme="minorHAnsi" w:hAnsiTheme="minorHAnsi" w:cstheme="minorHAnsi"/>
                <w:szCs w:val="24"/>
              </w:rPr>
            </w:pPr>
            <w:r>
              <w:rPr>
                <w:rFonts w:asciiTheme="minorHAnsi" w:hAnsiTheme="minorHAnsi" w:cstheme="minorHAnsi"/>
                <w:szCs w:val="24"/>
              </w:rPr>
              <w:t>March 2026</w:t>
            </w:r>
          </w:p>
        </w:tc>
      </w:tr>
      <w:tr w:rsidR="00651FD1" w:rsidRPr="00AD5369" w14:paraId="34558FA1" w14:textId="77777777" w:rsidTr="49B3ABC7">
        <w:tc>
          <w:tcPr>
            <w:tcW w:w="5233" w:type="dxa"/>
            <w:vAlign w:val="center"/>
          </w:tcPr>
          <w:p w14:paraId="66F3FE54" w14:textId="77777777" w:rsidR="00651FD1" w:rsidRPr="00AD5369" w:rsidRDefault="00651FD1" w:rsidP="005F14E0">
            <w:pPr>
              <w:keepNext/>
              <w:rPr>
                <w:rFonts w:asciiTheme="minorHAnsi" w:hAnsiTheme="minorHAnsi" w:cstheme="minorHAnsi"/>
                <w:szCs w:val="24"/>
              </w:rPr>
            </w:pPr>
            <w:r w:rsidRPr="00AD5369">
              <w:rPr>
                <w:rFonts w:asciiTheme="minorHAnsi" w:hAnsiTheme="minorHAnsi" w:cstheme="minorHAnsi"/>
                <w:szCs w:val="24"/>
              </w:rPr>
              <w:t>Proposal Discussions/Clarifications (if necessary)</w:t>
            </w:r>
          </w:p>
        </w:tc>
        <w:tc>
          <w:tcPr>
            <w:tcW w:w="4127" w:type="dxa"/>
            <w:vAlign w:val="center"/>
          </w:tcPr>
          <w:p w14:paraId="3970B827" w14:textId="6FB6B7B8" w:rsidR="00651FD1" w:rsidRPr="00AD5369" w:rsidRDefault="00965158" w:rsidP="005F14E0">
            <w:pPr>
              <w:keepNext/>
              <w:jc w:val="center"/>
              <w:rPr>
                <w:rFonts w:asciiTheme="minorHAnsi" w:hAnsiTheme="minorHAnsi" w:cstheme="minorHAnsi"/>
                <w:szCs w:val="24"/>
              </w:rPr>
            </w:pPr>
            <w:r>
              <w:rPr>
                <w:rFonts w:asciiTheme="minorHAnsi" w:hAnsiTheme="minorHAnsi" w:cstheme="minorHAnsi"/>
                <w:szCs w:val="24"/>
              </w:rPr>
              <w:t>March 2026</w:t>
            </w:r>
          </w:p>
        </w:tc>
      </w:tr>
      <w:tr w:rsidR="00651FD1" w:rsidRPr="00AD5369" w14:paraId="22732DC5" w14:textId="77777777" w:rsidTr="49B3ABC7">
        <w:tc>
          <w:tcPr>
            <w:tcW w:w="5233" w:type="dxa"/>
            <w:vAlign w:val="center"/>
          </w:tcPr>
          <w:p w14:paraId="270FE102" w14:textId="77777777" w:rsidR="00651FD1" w:rsidRPr="00AD5369" w:rsidRDefault="00651FD1" w:rsidP="005F14E0">
            <w:pPr>
              <w:keepNext/>
              <w:rPr>
                <w:rFonts w:asciiTheme="minorHAnsi" w:hAnsiTheme="minorHAnsi" w:cstheme="minorHAnsi"/>
                <w:szCs w:val="24"/>
              </w:rPr>
            </w:pPr>
            <w:r w:rsidRPr="00AD5369">
              <w:rPr>
                <w:rFonts w:asciiTheme="minorHAnsi" w:hAnsiTheme="minorHAnsi" w:cstheme="minorHAnsi"/>
                <w:szCs w:val="24"/>
              </w:rPr>
              <w:t>Best and Final Offers (if necessary)</w:t>
            </w:r>
          </w:p>
        </w:tc>
        <w:tc>
          <w:tcPr>
            <w:tcW w:w="4127" w:type="dxa"/>
            <w:vAlign w:val="center"/>
          </w:tcPr>
          <w:p w14:paraId="2737CAFE" w14:textId="4FB2FE29" w:rsidR="00651FD1" w:rsidRPr="00AD5369" w:rsidRDefault="00965158" w:rsidP="005F14E0">
            <w:pPr>
              <w:keepNext/>
              <w:jc w:val="center"/>
              <w:rPr>
                <w:rFonts w:asciiTheme="minorHAnsi" w:hAnsiTheme="minorHAnsi" w:cstheme="minorHAnsi"/>
                <w:szCs w:val="24"/>
              </w:rPr>
            </w:pPr>
            <w:r>
              <w:rPr>
                <w:rFonts w:asciiTheme="minorHAnsi" w:hAnsiTheme="minorHAnsi" w:cstheme="minorHAnsi"/>
                <w:szCs w:val="24"/>
              </w:rPr>
              <w:t>March 2026</w:t>
            </w:r>
          </w:p>
        </w:tc>
      </w:tr>
      <w:tr w:rsidR="00651FD1" w:rsidRPr="00AD5369" w14:paraId="76107E0B" w14:textId="77777777" w:rsidTr="49B3ABC7">
        <w:tc>
          <w:tcPr>
            <w:tcW w:w="5233" w:type="dxa"/>
            <w:vAlign w:val="center"/>
          </w:tcPr>
          <w:p w14:paraId="37AF9A96" w14:textId="77777777" w:rsidR="00651FD1" w:rsidRPr="00AD5369" w:rsidRDefault="00651FD1" w:rsidP="005F14E0">
            <w:pPr>
              <w:keepNext/>
              <w:rPr>
                <w:rFonts w:asciiTheme="minorHAnsi" w:hAnsiTheme="minorHAnsi" w:cstheme="minorHAnsi"/>
                <w:szCs w:val="24"/>
              </w:rPr>
            </w:pPr>
            <w:r w:rsidRPr="00AD5369">
              <w:rPr>
                <w:rFonts w:asciiTheme="minorHAnsi" w:hAnsiTheme="minorHAnsi" w:cstheme="minorHAnsi"/>
                <w:szCs w:val="24"/>
              </w:rPr>
              <w:t>Award Recommendation</w:t>
            </w:r>
          </w:p>
        </w:tc>
        <w:tc>
          <w:tcPr>
            <w:tcW w:w="4127" w:type="dxa"/>
            <w:vAlign w:val="center"/>
          </w:tcPr>
          <w:p w14:paraId="66CA32EC" w14:textId="32C85613" w:rsidR="00651FD1" w:rsidRPr="00AD5369" w:rsidRDefault="00B61613" w:rsidP="005F14E0">
            <w:pPr>
              <w:keepNext/>
              <w:jc w:val="center"/>
              <w:rPr>
                <w:rFonts w:asciiTheme="minorHAnsi" w:hAnsiTheme="minorHAnsi" w:cstheme="minorHAnsi"/>
                <w:color w:val="FF0000"/>
                <w:szCs w:val="24"/>
              </w:rPr>
            </w:pPr>
            <w:r>
              <w:rPr>
                <w:rFonts w:asciiTheme="minorHAnsi" w:hAnsiTheme="minorHAnsi" w:cstheme="minorHAnsi"/>
                <w:noProof/>
                <w:szCs w:val="24"/>
              </w:rPr>
              <w:t>March/April</w:t>
            </w:r>
            <w:r w:rsidR="00965158">
              <w:rPr>
                <w:rFonts w:asciiTheme="minorHAnsi" w:hAnsiTheme="minorHAnsi" w:cstheme="minorHAnsi"/>
                <w:noProof/>
                <w:szCs w:val="24"/>
              </w:rPr>
              <w:t xml:space="preserve"> 2026</w:t>
            </w:r>
          </w:p>
        </w:tc>
      </w:tr>
    </w:tbl>
    <w:p w14:paraId="124799CF" w14:textId="77777777" w:rsidR="00D13D39" w:rsidRPr="00AD5369" w:rsidRDefault="00D13D39" w:rsidP="00D13D39">
      <w:pPr>
        <w:rPr>
          <w:rFonts w:asciiTheme="minorHAnsi" w:hAnsiTheme="minorHAnsi" w:cstheme="minorHAnsi"/>
          <w:b/>
          <w:bCs/>
          <w:color w:val="FF0000"/>
          <w:szCs w:val="24"/>
        </w:rPr>
      </w:pPr>
    </w:p>
    <w:p w14:paraId="65C18CB9" w14:textId="51630839" w:rsidR="009B5109" w:rsidRPr="00AD5369" w:rsidRDefault="009B5109" w:rsidP="009B5109">
      <w:pPr>
        <w:pStyle w:val="Heading2"/>
        <w:spacing w:before="0"/>
        <w:rPr>
          <w:rFonts w:asciiTheme="minorHAnsi" w:hAnsiTheme="minorHAnsi" w:cstheme="minorHAnsi"/>
          <w:color w:val="auto"/>
          <w:sz w:val="24"/>
          <w:szCs w:val="24"/>
        </w:rPr>
      </w:pPr>
      <w:bookmarkStart w:id="101" w:name="_1.25_EVIDENCE_OF"/>
      <w:bookmarkStart w:id="102" w:name="_Toc80794462"/>
      <w:bookmarkStart w:id="103" w:name="_Toc116465315"/>
      <w:bookmarkStart w:id="104" w:name="_Toc136935145"/>
      <w:bookmarkEnd w:id="101"/>
      <w:r w:rsidRPr="00AD5369">
        <w:rPr>
          <w:rFonts w:asciiTheme="minorHAnsi" w:hAnsiTheme="minorHAnsi" w:cstheme="minorHAnsi"/>
          <w:color w:val="auto"/>
          <w:sz w:val="24"/>
          <w:szCs w:val="24"/>
        </w:rPr>
        <w:t>1.2</w:t>
      </w:r>
      <w:r w:rsidR="00B63CB0" w:rsidRPr="00AD5369">
        <w:rPr>
          <w:rFonts w:asciiTheme="minorHAnsi" w:hAnsiTheme="minorHAnsi" w:cstheme="minorHAnsi"/>
          <w:color w:val="auto"/>
          <w:sz w:val="24"/>
          <w:szCs w:val="24"/>
        </w:rPr>
        <w:t>3</w:t>
      </w:r>
      <w:r w:rsidRPr="00AD5369">
        <w:rPr>
          <w:rFonts w:asciiTheme="minorHAnsi" w:hAnsiTheme="minorHAnsi" w:cstheme="minorHAnsi"/>
          <w:color w:val="auto"/>
          <w:sz w:val="24"/>
          <w:szCs w:val="24"/>
        </w:rPr>
        <w:tab/>
      </w:r>
      <w:r w:rsidRPr="00AD5369">
        <w:rPr>
          <w:rFonts w:asciiTheme="minorHAnsi" w:hAnsiTheme="minorHAnsi" w:cstheme="minorHAnsi"/>
          <w:b/>
          <w:bCs/>
          <w:color w:val="auto"/>
          <w:sz w:val="24"/>
          <w:szCs w:val="24"/>
        </w:rPr>
        <w:t>Evidence of Financial Responsibility (25 IAC 1.1-1-5)</w:t>
      </w:r>
      <w:bookmarkEnd w:id="102"/>
      <w:bookmarkEnd w:id="103"/>
      <w:bookmarkEnd w:id="104"/>
      <w:r w:rsidRPr="00AD5369">
        <w:rPr>
          <w:rFonts w:asciiTheme="minorHAnsi" w:hAnsiTheme="minorHAnsi" w:cstheme="minorHAnsi"/>
          <w:color w:val="auto"/>
          <w:sz w:val="24"/>
          <w:szCs w:val="24"/>
        </w:rPr>
        <w:t xml:space="preserve"> </w:t>
      </w:r>
    </w:p>
    <w:p w14:paraId="4D408F90" w14:textId="77777777" w:rsidR="009B5109" w:rsidRPr="00AD5369" w:rsidRDefault="009B5109" w:rsidP="009B5109">
      <w:pPr>
        <w:widowControl/>
        <w:rPr>
          <w:rFonts w:asciiTheme="minorHAnsi" w:hAnsiTheme="minorHAnsi" w:cstheme="minorHAnsi"/>
          <w:szCs w:val="24"/>
        </w:rPr>
      </w:pPr>
      <w:r w:rsidRPr="00AD5369">
        <w:rPr>
          <w:rFonts w:asciiTheme="minorHAnsi" w:hAnsiTheme="minorHAnsi" w:cstheme="minorHAnsi"/>
          <w:szCs w:val="24"/>
        </w:rPr>
        <w:tab/>
        <w:t>Removed at the request of the agency.</w:t>
      </w:r>
    </w:p>
    <w:p w14:paraId="5D39BC32" w14:textId="77777777" w:rsidR="00707C92" w:rsidRPr="00AD5369" w:rsidRDefault="00707C92" w:rsidP="006733D7">
      <w:pPr>
        <w:widowControl/>
        <w:rPr>
          <w:rFonts w:asciiTheme="minorHAnsi" w:hAnsiTheme="minorHAnsi" w:cstheme="minorHAnsi"/>
          <w:szCs w:val="24"/>
        </w:rPr>
      </w:pPr>
    </w:p>
    <w:p w14:paraId="0AF5B577" w14:textId="10761A40" w:rsidR="00707C92" w:rsidRPr="00AD5369" w:rsidRDefault="00707C92" w:rsidP="006733D7">
      <w:pPr>
        <w:pStyle w:val="Heading2"/>
        <w:spacing w:before="0"/>
        <w:rPr>
          <w:rFonts w:asciiTheme="minorHAnsi" w:hAnsiTheme="minorHAnsi" w:cstheme="minorHAnsi"/>
          <w:color w:val="auto"/>
          <w:sz w:val="24"/>
          <w:szCs w:val="24"/>
        </w:rPr>
      </w:pPr>
      <w:bookmarkStart w:id="105" w:name="_Toc48624430"/>
      <w:bookmarkStart w:id="106" w:name="_Toc116465316"/>
      <w:bookmarkStart w:id="107" w:name="_Toc136935146"/>
      <w:r w:rsidRPr="00AD5369">
        <w:rPr>
          <w:rFonts w:asciiTheme="minorHAnsi" w:hAnsiTheme="minorHAnsi" w:cstheme="minorHAnsi"/>
          <w:color w:val="auto"/>
          <w:sz w:val="24"/>
          <w:szCs w:val="24"/>
        </w:rPr>
        <w:t>1.2</w:t>
      </w:r>
      <w:r w:rsidR="00EE40CA" w:rsidRPr="00AD5369">
        <w:rPr>
          <w:rFonts w:asciiTheme="minorHAnsi" w:hAnsiTheme="minorHAnsi" w:cstheme="minorHAnsi"/>
          <w:color w:val="auto"/>
          <w:sz w:val="24"/>
          <w:szCs w:val="24"/>
        </w:rPr>
        <w:t>4</w:t>
      </w:r>
      <w:r w:rsidRPr="00AD5369">
        <w:rPr>
          <w:rFonts w:asciiTheme="minorHAnsi" w:hAnsiTheme="minorHAnsi" w:cstheme="minorHAnsi"/>
          <w:color w:val="auto"/>
          <w:sz w:val="24"/>
          <w:szCs w:val="24"/>
        </w:rPr>
        <w:t xml:space="preserve"> </w:t>
      </w:r>
      <w:r w:rsidRPr="00AD5369">
        <w:rPr>
          <w:rFonts w:asciiTheme="minorHAnsi" w:hAnsiTheme="minorHAnsi" w:cstheme="minorHAnsi"/>
          <w:color w:val="auto"/>
          <w:sz w:val="24"/>
          <w:szCs w:val="24"/>
        </w:rPr>
        <w:tab/>
      </w:r>
      <w:r w:rsidR="00EF2CC0" w:rsidRPr="00AD5369">
        <w:rPr>
          <w:rFonts w:asciiTheme="minorHAnsi" w:hAnsiTheme="minorHAnsi" w:cstheme="minorHAnsi"/>
          <w:b/>
          <w:bCs/>
          <w:color w:val="auto"/>
          <w:sz w:val="24"/>
          <w:szCs w:val="24"/>
        </w:rPr>
        <w:t>Conflict of Interest</w:t>
      </w:r>
      <w:bookmarkEnd w:id="105"/>
      <w:bookmarkEnd w:id="106"/>
      <w:bookmarkEnd w:id="107"/>
    </w:p>
    <w:p w14:paraId="0F3F595F" w14:textId="77777777" w:rsidR="00707C92" w:rsidRPr="00AD5369" w:rsidRDefault="00707C92" w:rsidP="006733D7">
      <w:pPr>
        <w:widowControl/>
        <w:rPr>
          <w:rFonts w:asciiTheme="minorHAnsi" w:hAnsiTheme="minorHAnsi" w:cstheme="minorHAnsi"/>
          <w:szCs w:val="24"/>
        </w:rPr>
      </w:pPr>
    </w:p>
    <w:p w14:paraId="7E3E503A" w14:textId="78E7655F" w:rsidR="002D5293" w:rsidRPr="00AD5369" w:rsidRDefault="00707C92" w:rsidP="006733D7">
      <w:pPr>
        <w:widowControl/>
        <w:rPr>
          <w:rFonts w:asciiTheme="minorHAnsi" w:hAnsiTheme="minorHAnsi" w:cstheme="minorHAnsi"/>
          <w:szCs w:val="24"/>
        </w:rPr>
      </w:pPr>
      <w:r w:rsidRPr="00AD5369">
        <w:rPr>
          <w:rFonts w:asciiTheme="minorHAnsi" w:hAnsiTheme="minorHAnsi" w:cstheme="minorHAnsi"/>
          <w:szCs w:val="24"/>
        </w:rPr>
        <w:t xml:space="preserve">Any person, firm or entity that assisted with and/or participated in the preparation of this </w:t>
      </w:r>
      <w:r w:rsidR="007063D1" w:rsidRPr="00AD5369">
        <w:rPr>
          <w:rFonts w:asciiTheme="minorHAnsi" w:hAnsiTheme="minorHAnsi" w:cstheme="minorHAnsi"/>
          <w:szCs w:val="24"/>
        </w:rPr>
        <w:t>solicitation</w:t>
      </w:r>
      <w:r w:rsidRPr="00AD5369">
        <w:rPr>
          <w:rFonts w:asciiTheme="minorHAnsi" w:hAnsiTheme="minorHAnsi" w:cstheme="minorHAnsi"/>
          <w:szCs w:val="24"/>
        </w:rPr>
        <w:t xml:space="preserve"> document is prohibited from submitting a </w:t>
      </w:r>
      <w:r w:rsidR="00D13D39" w:rsidRPr="00AD5369">
        <w:rPr>
          <w:rFonts w:asciiTheme="minorHAnsi" w:hAnsiTheme="minorHAnsi" w:cstheme="minorHAnsi"/>
          <w:szCs w:val="24"/>
        </w:rPr>
        <w:t>bid response</w:t>
      </w:r>
      <w:r w:rsidRPr="00AD5369">
        <w:rPr>
          <w:rFonts w:asciiTheme="minorHAnsi" w:hAnsiTheme="minorHAnsi" w:cstheme="minorHAnsi"/>
          <w:szCs w:val="24"/>
        </w:rPr>
        <w:t xml:space="preserve"> to this specific </w:t>
      </w:r>
      <w:r w:rsidR="007063D1" w:rsidRPr="00AD5369">
        <w:rPr>
          <w:rFonts w:asciiTheme="minorHAnsi" w:hAnsiTheme="minorHAnsi" w:cstheme="minorHAnsi"/>
          <w:szCs w:val="24"/>
        </w:rPr>
        <w:t>solicitation</w:t>
      </w:r>
      <w:r w:rsidRPr="00AD5369">
        <w:rPr>
          <w:rFonts w:asciiTheme="minorHAnsi" w:hAnsiTheme="minorHAnsi" w:cstheme="minorHAnsi"/>
          <w:szCs w:val="24"/>
        </w:rPr>
        <w:t>.</w:t>
      </w:r>
      <w:r w:rsidR="00D13D39" w:rsidRPr="00AD5369">
        <w:rPr>
          <w:rFonts w:asciiTheme="minorHAnsi" w:hAnsiTheme="minorHAnsi" w:cstheme="minorHAnsi"/>
          <w:szCs w:val="24"/>
        </w:rPr>
        <w:t xml:space="preserve"> </w:t>
      </w:r>
      <w:r w:rsidRPr="00AD5369">
        <w:rPr>
          <w:rFonts w:asciiTheme="minorHAnsi" w:hAnsiTheme="minorHAnsi" w:cstheme="minorHAnsi"/>
          <w:szCs w:val="24"/>
        </w:rPr>
        <w:t xml:space="preserve"> For the purposes of this </w:t>
      </w:r>
      <w:r w:rsidR="007063D1" w:rsidRPr="00AD5369">
        <w:rPr>
          <w:rFonts w:asciiTheme="minorHAnsi" w:hAnsiTheme="minorHAnsi" w:cstheme="minorHAnsi"/>
          <w:szCs w:val="24"/>
        </w:rPr>
        <w:t>solicitation, a</w:t>
      </w:r>
      <w:r w:rsidRPr="00AD5369">
        <w:rPr>
          <w:rFonts w:asciiTheme="minorHAnsi" w:hAnsiTheme="minorHAnsi" w:cstheme="minorHAnsi"/>
          <w:szCs w:val="24"/>
        </w:rPr>
        <w:t xml:space="preserve"> “person” means a </w:t>
      </w:r>
      <w:proofErr w:type="gramStart"/>
      <w:r w:rsidR="00B93A9F" w:rsidRPr="00AD5369">
        <w:rPr>
          <w:rFonts w:asciiTheme="minorHAnsi" w:hAnsiTheme="minorHAnsi" w:cstheme="minorHAnsi"/>
          <w:szCs w:val="24"/>
        </w:rPr>
        <w:t>S</w:t>
      </w:r>
      <w:r w:rsidRPr="00AD5369">
        <w:rPr>
          <w:rFonts w:asciiTheme="minorHAnsi" w:hAnsiTheme="minorHAnsi" w:cstheme="minorHAnsi"/>
          <w:szCs w:val="24"/>
        </w:rPr>
        <w:t>tate</w:t>
      </w:r>
      <w:proofErr w:type="gramEnd"/>
      <w:r w:rsidRPr="00AD5369">
        <w:rPr>
          <w:rFonts w:asciiTheme="minorHAnsi" w:hAnsiTheme="minorHAnsi" w:cstheme="minorHAnsi"/>
          <w:szCs w:val="24"/>
        </w:rPr>
        <w:t xml:space="preserve"> officer, employee, special </w:t>
      </w:r>
      <w:r w:rsidR="00B93A9F" w:rsidRPr="00AD5369">
        <w:rPr>
          <w:rFonts w:asciiTheme="minorHAnsi" w:hAnsiTheme="minorHAnsi" w:cstheme="minorHAnsi"/>
          <w:szCs w:val="24"/>
        </w:rPr>
        <w:t>S</w:t>
      </w:r>
      <w:r w:rsidRPr="00AD5369">
        <w:rPr>
          <w:rFonts w:asciiTheme="minorHAnsi" w:hAnsiTheme="minorHAnsi" w:cstheme="minorHAnsi"/>
          <w:szCs w:val="24"/>
        </w:rPr>
        <w:t xml:space="preserve">tate appointee, or any individual or entity working with or advising the State or involved in the preparation of this </w:t>
      </w:r>
      <w:r w:rsidR="00D13D39" w:rsidRPr="00AD5369">
        <w:rPr>
          <w:rFonts w:asciiTheme="minorHAnsi" w:hAnsiTheme="minorHAnsi" w:cstheme="minorHAnsi"/>
          <w:szCs w:val="24"/>
        </w:rPr>
        <w:t>solicitation</w:t>
      </w:r>
      <w:r w:rsidRPr="00AD5369">
        <w:rPr>
          <w:rFonts w:asciiTheme="minorHAnsi" w:hAnsiTheme="minorHAnsi" w:cstheme="minorHAnsi"/>
          <w:szCs w:val="24"/>
        </w:rPr>
        <w:t xml:space="preserve">. This prohibition would also apply to an entity who hires, within a one-year period prior to the publication of this </w:t>
      </w:r>
      <w:r w:rsidR="007063D1" w:rsidRPr="00AD5369">
        <w:rPr>
          <w:rFonts w:asciiTheme="minorHAnsi" w:hAnsiTheme="minorHAnsi" w:cstheme="minorHAnsi"/>
          <w:szCs w:val="24"/>
        </w:rPr>
        <w:t>solicitation</w:t>
      </w:r>
      <w:r w:rsidRPr="00AD5369">
        <w:rPr>
          <w:rFonts w:asciiTheme="minorHAnsi" w:hAnsiTheme="minorHAnsi" w:cstheme="minorHAnsi"/>
          <w:szCs w:val="24"/>
        </w:rPr>
        <w:t>, a person that assisted with and/or participated in the preparation of this</w:t>
      </w:r>
      <w:r w:rsidR="007063D1" w:rsidRPr="00AD5369">
        <w:rPr>
          <w:rFonts w:asciiTheme="minorHAnsi" w:hAnsiTheme="minorHAnsi" w:cstheme="minorHAnsi"/>
          <w:szCs w:val="24"/>
        </w:rPr>
        <w:t xml:space="preserve"> solicitation</w:t>
      </w:r>
      <w:r w:rsidRPr="00AD5369">
        <w:rPr>
          <w:rFonts w:asciiTheme="minorHAnsi" w:hAnsiTheme="minorHAnsi" w:cstheme="minorHAnsi"/>
          <w:szCs w:val="24"/>
        </w:rPr>
        <w:t>.</w:t>
      </w:r>
    </w:p>
    <w:p w14:paraId="643926B2" w14:textId="7F8E632F" w:rsidR="006127EC" w:rsidRPr="00AD5369" w:rsidRDefault="006127EC" w:rsidP="006733D7">
      <w:pPr>
        <w:widowControl/>
        <w:rPr>
          <w:rFonts w:asciiTheme="minorHAnsi" w:hAnsiTheme="minorHAnsi" w:cstheme="minorHAnsi"/>
          <w:szCs w:val="24"/>
        </w:rPr>
      </w:pPr>
    </w:p>
    <w:p w14:paraId="102035E2" w14:textId="503571AD" w:rsidR="006127EC" w:rsidRPr="00AD5369" w:rsidRDefault="006127EC" w:rsidP="006127EC">
      <w:pPr>
        <w:pStyle w:val="Heading2"/>
        <w:spacing w:before="0"/>
        <w:rPr>
          <w:rFonts w:asciiTheme="minorHAnsi" w:hAnsiTheme="minorHAnsi" w:cstheme="minorHAnsi"/>
          <w:color w:val="auto"/>
          <w:sz w:val="24"/>
          <w:szCs w:val="24"/>
        </w:rPr>
      </w:pPr>
      <w:bookmarkStart w:id="108" w:name="_Toc116465317"/>
      <w:bookmarkStart w:id="109" w:name="_Toc136935147"/>
      <w:r w:rsidRPr="00AD5369">
        <w:rPr>
          <w:rFonts w:asciiTheme="minorHAnsi" w:hAnsiTheme="minorHAnsi" w:cstheme="minorHAnsi"/>
          <w:color w:val="auto"/>
          <w:sz w:val="24"/>
          <w:szCs w:val="24"/>
        </w:rPr>
        <w:t>1.2</w:t>
      </w:r>
      <w:r w:rsidR="00EE40CA" w:rsidRPr="00AD5369">
        <w:rPr>
          <w:rFonts w:asciiTheme="minorHAnsi" w:hAnsiTheme="minorHAnsi" w:cstheme="minorHAnsi"/>
          <w:color w:val="auto"/>
          <w:sz w:val="24"/>
          <w:szCs w:val="24"/>
        </w:rPr>
        <w:t>5</w:t>
      </w:r>
      <w:r w:rsidRPr="00AD5369">
        <w:rPr>
          <w:rFonts w:asciiTheme="minorHAnsi" w:hAnsiTheme="minorHAnsi" w:cstheme="minorHAnsi"/>
          <w:color w:val="auto"/>
          <w:sz w:val="24"/>
          <w:szCs w:val="24"/>
        </w:rPr>
        <w:t xml:space="preserve"> </w:t>
      </w:r>
      <w:r w:rsidRPr="00AD5369">
        <w:rPr>
          <w:rFonts w:asciiTheme="minorHAnsi" w:hAnsiTheme="minorHAnsi" w:cstheme="minorHAnsi"/>
          <w:color w:val="auto"/>
          <w:sz w:val="24"/>
          <w:szCs w:val="24"/>
        </w:rPr>
        <w:tab/>
      </w:r>
      <w:r w:rsidR="00932B37" w:rsidRPr="00AD5369">
        <w:rPr>
          <w:rFonts w:asciiTheme="minorHAnsi" w:hAnsiTheme="minorHAnsi" w:cstheme="minorHAnsi"/>
          <w:b/>
          <w:bCs/>
          <w:color w:val="auto"/>
          <w:sz w:val="24"/>
          <w:szCs w:val="24"/>
        </w:rPr>
        <w:t>Ethics Obligations</w:t>
      </w:r>
      <w:bookmarkEnd w:id="108"/>
      <w:bookmarkEnd w:id="109"/>
    </w:p>
    <w:p w14:paraId="3EBFD19B" w14:textId="77777777" w:rsidR="006127EC" w:rsidRPr="00AD5369" w:rsidRDefault="006127EC" w:rsidP="006127EC">
      <w:pPr>
        <w:widowControl/>
        <w:rPr>
          <w:rFonts w:asciiTheme="minorHAnsi" w:hAnsiTheme="minorHAnsi" w:cstheme="minorHAnsi"/>
          <w:szCs w:val="24"/>
        </w:rPr>
      </w:pPr>
    </w:p>
    <w:p w14:paraId="14801131" w14:textId="5B37965B" w:rsidR="006127EC" w:rsidRPr="00AD5369" w:rsidRDefault="006127EC" w:rsidP="006127EC">
      <w:pPr>
        <w:rPr>
          <w:rFonts w:asciiTheme="minorHAnsi" w:hAnsiTheme="minorHAnsi" w:cstheme="minorHAnsi"/>
          <w:szCs w:val="24"/>
        </w:rPr>
      </w:pPr>
      <w:r w:rsidRPr="00AD5369">
        <w:rPr>
          <w:rFonts w:asciiTheme="minorHAnsi" w:hAnsiTheme="minorHAnsi" w:cstheme="minorHAnsi"/>
          <w:szCs w:val="24"/>
        </w:rPr>
        <w:t xml:space="preserve">The Respondent and its agents shall abide by all ethical requirements that apply to </w:t>
      </w:r>
      <w:r w:rsidR="00922353" w:rsidRPr="00AD5369">
        <w:rPr>
          <w:rFonts w:asciiTheme="minorHAnsi" w:hAnsiTheme="minorHAnsi" w:cstheme="minorHAnsi"/>
          <w:szCs w:val="24"/>
        </w:rPr>
        <w:t>people</w:t>
      </w:r>
      <w:r w:rsidRPr="00AD5369">
        <w:rPr>
          <w:rFonts w:asciiTheme="minorHAnsi" w:hAnsiTheme="minorHAnsi" w:cstheme="minorHAnsi"/>
          <w:szCs w:val="24"/>
        </w:rPr>
        <w:t xml:space="preserve"> who have a business relationship with the State, as set forth in Indiana Code § 4-2-6 </w:t>
      </w:r>
      <w:r w:rsidRPr="00AD5369">
        <w:rPr>
          <w:rFonts w:asciiTheme="minorHAnsi" w:hAnsiTheme="minorHAnsi" w:cstheme="minorHAnsi"/>
          <w:szCs w:val="24"/>
          <w:u w:val="single"/>
        </w:rPr>
        <w:t>et</w:t>
      </w:r>
      <w:r w:rsidRPr="00AD5369">
        <w:rPr>
          <w:rFonts w:asciiTheme="minorHAnsi" w:hAnsiTheme="minorHAnsi" w:cstheme="minorHAnsi"/>
          <w:szCs w:val="24"/>
        </w:rPr>
        <w:t xml:space="preserve"> </w:t>
      </w:r>
      <w:r w:rsidRPr="00AD5369">
        <w:rPr>
          <w:rFonts w:asciiTheme="minorHAnsi" w:hAnsiTheme="minorHAnsi" w:cstheme="minorHAnsi"/>
          <w:szCs w:val="24"/>
          <w:u w:val="single"/>
        </w:rPr>
        <w:t>seq. and Indiana Code 4.2.7</w:t>
      </w:r>
      <w:r w:rsidRPr="00AD5369">
        <w:rPr>
          <w:rFonts w:asciiTheme="minorHAnsi" w:hAnsiTheme="minorHAnsi" w:cstheme="minorHAnsi"/>
          <w:szCs w:val="24"/>
        </w:rPr>
        <w:t xml:space="preserve">, the regulations promulgated thereunder, and Executive Order 04-08, dated April 27, 2004.  If the Respondent is not familiar with these ethical requirements, the Respondent should refer any questions to the Indiana State Ethics </w:t>
      </w:r>
      <w:r w:rsidR="000471D7" w:rsidRPr="00AD5369">
        <w:rPr>
          <w:rFonts w:asciiTheme="minorHAnsi" w:hAnsiTheme="minorHAnsi" w:cstheme="minorHAnsi"/>
          <w:szCs w:val="24"/>
        </w:rPr>
        <w:t>Commission or</w:t>
      </w:r>
      <w:r w:rsidRPr="00AD5369">
        <w:rPr>
          <w:rFonts w:asciiTheme="minorHAnsi" w:hAnsiTheme="minorHAnsi" w:cstheme="minorHAnsi"/>
          <w:szCs w:val="24"/>
        </w:rPr>
        <w:t xml:space="preserve"> visit the Indiana State Ethics Commission website at </w:t>
      </w:r>
      <w:hyperlink r:id="rId40" w:history="1">
        <w:r w:rsidRPr="00AD5369">
          <w:rPr>
            <w:rStyle w:val="Hyperlink"/>
            <w:rFonts w:asciiTheme="minorHAnsi" w:hAnsiTheme="minorHAnsi" w:cstheme="minorHAnsi"/>
            <w:szCs w:val="24"/>
          </w:rPr>
          <w:t>http://www.in.gov/ig/2335.htm</w:t>
        </w:r>
      </w:hyperlink>
      <w:r w:rsidRPr="00AD5369">
        <w:rPr>
          <w:rStyle w:val="Hyperlink"/>
          <w:rFonts w:asciiTheme="minorHAnsi" w:hAnsiTheme="minorHAnsi" w:cstheme="minorHAnsi"/>
          <w:color w:val="auto"/>
          <w:szCs w:val="24"/>
          <w:u w:val="none"/>
        </w:rPr>
        <w:t xml:space="preserve">. </w:t>
      </w:r>
      <w:r w:rsidRPr="00AD5369">
        <w:rPr>
          <w:rFonts w:asciiTheme="minorHAnsi" w:hAnsiTheme="minorHAnsi" w:cstheme="minorHAnsi"/>
          <w:szCs w:val="24"/>
        </w:rPr>
        <w:t xml:space="preserve"> If the Respondent or its agents violate any applicable ethical standards, the State may, in its sole discretion, terminate this </w:t>
      </w:r>
      <w:r w:rsidR="004930DC" w:rsidRPr="00AD5369">
        <w:rPr>
          <w:rFonts w:asciiTheme="minorHAnsi" w:hAnsiTheme="minorHAnsi" w:cstheme="minorHAnsi"/>
          <w:szCs w:val="24"/>
        </w:rPr>
        <w:t xml:space="preserve">or </w:t>
      </w:r>
      <w:r w:rsidRPr="00AD5369">
        <w:rPr>
          <w:rFonts w:asciiTheme="minorHAnsi" w:hAnsiTheme="minorHAnsi" w:cstheme="minorHAnsi"/>
          <w:szCs w:val="24"/>
        </w:rPr>
        <w:t xml:space="preserve">contract immediately upon notice </w:t>
      </w:r>
      <w:r w:rsidR="004E3A73" w:rsidRPr="00AD5369">
        <w:rPr>
          <w:rFonts w:asciiTheme="minorHAnsi" w:hAnsiTheme="minorHAnsi" w:cstheme="minorHAnsi"/>
          <w:szCs w:val="24"/>
        </w:rPr>
        <w:t>from</w:t>
      </w:r>
      <w:r w:rsidRPr="00AD5369">
        <w:rPr>
          <w:rFonts w:asciiTheme="minorHAnsi" w:hAnsiTheme="minorHAnsi" w:cstheme="minorHAnsi"/>
          <w:szCs w:val="24"/>
        </w:rPr>
        <w:t xml:space="preserve"> the contractor.  In addition, the </w:t>
      </w:r>
      <w:r w:rsidR="004930DC" w:rsidRPr="00AD5369">
        <w:rPr>
          <w:rFonts w:asciiTheme="minorHAnsi" w:hAnsiTheme="minorHAnsi" w:cstheme="minorHAnsi"/>
          <w:szCs w:val="24"/>
        </w:rPr>
        <w:t>Respondent</w:t>
      </w:r>
      <w:r w:rsidRPr="00AD5369">
        <w:rPr>
          <w:rFonts w:asciiTheme="minorHAnsi" w:hAnsiTheme="minorHAnsi" w:cstheme="minorHAnsi"/>
          <w:szCs w:val="24"/>
        </w:rPr>
        <w:t xml:space="preserve"> may be subject to penalties under Indiana Code § 4-2-6-12 and 4.2.7.</w:t>
      </w:r>
    </w:p>
    <w:p w14:paraId="2B43FF0C" w14:textId="77777777" w:rsidR="003F65B0" w:rsidRPr="00AD5369" w:rsidRDefault="003F65B0" w:rsidP="006733D7">
      <w:pPr>
        <w:widowControl/>
        <w:rPr>
          <w:rFonts w:asciiTheme="minorHAnsi" w:hAnsiTheme="minorHAnsi" w:cstheme="minorHAnsi"/>
          <w:szCs w:val="24"/>
        </w:rPr>
      </w:pPr>
    </w:p>
    <w:p w14:paraId="15345199" w14:textId="2C2ABFBF" w:rsidR="003F65B0" w:rsidRPr="00AD5369" w:rsidRDefault="003F65B0" w:rsidP="003F65B0">
      <w:pPr>
        <w:pStyle w:val="Heading2"/>
        <w:spacing w:before="0"/>
        <w:rPr>
          <w:rFonts w:asciiTheme="minorHAnsi" w:hAnsiTheme="minorHAnsi" w:cstheme="minorHAnsi"/>
          <w:color w:val="auto"/>
          <w:sz w:val="24"/>
          <w:szCs w:val="24"/>
        </w:rPr>
      </w:pPr>
      <w:bookmarkStart w:id="110" w:name="_Toc5977288"/>
      <w:bookmarkStart w:id="111" w:name="_Toc48624431"/>
      <w:bookmarkStart w:id="112" w:name="_Toc116465318"/>
      <w:bookmarkStart w:id="113" w:name="_Toc136935148"/>
      <w:r w:rsidRPr="00AD5369">
        <w:rPr>
          <w:rFonts w:asciiTheme="minorHAnsi" w:hAnsiTheme="minorHAnsi" w:cstheme="minorHAnsi"/>
          <w:color w:val="auto"/>
          <w:sz w:val="24"/>
          <w:szCs w:val="24"/>
        </w:rPr>
        <w:lastRenderedPageBreak/>
        <w:t>1.2</w:t>
      </w:r>
      <w:r w:rsidR="00EE40CA" w:rsidRPr="00AD5369">
        <w:rPr>
          <w:rFonts w:asciiTheme="minorHAnsi" w:hAnsiTheme="minorHAnsi" w:cstheme="minorHAnsi"/>
          <w:color w:val="auto"/>
          <w:sz w:val="24"/>
          <w:szCs w:val="24"/>
        </w:rPr>
        <w:t>6</w:t>
      </w:r>
      <w:r w:rsidRPr="00AD5369">
        <w:rPr>
          <w:rFonts w:asciiTheme="minorHAnsi" w:hAnsiTheme="minorHAnsi" w:cstheme="minorHAnsi"/>
          <w:color w:val="auto"/>
          <w:sz w:val="24"/>
          <w:szCs w:val="24"/>
        </w:rPr>
        <w:tab/>
      </w:r>
      <w:r w:rsidR="00932B37" w:rsidRPr="00AD5369">
        <w:rPr>
          <w:rFonts w:asciiTheme="minorHAnsi" w:hAnsiTheme="minorHAnsi" w:cstheme="minorHAnsi"/>
          <w:b/>
          <w:bCs/>
          <w:color w:val="auto"/>
          <w:sz w:val="24"/>
          <w:szCs w:val="24"/>
        </w:rPr>
        <w:t>Procurement Protest Policy</w:t>
      </w:r>
      <w:bookmarkEnd w:id="110"/>
      <w:bookmarkEnd w:id="111"/>
      <w:bookmarkEnd w:id="112"/>
      <w:bookmarkEnd w:id="113"/>
    </w:p>
    <w:p w14:paraId="132B0632" w14:textId="77777777" w:rsidR="003F65B0" w:rsidRPr="00AD5369" w:rsidRDefault="003F65B0" w:rsidP="003F65B0">
      <w:pPr>
        <w:shd w:val="clear" w:color="auto" w:fill="FFFFFF"/>
        <w:rPr>
          <w:rFonts w:asciiTheme="minorHAnsi" w:hAnsiTheme="minorHAnsi" w:cstheme="minorHAnsi"/>
          <w:iCs/>
          <w:color w:val="222222"/>
          <w:szCs w:val="24"/>
        </w:rPr>
      </w:pPr>
    </w:p>
    <w:p w14:paraId="749954B3" w14:textId="7F8DC206" w:rsidR="003F65B0" w:rsidRPr="00AD5369" w:rsidRDefault="003F65B0" w:rsidP="003F65B0">
      <w:pPr>
        <w:shd w:val="clear" w:color="auto" w:fill="FFFFFF"/>
        <w:rPr>
          <w:rFonts w:asciiTheme="minorHAnsi" w:hAnsiTheme="minorHAnsi" w:cstheme="minorHAnsi"/>
          <w:color w:val="222222"/>
          <w:szCs w:val="24"/>
        </w:rPr>
      </w:pPr>
      <w:r w:rsidRPr="00AD5369">
        <w:rPr>
          <w:rFonts w:asciiTheme="minorHAnsi" w:hAnsiTheme="minorHAnsi" w:cstheme="minorHAnsi"/>
          <w:iCs/>
          <w:color w:val="222222"/>
          <w:szCs w:val="24"/>
        </w:rPr>
        <w:t xml:space="preserve">The State’s procurement protest policy can be found </w:t>
      </w:r>
      <w:r w:rsidR="00C100B7" w:rsidRPr="00AD5369">
        <w:rPr>
          <w:rStyle w:val="Hyperlink"/>
          <w:rFonts w:asciiTheme="minorHAnsi" w:hAnsiTheme="minorHAnsi" w:cstheme="minorHAnsi"/>
          <w:iCs/>
          <w:color w:val="000000" w:themeColor="text1"/>
          <w:szCs w:val="24"/>
          <w:u w:val="none"/>
        </w:rPr>
        <w:t xml:space="preserve">at </w:t>
      </w:r>
      <w:bookmarkStart w:id="114" w:name="_Hlk82954446"/>
      <w:r w:rsidR="00C100B7" w:rsidRPr="00195460">
        <w:fldChar w:fldCharType="begin"/>
      </w:r>
      <w:r w:rsidR="00C100B7" w:rsidRPr="00195460">
        <w:rPr>
          <w:rFonts w:asciiTheme="minorHAnsi" w:hAnsiTheme="minorHAnsi" w:cstheme="minorHAnsi"/>
          <w:szCs w:val="24"/>
        </w:rPr>
        <w:instrText xml:space="preserve"> HYPERLINK "https://www.in.gov/idoa/files/ProcurementProtestPolicy.pdf" </w:instrText>
      </w:r>
      <w:r w:rsidR="00C100B7" w:rsidRPr="00195460">
        <w:fldChar w:fldCharType="separate"/>
      </w:r>
      <w:r w:rsidR="00C100B7" w:rsidRPr="00195460">
        <w:rPr>
          <w:rStyle w:val="Hyperlink"/>
          <w:rFonts w:asciiTheme="minorHAnsi" w:hAnsiTheme="minorHAnsi" w:cstheme="minorHAnsi"/>
          <w:iCs/>
          <w:szCs w:val="24"/>
        </w:rPr>
        <w:t>https://www.in.gov/idoa/files/ProcurementProtestPolicy.pdf</w:t>
      </w:r>
      <w:r w:rsidR="00C100B7" w:rsidRPr="00195460">
        <w:rPr>
          <w:rStyle w:val="Hyperlink"/>
          <w:rFonts w:asciiTheme="minorHAnsi" w:hAnsiTheme="minorHAnsi" w:cstheme="minorHAnsi"/>
          <w:iCs/>
          <w:szCs w:val="24"/>
        </w:rPr>
        <w:fldChar w:fldCharType="end"/>
      </w:r>
      <w:r w:rsidR="00C100B7" w:rsidRPr="00AD5369">
        <w:rPr>
          <w:rFonts w:asciiTheme="minorHAnsi" w:hAnsiTheme="minorHAnsi" w:cstheme="minorHAnsi"/>
          <w:iCs/>
          <w:szCs w:val="24"/>
        </w:rPr>
        <w:t>.</w:t>
      </w:r>
      <w:bookmarkEnd w:id="114"/>
      <w:r w:rsidR="00C100B7" w:rsidRPr="00AD5369">
        <w:rPr>
          <w:rFonts w:asciiTheme="minorHAnsi" w:hAnsiTheme="minorHAnsi" w:cstheme="minorHAnsi"/>
          <w:iCs/>
          <w:szCs w:val="24"/>
        </w:rPr>
        <w:t xml:space="preserve"> </w:t>
      </w:r>
      <w:r w:rsidR="00C100B7" w:rsidRPr="00AD5369">
        <w:rPr>
          <w:rFonts w:asciiTheme="minorHAnsi" w:hAnsiTheme="minorHAnsi" w:cstheme="minorHAnsi"/>
          <w:iCs/>
          <w:color w:val="222222"/>
          <w:szCs w:val="24"/>
        </w:rPr>
        <w:t xml:space="preserve">Per the policy, there are two periods of protest allowable for </w:t>
      </w:r>
      <w:proofErr w:type="gramStart"/>
      <w:r w:rsidR="00423469" w:rsidRPr="00AD5369">
        <w:rPr>
          <w:rFonts w:asciiTheme="minorHAnsi" w:hAnsiTheme="minorHAnsi" w:cstheme="minorHAnsi"/>
          <w:iCs/>
          <w:color w:val="222222"/>
          <w:szCs w:val="24"/>
        </w:rPr>
        <w:t>the solicitation</w:t>
      </w:r>
      <w:proofErr w:type="gramEnd"/>
      <w:r w:rsidRPr="00AD5369">
        <w:rPr>
          <w:rFonts w:asciiTheme="minorHAnsi" w:hAnsiTheme="minorHAnsi" w:cstheme="minorHAnsi"/>
          <w:iCs/>
          <w:color w:val="222222"/>
          <w:szCs w:val="24"/>
        </w:rPr>
        <w:t>:</w:t>
      </w:r>
    </w:p>
    <w:p w14:paraId="39533B22" w14:textId="216AD31F" w:rsidR="003F65B0" w:rsidRPr="00AD5369" w:rsidRDefault="003F65B0" w:rsidP="003F65B0">
      <w:pPr>
        <w:pStyle w:val="ListParagraph"/>
        <w:widowControl/>
        <w:numPr>
          <w:ilvl w:val="0"/>
          <w:numId w:val="34"/>
        </w:numPr>
        <w:shd w:val="clear" w:color="auto" w:fill="FFFFFF"/>
        <w:ind w:left="360" w:hanging="360"/>
        <w:rPr>
          <w:rFonts w:asciiTheme="minorHAnsi" w:hAnsiTheme="minorHAnsi" w:cstheme="minorHAnsi"/>
          <w:color w:val="222222"/>
          <w:szCs w:val="24"/>
        </w:rPr>
      </w:pPr>
      <w:r w:rsidRPr="00AD5369">
        <w:rPr>
          <w:rFonts w:asciiTheme="minorHAnsi" w:hAnsiTheme="minorHAnsi" w:cstheme="minorHAnsi"/>
          <w:iCs/>
          <w:color w:val="222222"/>
          <w:szCs w:val="24"/>
          <w:u w:val="single"/>
        </w:rPr>
        <w:t>Specifications Protest</w:t>
      </w:r>
      <w:r w:rsidRPr="00AD5369">
        <w:rPr>
          <w:rFonts w:asciiTheme="minorHAnsi" w:hAnsiTheme="minorHAnsi" w:cstheme="minorHAnsi"/>
          <w:iCs/>
          <w:color w:val="222222"/>
          <w:szCs w:val="24"/>
        </w:rPr>
        <w:t xml:space="preserve"> - written letter of protest regarding inadequate, unduly restrictive, or ambiguous requirements or specifications must be received by IDOA by the close of business not less than ten (10) business days (as defined by the State work calendar) prior to the </w:t>
      </w:r>
      <w:r w:rsidR="00D13D39" w:rsidRPr="00AD5369">
        <w:rPr>
          <w:rFonts w:asciiTheme="minorHAnsi" w:hAnsiTheme="minorHAnsi" w:cstheme="minorHAnsi"/>
          <w:iCs/>
          <w:color w:val="222222"/>
          <w:szCs w:val="24"/>
        </w:rPr>
        <w:t>bid response</w:t>
      </w:r>
      <w:r w:rsidRPr="00AD5369">
        <w:rPr>
          <w:rFonts w:asciiTheme="minorHAnsi" w:hAnsiTheme="minorHAnsi" w:cstheme="minorHAnsi"/>
          <w:iCs/>
          <w:color w:val="222222"/>
          <w:szCs w:val="24"/>
        </w:rPr>
        <w:t xml:space="preserve"> due date.</w:t>
      </w:r>
    </w:p>
    <w:p w14:paraId="4910549A" w14:textId="77777777" w:rsidR="003F65B0" w:rsidRPr="00AD5369" w:rsidRDefault="003F65B0" w:rsidP="003F65B0">
      <w:pPr>
        <w:pStyle w:val="ListParagraph"/>
        <w:widowControl/>
        <w:numPr>
          <w:ilvl w:val="0"/>
          <w:numId w:val="34"/>
        </w:numPr>
        <w:shd w:val="clear" w:color="auto" w:fill="FFFFFF"/>
        <w:ind w:left="360" w:hanging="360"/>
        <w:rPr>
          <w:rFonts w:asciiTheme="minorHAnsi" w:hAnsiTheme="minorHAnsi" w:cstheme="minorHAnsi"/>
          <w:color w:val="222222"/>
          <w:szCs w:val="24"/>
        </w:rPr>
      </w:pPr>
      <w:r w:rsidRPr="00AD5369">
        <w:rPr>
          <w:rFonts w:asciiTheme="minorHAnsi" w:hAnsiTheme="minorHAnsi" w:cstheme="minorHAnsi"/>
          <w:iCs/>
          <w:color w:val="222222"/>
          <w:szCs w:val="24"/>
          <w:u w:val="single"/>
        </w:rPr>
        <w:t>Award Recommendation Letter Protest</w:t>
      </w:r>
      <w:r w:rsidRPr="00AD5369">
        <w:rPr>
          <w:rFonts w:asciiTheme="minorHAnsi" w:hAnsiTheme="minorHAnsi" w:cstheme="minorHAnsi"/>
          <w:iCs/>
          <w:color w:val="222222"/>
          <w:szCs w:val="24"/>
        </w:rPr>
        <w:t> - written letter of protest regarding the procurement methods and/or procedures used during the procurement process must be received by IDOA by the close of business within five (5) business days (as defined by the State work calendar) after the date of the Award Recommendation Letter.</w:t>
      </w:r>
    </w:p>
    <w:p w14:paraId="128A7C34" w14:textId="77777777" w:rsidR="003F65B0" w:rsidRPr="00AD5369" w:rsidRDefault="003F65B0" w:rsidP="003F65B0">
      <w:pPr>
        <w:shd w:val="clear" w:color="auto" w:fill="FFFFFF"/>
        <w:rPr>
          <w:rFonts w:asciiTheme="minorHAnsi" w:hAnsiTheme="minorHAnsi" w:cstheme="minorHAnsi"/>
          <w:iCs/>
          <w:color w:val="222222"/>
          <w:szCs w:val="24"/>
        </w:rPr>
      </w:pPr>
    </w:p>
    <w:p w14:paraId="6A9C2FDF" w14:textId="3A9BD0B5" w:rsidR="003F65B0" w:rsidRPr="00AD5369" w:rsidRDefault="003F65B0" w:rsidP="003F65B0">
      <w:pPr>
        <w:widowControl/>
        <w:rPr>
          <w:rFonts w:asciiTheme="minorHAnsi" w:hAnsiTheme="minorHAnsi" w:cstheme="minorHAnsi"/>
          <w:iCs/>
          <w:color w:val="222222"/>
          <w:szCs w:val="24"/>
        </w:rPr>
      </w:pPr>
      <w:r w:rsidRPr="00AD5369">
        <w:rPr>
          <w:rFonts w:asciiTheme="minorHAnsi" w:hAnsiTheme="minorHAnsi" w:cstheme="minorHAnsi"/>
          <w:iCs/>
          <w:color w:val="222222"/>
          <w:szCs w:val="24"/>
        </w:rPr>
        <w:t>Additional details as to the required content in the letter and the steps involved in a protest can be found in the </w:t>
      </w:r>
      <w:r w:rsidR="00C100B7" w:rsidRPr="00AD5369">
        <w:rPr>
          <w:rFonts w:asciiTheme="minorHAnsi" w:hAnsiTheme="minorHAnsi" w:cstheme="minorHAnsi"/>
          <w:iCs/>
          <w:szCs w:val="24"/>
        </w:rPr>
        <w:t>State’s Procurement Protest Polic</w:t>
      </w:r>
      <w:r w:rsidR="00C100B7" w:rsidRPr="00AD5369">
        <w:rPr>
          <w:rFonts w:asciiTheme="minorHAnsi" w:hAnsiTheme="minorHAnsi" w:cstheme="minorHAnsi"/>
          <w:iCs/>
          <w:color w:val="000000" w:themeColor="text1"/>
          <w:szCs w:val="24"/>
        </w:rPr>
        <w:t>y</w:t>
      </w:r>
      <w:r w:rsidR="00C100B7" w:rsidRPr="00AD5369">
        <w:rPr>
          <w:rStyle w:val="Hyperlink"/>
          <w:rFonts w:asciiTheme="minorHAnsi" w:hAnsiTheme="minorHAnsi" w:cstheme="minorHAnsi"/>
          <w:iCs/>
          <w:color w:val="000000" w:themeColor="text1"/>
          <w:szCs w:val="24"/>
          <w:u w:val="none"/>
        </w:rPr>
        <w:t xml:space="preserve"> at </w:t>
      </w:r>
      <w:hyperlink r:id="rId41" w:history="1">
        <w:r w:rsidR="00C100B7" w:rsidRPr="00195460">
          <w:rPr>
            <w:rStyle w:val="Hyperlink"/>
            <w:rFonts w:asciiTheme="minorHAnsi" w:hAnsiTheme="minorHAnsi" w:cstheme="minorHAnsi"/>
            <w:iCs/>
            <w:szCs w:val="24"/>
          </w:rPr>
          <w:t>https://www.in.gov/idoa/files/ProcurementProtestPolicy.pdf</w:t>
        </w:r>
      </w:hyperlink>
      <w:r w:rsidR="00C100B7" w:rsidRPr="00AD5369">
        <w:rPr>
          <w:rFonts w:asciiTheme="minorHAnsi" w:hAnsiTheme="minorHAnsi" w:cstheme="minorHAnsi"/>
          <w:iCs/>
          <w:szCs w:val="24"/>
        </w:rPr>
        <w:t>.</w:t>
      </w:r>
    </w:p>
    <w:p w14:paraId="75D9BF5F" w14:textId="3D8F9440" w:rsidR="00AA23DE" w:rsidRPr="00AD5369" w:rsidRDefault="00AA23DE" w:rsidP="003F65B0">
      <w:pPr>
        <w:widowControl/>
        <w:rPr>
          <w:rFonts w:asciiTheme="minorHAnsi" w:hAnsiTheme="minorHAnsi" w:cstheme="minorHAnsi"/>
          <w:iCs/>
          <w:color w:val="222222"/>
          <w:szCs w:val="24"/>
        </w:rPr>
      </w:pPr>
    </w:p>
    <w:p w14:paraId="08FC8508" w14:textId="65CEC5CF" w:rsidR="00AA23DE" w:rsidRPr="00AD5369" w:rsidRDefault="00AA23DE" w:rsidP="00AA23DE">
      <w:pPr>
        <w:pStyle w:val="Heading2"/>
        <w:spacing w:before="0"/>
        <w:rPr>
          <w:rFonts w:asciiTheme="minorHAnsi" w:hAnsiTheme="minorHAnsi" w:cstheme="minorHAnsi"/>
          <w:color w:val="auto"/>
          <w:sz w:val="24"/>
          <w:szCs w:val="24"/>
        </w:rPr>
      </w:pPr>
      <w:bookmarkStart w:id="115" w:name="_Toc116465319"/>
      <w:bookmarkStart w:id="116" w:name="_Toc136935149"/>
      <w:r w:rsidRPr="00AD5369">
        <w:rPr>
          <w:rFonts w:asciiTheme="minorHAnsi" w:hAnsiTheme="minorHAnsi" w:cstheme="minorHAnsi"/>
          <w:color w:val="auto"/>
          <w:sz w:val="24"/>
          <w:szCs w:val="24"/>
        </w:rPr>
        <w:t>1.2</w:t>
      </w:r>
      <w:r w:rsidR="00EE40CA" w:rsidRPr="00AD5369">
        <w:rPr>
          <w:rFonts w:asciiTheme="minorHAnsi" w:hAnsiTheme="minorHAnsi" w:cstheme="minorHAnsi"/>
          <w:color w:val="auto"/>
          <w:sz w:val="24"/>
          <w:szCs w:val="24"/>
        </w:rPr>
        <w:t>7</w:t>
      </w:r>
      <w:r w:rsidRPr="00AD5369">
        <w:rPr>
          <w:rFonts w:asciiTheme="minorHAnsi" w:hAnsiTheme="minorHAnsi" w:cstheme="minorHAnsi"/>
          <w:color w:val="auto"/>
          <w:sz w:val="24"/>
          <w:szCs w:val="24"/>
        </w:rPr>
        <w:tab/>
      </w:r>
      <w:r w:rsidR="00141F66" w:rsidRPr="00AD5369">
        <w:rPr>
          <w:rFonts w:asciiTheme="minorHAnsi" w:hAnsiTheme="minorHAnsi" w:cstheme="minorHAnsi"/>
          <w:b/>
          <w:bCs/>
          <w:color w:val="auto"/>
          <w:sz w:val="24"/>
          <w:szCs w:val="24"/>
        </w:rPr>
        <w:t>F.O.B. (</w:t>
      </w:r>
      <w:r w:rsidR="00425FF0" w:rsidRPr="00AD5369">
        <w:rPr>
          <w:rFonts w:asciiTheme="minorHAnsi" w:hAnsiTheme="minorHAnsi" w:cstheme="minorHAnsi"/>
          <w:b/>
          <w:bCs/>
          <w:color w:val="auto"/>
          <w:sz w:val="24"/>
          <w:szCs w:val="24"/>
        </w:rPr>
        <w:t>Free on Board)</w:t>
      </w:r>
      <w:r w:rsidR="00932B37" w:rsidRPr="00AD5369">
        <w:rPr>
          <w:rFonts w:asciiTheme="minorHAnsi" w:hAnsiTheme="minorHAnsi" w:cstheme="minorHAnsi"/>
          <w:b/>
          <w:bCs/>
          <w:color w:val="auto"/>
          <w:sz w:val="24"/>
          <w:szCs w:val="24"/>
        </w:rPr>
        <w:t xml:space="preserve"> Destination</w:t>
      </w:r>
      <w:bookmarkEnd w:id="115"/>
      <w:bookmarkEnd w:id="116"/>
    </w:p>
    <w:p w14:paraId="5A8836EE" w14:textId="77777777" w:rsidR="00AA23DE" w:rsidRPr="00AD5369" w:rsidRDefault="00AA23DE" w:rsidP="00AA23DE">
      <w:pPr>
        <w:shd w:val="clear" w:color="auto" w:fill="FFFFFF"/>
        <w:rPr>
          <w:rFonts w:asciiTheme="minorHAnsi" w:hAnsiTheme="minorHAnsi" w:cstheme="minorHAnsi"/>
          <w:iCs/>
          <w:color w:val="222222"/>
          <w:szCs w:val="24"/>
        </w:rPr>
      </w:pPr>
    </w:p>
    <w:p w14:paraId="0491344E" w14:textId="4949B296" w:rsidR="00AA23DE" w:rsidRPr="00AD5369" w:rsidRDefault="00AA23DE" w:rsidP="00AA23DE">
      <w:pPr>
        <w:jc w:val="both"/>
        <w:rPr>
          <w:rFonts w:asciiTheme="minorHAnsi" w:hAnsiTheme="minorHAnsi" w:cstheme="minorHAnsi"/>
          <w:szCs w:val="24"/>
        </w:rPr>
      </w:pPr>
      <w:r w:rsidRPr="00AD5369">
        <w:rPr>
          <w:rFonts w:asciiTheme="minorHAnsi" w:hAnsiTheme="minorHAnsi" w:cstheme="minorHAnsi"/>
          <w:szCs w:val="24"/>
        </w:rPr>
        <w:t xml:space="preserve">The State requires all bids to be submitted </w:t>
      </w:r>
      <w:r w:rsidR="00C100B7" w:rsidRPr="00AD5369">
        <w:rPr>
          <w:rFonts w:asciiTheme="minorHAnsi" w:hAnsiTheme="minorHAnsi" w:cstheme="minorHAnsi"/>
          <w:szCs w:val="24"/>
        </w:rPr>
        <w:t>based on</w:t>
      </w:r>
      <w:r w:rsidRPr="00AD5369">
        <w:rPr>
          <w:rFonts w:asciiTheme="minorHAnsi" w:hAnsiTheme="minorHAnsi" w:cstheme="minorHAnsi"/>
          <w:szCs w:val="24"/>
        </w:rPr>
        <w:t xml:space="preserve"> F.O.B. destination. </w:t>
      </w:r>
    </w:p>
    <w:p w14:paraId="5A223968" w14:textId="45336E6F" w:rsidR="00C622FB" w:rsidRPr="00AD5369" w:rsidRDefault="0022730E" w:rsidP="00AA23DE">
      <w:pPr>
        <w:jc w:val="both"/>
        <w:rPr>
          <w:rFonts w:asciiTheme="minorHAnsi" w:hAnsiTheme="minorHAnsi" w:cstheme="minorHAnsi"/>
          <w:szCs w:val="24"/>
        </w:rPr>
      </w:pPr>
      <w:bookmarkStart w:id="117" w:name="_Hlk116473076"/>
      <w:r w:rsidRPr="00AD5369">
        <w:rPr>
          <w:rFonts w:asciiTheme="minorHAnsi" w:hAnsiTheme="minorHAnsi" w:cstheme="minorHAnsi"/>
          <w:szCs w:val="24"/>
        </w:rPr>
        <w:t>Refusal to do so may lead to disqualification.</w:t>
      </w:r>
    </w:p>
    <w:bookmarkEnd w:id="117"/>
    <w:p w14:paraId="0C543B66" w14:textId="43918490" w:rsidR="00B136D9" w:rsidRPr="00AD5369" w:rsidRDefault="00B136D9" w:rsidP="006733D7">
      <w:pPr>
        <w:widowControl/>
        <w:rPr>
          <w:rFonts w:asciiTheme="minorHAnsi" w:hAnsiTheme="minorHAnsi" w:cstheme="minorHAnsi"/>
          <w:szCs w:val="24"/>
        </w:rPr>
      </w:pPr>
    </w:p>
    <w:p w14:paraId="71A76E34" w14:textId="747900FB" w:rsidR="00AA23DE" w:rsidRPr="00AD5369" w:rsidRDefault="00AA23DE" w:rsidP="00AA23DE">
      <w:pPr>
        <w:pStyle w:val="Heading2"/>
        <w:spacing w:before="0"/>
        <w:rPr>
          <w:rFonts w:asciiTheme="minorHAnsi" w:hAnsiTheme="minorHAnsi" w:cstheme="minorHAnsi"/>
          <w:color w:val="auto"/>
          <w:sz w:val="24"/>
          <w:szCs w:val="24"/>
        </w:rPr>
      </w:pPr>
      <w:bookmarkStart w:id="118" w:name="_Toc116465320"/>
      <w:bookmarkStart w:id="119" w:name="_Toc136935150"/>
      <w:r w:rsidRPr="00AD5369">
        <w:rPr>
          <w:rFonts w:asciiTheme="minorHAnsi" w:hAnsiTheme="minorHAnsi" w:cstheme="minorHAnsi"/>
          <w:color w:val="auto"/>
          <w:sz w:val="24"/>
          <w:szCs w:val="24"/>
        </w:rPr>
        <w:t>1.</w:t>
      </w:r>
      <w:r w:rsidR="00EE40CA" w:rsidRPr="00AD5369">
        <w:rPr>
          <w:rFonts w:asciiTheme="minorHAnsi" w:hAnsiTheme="minorHAnsi" w:cstheme="minorHAnsi"/>
          <w:color w:val="auto"/>
          <w:sz w:val="24"/>
          <w:szCs w:val="24"/>
        </w:rPr>
        <w:t>28</w:t>
      </w:r>
      <w:r w:rsidRPr="00AD5369">
        <w:rPr>
          <w:rFonts w:asciiTheme="minorHAnsi" w:hAnsiTheme="minorHAnsi" w:cstheme="minorHAnsi"/>
          <w:color w:val="auto"/>
          <w:sz w:val="24"/>
          <w:szCs w:val="24"/>
        </w:rPr>
        <w:tab/>
      </w:r>
      <w:r w:rsidR="00932B37" w:rsidRPr="00AD5369">
        <w:rPr>
          <w:rFonts w:asciiTheme="minorHAnsi" w:hAnsiTheme="minorHAnsi" w:cstheme="minorHAnsi"/>
          <w:b/>
          <w:bCs/>
          <w:color w:val="auto"/>
          <w:sz w:val="24"/>
          <w:szCs w:val="24"/>
        </w:rPr>
        <w:t>Open Competition</w:t>
      </w:r>
      <w:bookmarkEnd w:id="118"/>
      <w:bookmarkEnd w:id="119"/>
    </w:p>
    <w:p w14:paraId="3F3BBC5F" w14:textId="77777777" w:rsidR="00AA23DE" w:rsidRPr="00AD5369" w:rsidRDefault="00AA23DE" w:rsidP="00AA23DE">
      <w:pPr>
        <w:shd w:val="clear" w:color="auto" w:fill="FFFFFF"/>
        <w:rPr>
          <w:rFonts w:asciiTheme="minorHAnsi" w:hAnsiTheme="minorHAnsi" w:cstheme="minorHAnsi"/>
          <w:iCs/>
          <w:color w:val="222222"/>
          <w:szCs w:val="24"/>
        </w:rPr>
      </w:pPr>
    </w:p>
    <w:p w14:paraId="045C6E97" w14:textId="06DDA84E" w:rsidR="00AA23DE" w:rsidRPr="00AD5369" w:rsidRDefault="00AA23DE" w:rsidP="00AA23DE">
      <w:pPr>
        <w:tabs>
          <w:tab w:val="left" w:pos="5040"/>
        </w:tabs>
        <w:jc w:val="both"/>
        <w:rPr>
          <w:rFonts w:asciiTheme="minorHAnsi" w:hAnsiTheme="minorHAnsi" w:cstheme="minorHAnsi"/>
          <w:szCs w:val="24"/>
        </w:rPr>
      </w:pPr>
      <w:r w:rsidRPr="00AD5369">
        <w:rPr>
          <w:rFonts w:asciiTheme="minorHAnsi" w:hAnsiTheme="minorHAnsi" w:cstheme="minorHAnsi"/>
          <w:szCs w:val="24"/>
        </w:rPr>
        <w:t xml:space="preserve">The specifications are intended to be nonrestrictive. </w:t>
      </w:r>
      <w:r w:rsidR="00EC6C0C" w:rsidRPr="00AD5369">
        <w:rPr>
          <w:rFonts w:asciiTheme="minorHAnsi" w:hAnsiTheme="minorHAnsi" w:cstheme="minorHAnsi"/>
          <w:szCs w:val="24"/>
        </w:rPr>
        <w:t>B</w:t>
      </w:r>
      <w:r w:rsidRPr="00AD5369">
        <w:rPr>
          <w:rFonts w:asciiTheme="minorHAnsi" w:hAnsiTheme="minorHAnsi" w:cstheme="minorHAnsi"/>
          <w:szCs w:val="24"/>
        </w:rPr>
        <w:t>rand names and model numbers may be used</w:t>
      </w:r>
      <w:r w:rsidR="00EC6C0C" w:rsidRPr="00AD5369">
        <w:rPr>
          <w:rFonts w:asciiTheme="minorHAnsi" w:hAnsiTheme="minorHAnsi" w:cstheme="minorHAnsi"/>
          <w:szCs w:val="24"/>
        </w:rPr>
        <w:t xml:space="preserve"> but</w:t>
      </w:r>
      <w:r w:rsidRPr="00AD5369">
        <w:rPr>
          <w:rFonts w:asciiTheme="minorHAnsi" w:hAnsiTheme="minorHAnsi" w:cstheme="minorHAnsi"/>
          <w:szCs w:val="24"/>
        </w:rPr>
        <w:t xml:space="preserve"> they are merely intended to be guidelines to establish criteria and quality for competitive bidding. Unless otherwise stated, alternate bids will be evaluated and may be acceptable </w:t>
      </w:r>
      <w:r w:rsidR="00C100B7" w:rsidRPr="00AD5369">
        <w:rPr>
          <w:rFonts w:asciiTheme="minorHAnsi" w:hAnsiTheme="minorHAnsi" w:cstheme="minorHAnsi"/>
          <w:szCs w:val="24"/>
        </w:rPr>
        <w:t>if</w:t>
      </w:r>
      <w:r w:rsidRPr="00AD5369">
        <w:rPr>
          <w:rFonts w:asciiTheme="minorHAnsi" w:hAnsiTheme="minorHAnsi" w:cstheme="minorHAnsi"/>
          <w:szCs w:val="24"/>
        </w:rPr>
        <w:t xml:space="preserve"> they can be verified as equal or better than specified as determined by the State.  All </w:t>
      </w:r>
      <w:r w:rsidR="00D60A71" w:rsidRPr="00AD5369">
        <w:rPr>
          <w:rFonts w:asciiTheme="minorHAnsi" w:hAnsiTheme="minorHAnsi" w:cstheme="minorHAnsi"/>
          <w:szCs w:val="24"/>
        </w:rPr>
        <w:t>Respondent</w:t>
      </w:r>
      <w:r w:rsidRPr="00AD5369">
        <w:rPr>
          <w:rFonts w:asciiTheme="minorHAnsi" w:hAnsiTheme="minorHAnsi" w:cstheme="minorHAnsi"/>
          <w:szCs w:val="24"/>
        </w:rPr>
        <w:t xml:space="preserve">s with alternate products shall submit detailed specifications with their bid. </w:t>
      </w:r>
    </w:p>
    <w:p w14:paraId="3D56A83C" w14:textId="4080ECF9" w:rsidR="00E140F3" w:rsidRPr="00AD5369" w:rsidRDefault="00E140F3" w:rsidP="00AA23DE">
      <w:pPr>
        <w:tabs>
          <w:tab w:val="left" w:pos="5040"/>
        </w:tabs>
        <w:jc w:val="both"/>
        <w:rPr>
          <w:rFonts w:asciiTheme="minorHAnsi" w:hAnsiTheme="minorHAnsi" w:cstheme="minorHAnsi"/>
          <w:szCs w:val="24"/>
        </w:rPr>
      </w:pPr>
    </w:p>
    <w:p w14:paraId="2D0FEADE" w14:textId="57C4A411" w:rsidR="00E140F3" w:rsidRPr="00AD5369" w:rsidRDefault="00E140F3" w:rsidP="00AA23DE">
      <w:pPr>
        <w:tabs>
          <w:tab w:val="left" w:pos="5040"/>
        </w:tabs>
        <w:jc w:val="both"/>
        <w:rPr>
          <w:rFonts w:asciiTheme="minorHAnsi" w:hAnsiTheme="minorHAnsi" w:cstheme="minorHAnsi"/>
          <w:szCs w:val="24"/>
        </w:rPr>
      </w:pPr>
      <w:r w:rsidRPr="00AD5369">
        <w:rPr>
          <w:rFonts w:asciiTheme="minorHAnsi" w:hAnsiTheme="minorHAnsi" w:cstheme="minorHAnsi"/>
          <w:szCs w:val="24"/>
        </w:rPr>
        <w:t xml:space="preserve">1.29     </w:t>
      </w:r>
      <w:r w:rsidR="00812A8C" w:rsidRPr="00AD5369">
        <w:rPr>
          <w:rFonts w:asciiTheme="minorHAnsi" w:hAnsiTheme="minorHAnsi" w:cstheme="minorHAnsi"/>
          <w:b/>
          <w:bCs/>
          <w:szCs w:val="24"/>
        </w:rPr>
        <w:t>Miscellaneous</w:t>
      </w:r>
      <w:r w:rsidRPr="00AD5369">
        <w:rPr>
          <w:rFonts w:asciiTheme="minorHAnsi" w:hAnsiTheme="minorHAnsi" w:cstheme="minorHAnsi"/>
          <w:szCs w:val="24"/>
        </w:rPr>
        <w:t xml:space="preserve"> </w:t>
      </w:r>
    </w:p>
    <w:p w14:paraId="7CC0A20D" w14:textId="29C73236" w:rsidR="00E140F3" w:rsidRPr="00AD5369" w:rsidRDefault="00E140F3" w:rsidP="00AA23DE">
      <w:pPr>
        <w:tabs>
          <w:tab w:val="left" w:pos="5040"/>
        </w:tabs>
        <w:jc w:val="both"/>
        <w:rPr>
          <w:rFonts w:asciiTheme="minorHAnsi" w:hAnsiTheme="minorHAnsi" w:cstheme="minorHAnsi"/>
          <w:szCs w:val="24"/>
        </w:rPr>
      </w:pPr>
    </w:p>
    <w:p w14:paraId="2F8C9E2B" w14:textId="77777777" w:rsidR="00E140F3" w:rsidRPr="00AD5369" w:rsidRDefault="00E140F3" w:rsidP="00195460">
      <w:pPr>
        <w:tabs>
          <w:tab w:val="left" w:pos="-1440"/>
        </w:tabs>
        <w:ind w:right="180"/>
        <w:jc w:val="both"/>
        <w:rPr>
          <w:rFonts w:asciiTheme="minorHAnsi" w:hAnsiTheme="minorHAnsi" w:cstheme="minorHAnsi"/>
          <w:szCs w:val="24"/>
        </w:rPr>
      </w:pPr>
      <w:r w:rsidRPr="00AD5369">
        <w:rPr>
          <w:rFonts w:asciiTheme="minorHAnsi" w:hAnsiTheme="minorHAnsi" w:cstheme="minorHAnsi"/>
          <w:szCs w:val="24"/>
        </w:rPr>
        <w:t>Patents: The Contractor agrees to defend, at its own expense, the State of Indiana and the Using Agency and to hold it harmless with respect to any claims that the equipment furnished by the Contractor under this agreement infringes or allegedly infringes any patents of the United States and with respect to any and all suits, controversies, demands, and liabilities arising out of such claim; provided that the foregoing shall not apply to infringement resulting from Contractor’s use of a patented invention required to comply with the written instructions of the State,  if such patented invention is not normally utilized by the Contractor , and provided that the State:</w:t>
      </w:r>
    </w:p>
    <w:p w14:paraId="409CAFD0" w14:textId="77777777" w:rsidR="00E140F3" w:rsidRPr="00AD5369" w:rsidRDefault="00E140F3" w:rsidP="00E140F3">
      <w:pPr>
        <w:tabs>
          <w:tab w:val="left" w:pos="-1440"/>
        </w:tabs>
        <w:ind w:left="900" w:right="180" w:hanging="360"/>
        <w:jc w:val="both"/>
        <w:rPr>
          <w:rFonts w:asciiTheme="minorHAnsi" w:hAnsiTheme="minorHAnsi" w:cstheme="minorHAnsi"/>
          <w:szCs w:val="24"/>
        </w:rPr>
      </w:pPr>
      <w:r w:rsidRPr="00AD5369">
        <w:rPr>
          <w:rFonts w:asciiTheme="minorHAnsi" w:hAnsiTheme="minorHAnsi" w:cstheme="minorHAnsi"/>
          <w:szCs w:val="24"/>
        </w:rPr>
        <w:lastRenderedPageBreak/>
        <w:t>A.</w:t>
      </w:r>
      <w:r w:rsidRPr="00AD5369">
        <w:rPr>
          <w:rFonts w:asciiTheme="minorHAnsi" w:hAnsiTheme="minorHAnsi" w:cstheme="minorHAnsi"/>
          <w:szCs w:val="24"/>
        </w:rPr>
        <w:tab/>
        <w:t>Gives the Contractor a prompt written notice of any claim; and</w:t>
      </w:r>
    </w:p>
    <w:p w14:paraId="56119062" w14:textId="77777777" w:rsidR="00E140F3" w:rsidRPr="00AD5369" w:rsidRDefault="00E140F3" w:rsidP="00E140F3">
      <w:pPr>
        <w:numPr>
          <w:ilvl w:val="0"/>
          <w:numId w:val="64"/>
        </w:numPr>
        <w:tabs>
          <w:tab w:val="clear" w:pos="1080"/>
          <w:tab w:val="left" w:pos="-1440"/>
          <w:tab w:val="num" w:pos="900"/>
        </w:tabs>
        <w:ind w:left="900" w:right="180"/>
        <w:jc w:val="both"/>
        <w:rPr>
          <w:rFonts w:asciiTheme="minorHAnsi" w:hAnsiTheme="minorHAnsi" w:cstheme="minorHAnsi"/>
          <w:szCs w:val="24"/>
        </w:rPr>
      </w:pPr>
      <w:r w:rsidRPr="00AD5369">
        <w:rPr>
          <w:rFonts w:asciiTheme="minorHAnsi" w:hAnsiTheme="minorHAnsi" w:cstheme="minorHAnsi"/>
          <w:szCs w:val="24"/>
        </w:rPr>
        <w:t xml:space="preserve">Allows the Contractor to control and fully </w:t>
      </w:r>
      <w:proofErr w:type="gramStart"/>
      <w:r w:rsidRPr="00AD5369">
        <w:rPr>
          <w:rFonts w:asciiTheme="minorHAnsi" w:hAnsiTheme="minorHAnsi" w:cstheme="minorHAnsi"/>
          <w:szCs w:val="24"/>
        </w:rPr>
        <w:t>cooperates</w:t>
      </w:r>
      <w:proofErr w:type="gramEnd"/>
      <w:r w:rsidRPr="00AD5369">
        <w:rPr>
          <w:rFonts w:asciiTheme="minorHAnsi" w:hAnsiTheme="minorHAnsi" w:cstheme="minorHAnsi"/>
          <w:szCs w:val="24"/>
        </w:rPr>
        <w:t xml:space="preserve"> with the Contractor in the defense and all related settlement negotiations.</w:t>
      </w:r>
    </w:p>
    <w:p w14:paraId="7ADCE6ED" w14:textId="77777777" w:rsidR="00E140F3" w:rsidRPr="00AD5369" w:rsidRDefault="00E140F3" w:rsidP="00E140F3">
      <w:pPr>
        <w:tabs>
          <w:tab w:val="left" w:pos="-1440"/>
        </w:tabs>
        <w:ind w:left="180" w:right="180"/>
        <w:rPr>
          <w:rFonts w:asciiTheme="minorHAnsi" w:hAnsiTheme="minorHAnsi" w:cstheme="minorHAnsi"/>
          <w:szCs w:val="24"/>
        </w:rPr>
      </w:pPr>
    </w:p>
    <w:p w14:paraId="0793FE73" w14:textId="77777777" w:rsidR="00E140F3" w:rsidRPr="00AD5369" w:rsidRDefault="00E140F3" w:rsidP="00195460">
      <w:pPr>
        <w:tabs>
          <w:tab w:val="left" w:pos="-1440"/>
        </w:tabs>
        <w:ind w:right="180"/>
        <w:jc w:val="both"/>
        <w:rPr>
          <w:rFonts w:asciiTheme="minorHAnsi" w:hAnsiTheme="minorHAnsi" w:cstheme="minorHAnsi"/>
          <w:szCs w:val="24"/>
        </w:rPr>
      </w:pPr>
      <w:r w:rsidRPr="00AD5369">
        <w:rPr>
          <w:rFonts w:asciiTheme="minorHAnsi" w:hAnsiTheme="minorHAnsi" w:cstheme="minorHAnsi"/>
          <w:szCs w:val="24"/>
        </w:rPr>
        <w:t>Obligation: Contractor’s obligation under the Patents Section is further conditioned on the State’s agreement that if the operation of the equipment becomes or, in the Contractor’s opinion, is likely to become the subject of such a claim, the State will permit Contractor, at its option and expense, either to procure the right for the State to continue using the equipment or to replace or modify it so that it becomes non-infringing. However, if neither of the foregoing alternatives is reasonably available, the State will return the equipment upon written request by the Contractor. The Contractor agrees to grant the State credit for returned equipment as depreciated. The depreciation shall be an equal amount per year over the life of the equipment established by mutual agreement of the State of Indiana and the Contractor.</w:t>
      </w:r>
    </w:p>
    <w:p w14:paraId="59DE105E" w14:textId="77777777" w:rsidR="00E140F3" w:rsidRPr="00AD5369" w:rsidRDefault="00E140F3" w:rsidP="00AA23DE">
      <w:pPr>
        <w:tabs>
          <w:tab w:val="left" w:pos="5040"/>
        </w:tabs>
        <w:jc w:val="both"/>
        <w:rPr>
          <w:rFonts w:asciiTheme="minorHAnsi" w:hAnsiTheme="minorHAnsi" w:cstheme="minorHAnsi"/>
          <w:szCs w:val="24"/>
        </w:rPr>
      </w:pPr>
    </w:p>
    <w:p w14:paraId="750E4111" w14:textId="77777777" w:rsidR="00B40769" w:rsidRPr="00AD5369" w:rsidRDefault="00B40769" w:rsidP="00AA23DE">
      <w:pPr>
        <w:tabs>
          <w:tab w:val="left" w:pos="5040"/>
        </w:tabs>
        <w:jc w:val="both"/>
        <w:rPr>
          <w:rFonts w:asciiTheme="minorHAnsi" w:hAnsiTheme="minorHAnsi" w:cstheme="minorHAnsi"/>
          <w:szCs w:val="24"/>
        </w:rPr>
      </w:pPr>
    </w:p>
    <w:p w14:paraId="615C8300" w14:textId="7C86E1DD" w:rsidR="00AA23DE" w:rsidRPr="00AD5369" w:rsidRDefault="00AA23DE" w:rsidP="006733D7">
      <w:pPr>
        <w:widowControl/>
        <w:rPr>
          <w:rFonts w:asciiTheme="minorHAnsi" w:hAnsiTheme="minorHAnsi" w:cstheme="minorHAnsi"/>
          <w:szCs w:val="24"/>
        </w:rPr>
      </w:pPr>
    </w:p>
    <w:p w14:paraId="017B8E85" w14:textId="46DD9C82" w:rsidR="00B136D9" w:rsidRPr="00AD5369" w:rsidRDefault="00B136D9" w:rsidP="00423469">
      <w:pPr>
        <w:widowControl/>
        <w:jc w:val="center"/>
        <w:rPr>
          <w:rFonts w:asciiTheme="minorHAnsi" w:hAnsiTheme="minorHAnsi" w:cstheme="minorHAnsi"/>
          <w:b/>
          <w:szCs w:val="24"/>
        </w:rPr>
      </w:pPr>
      <w:bookmarkStart w:id="120" w:name="_SECTION_TWO_PROPOSAL"/>
      <w:bookmarkStart w:id="121" w:name="_SECTION_TWO_PROPOSAL_1"/>
      <w:bookmarkStart w:id="122" w:name="_Toc48624432"/>
      <w:bookmarkEnd w:id="120"/>
      <w:bookmarkEnd w:id="121"/>
      <w:r w:rsidRPr="00AD5369">
        <w:rPr>
          <w:rFonts w:asciiTheme="minorHAnsi" w:hAnsiTheme="minorHAnsi" w:cstheme="minorHAnsi"/>
          <w:b/>
          <w:szCs w:val="24"/>
        </w:rPr>
        <w:t>SECTION TWO</w:t>
      </w:r>
      <w:r w:rsidR="002D5293" w:rsidRPr="00AD5369">
        <w:rPr>
          <w:rFonts w:asciiTheme="minorHAnsi" w:hAnsiTheme="minorHAnsi" w:cstheme="minorHAnsi"/>
          <w:b/>
          <w:szCs w:val="24"/>
        </w:rPr>
        <w:br/>
      </w:r>
      <w:r w:rsidRPr="00AD5369">
        <w:rPr>
          <w:rFonts w:asciiTheme="minorHAnsi" w:hAnsiTheme="minorHAnsi" w:cstheme="minorHAnsi"/>
          <w:b/>
          <w:szCs w:val="24"/>
        </w:rPr>
        <w:t>PROPOSAL PREPARATION INSTRUCTIONS</w:t>
      </w:r>
      <w:bookmarkEnd w:id="122"/>
    </w:p>
    <w:p w14:paraId="7C172296" w14:textId="77777777" w:rsidR="00B136D9" w:rsidRPr="00AD5369" w:rsidRDefault="00B136D9" w:rsidP="006733D7">
      <w:pPr>
        <w:widowControl/>
        <w:rPr>
          <w:rFonts w:asciiTheme="minorHAnsi" w:hAnsiTheme="minorHAnsi" w:cstheme="minorHAnsi"/>
          <w:szCs w:val="24"/>
        </w:rPr>
      </w:pPr>
    </w:p>
    <w:p w14:paraId="1E96BD05" w14:textId="2E12FDBB" w:rsidR="00B136D9" w:rsidRPr="00AD5369" w:rsidRDefault="00B136D9" w:rsidP="006733D7">
      <w:pPr>
        <w:pStyle w:val="Heading2"/>
        <w:spacing w:before="0"/>
        <w:rPr>
          <w:rFonts w:asciiTheme="minorHAnsi" w:hAnsiTheme="minorHAnsi" w:cstheme="minorHAnsi"/>
          <w:color w:val="auto"/>
          <w:sz w:val="24"/>
          <w:szCs w:val="24"/>
        </w:rPr>
      </w:pPr>
      <w:bookmarkStart w:id="123" w:name="_2.1_General"/>
      <w:bookmarkStart w:id="124" w:name="_Toc48624433"/>
      <w:bookmarkStart w:id="125" w:name="_Toc116465321"/>
      <w:bookmarkStart w:id="126" w:name="_Toc136935151"/>
      <w:bookmarkEnd w:id="123"/>
      <w:r w:rsidRPr="00AD5369">
        <w:rPr>
          <w:rFonts w:asciiTheme="minorHAnsi" w:hAnsiTheme="minorHAnsi" w:cstheme="minorHAnsi"/>
          <w:color w:val="auto"/>
          <w:sz w:val="24"/>
          <w:szCs w:val="24"/>
        </w:rPr>
        <w:t>2.1</w:t>
      </w:r>
      <w:r w:rsidRPr="00AD5369">
        <w:rPr>
          <w:rFonts w:asciiTheme="minorHAnsi" w:hAnsiTheme="minorHAnsi" w:cstheme="minorHAnsi"/>
          <w:color w:val="auto"/>
          <w:sz w:val="24"/>
          <w:szCs w:val="24"/>
        </w:rPr>
        <w:tab/>
      </w:r>
      <w:r w:rsidR="00B527FD" w:rsidRPr="00AD5369">
        <w:rPr>
          <w:rFonts w:asciiTheme="minorHAnsi" w:hAnsiTheme="minorHAnsi" w:cstheme="minorHAnsi"/>
          <w:b/>
          <w:bCs/>
          <w:color w:val="auto"/>
          <w:sz w:val="24"/>
          <w:szCs w:val="24"/>
        </w:rPr>
        <w:t>General</w:t>
      </w:r>
      <w:bookmarkEnd w:id="124"/>
      <w:bookmarkEnd w:id="125"/>
      <w:bookmarkEnd w:id="126"/>
    </w:p>
    <w:p w14:paraId="17DE36D2" w14:textId="77777777" w:rsidR="00B136D9" w:rsidRPr="00AD5369" w:rsidRDefault="00B136D9" w:rsidP="006733D7">
      <w:pPr>
        <w:widowControl/>
        <w:rPr>
          <w:rFonts w:asciiTheme="minorHAnsi" w:hAnsiTheme="minorHAnsi" w:cstheme="minorHAnsi"/>
          <w:szCs w:val="24"/>
        </w:rPr>
      </w:pPr>
    </w:p>
    <w:p w14:paraId="42E9CD23" w14:textId="4CA60F98" w:rsidR="00B136D9" w:rsidRPr="00AD5369" w:rsidRDefault="00B136D9" w:rsidP="006733D7">
      <w:pPr>
        <w:widowControl/>
        <w:rPr>
          <w:rFonts w:asciiTheme="minorHAnsi" w:hAnsiTheme="minorHAnsi" w:cstheme="minorHAnsi"/>
          <w:szCs w:val="24"/>
        </w:rPr>
      </w:pPr>
      <w:r w:rsidRPr="00AD5369">
        <w:rPr>
          <w:rFonts w:asciiTheme="minorHAnsi" w:hAnsiTheme="minorHAnsi" w:cstheme="minorHAnsi"/>
          <w:szCs w:val="24"/>
        </w:rPr>
        <w:t xml:space="preserve">To facilitate the timely evaluation of </w:t>
      </w:r>
      <w:r w:rsidR="009B5109" w:rsidRPr="00AD5369">
        <w:rPr>
          <w:rFonts w:asciiTheme="minorHAnsi" w:hAnsiTheme="minorHAnsi" w:cstheme="minorHAnsi"/>
          <w:szCs w:val="24"/>
        </w:rPr>
        <w:t xml:space="preserve">proposals, </w:t>
      </w:r>
      <w:r w:rsidRPr="00AD5369">
        <w:rPr>
          <w:rFonts w:asciiTheme="minorHAnsi" w:hAnsiTheme="minorHAnsi" w:cstheme="minorHAnsi"/>
          <w:szCs w:val="24"/>
        </w:rPr>
        <w:t xml:space="preserve">a standard format for </w:t>
      </w:r>
      <w:r w:rsidR="00376336" w:rsidRPr="00AD5369">
        <w:rPr>
          <w:rFonts w:asciiTheme="minorHAnsi" w:hAnsiTheme="minorHAnsi" w:cstheme="minorHAnsi"/>
          <w:szCs w:val="24"/>
        </w:rPr>
        <w:t>proposal submission</w:t>
      </w:r>
      <w:r w:rsidRPr="00AD5369">
        <w:rPr>
          <w:rFonts w:asciiTheme="minorHAnsi" w:hAnsiTheme="minorHAnsi" w:cstheme="minorHAnsi"/>
          <w:szCs w:val="24"/>
        </w:rPr>
        <w:t xml:space="preserve"> has been developed and is described in this section. All Respondents are required to format their proposals in a manner consistent with the guidelines described below:</w:t>
      </w:r>
    </w:p>
    <w:p w14:paraId="1E836B5E" w14:textId="77777777" w:rsidR="00FA298F" w:rsidRPr="00AD5369" w:rsidRDefault="00FA298F" w:rsidP="006733D7">
      <w:pPr>
        <w:widowControl/>
        <w:rPr>
          <w:rFonts w:asciiTheme="minorHAnsi" w:hAnsiTheme="minorHAnsi" w:cstheme="minorHAnsi"/>
          <w:szCs w:val="24"/>
        </w:rPr>
      </w:pPr>
    </w:p>
    <w:p w14:paraId="2A831657" w14:textId="77777777" w:rsidR="0094050E" w:rsidRPr="0094050E" w:rsidRDefault="0094050E" w:rsidP="0094050E">
      <w:pPr>
        <w:widowControl/>
        <w:numPr>
          <w:ilvl w:val="0"/>
          <w:numId w:val="1"/>
        </w:numPr>
        <w:rPr>
          <w:rFonts w:asciiTheme="minorHAnsi" w:hAnsiTheme="minorHAnsi" w:cstheme="minorHAnsi"/>
          <w:szCs w:val="24"/>
        </w:rPr>
      </w:pPr>
      <w:r w:rsidRPr="0094050E">
        <w:rPr>
          <w:rFonts w:asciiTheme="minorHAnsi" w:hAnsiTheme="minorHAnsi" w:cstheme="minorHAnsi"/>
          <w:szCs w:val="24"/>
        </w:rPr>
        <w:t xml:space="preserve">Proposals will be disqualified if received after 1.22 Summary of Milestones, Due Date. </w:t>
      </w:r>
    </w:p>
    <w:p w14:paraId="01FCE26C" w14:textId="77777777" w:rsidR="0094050E" w:rsidRPr="0094050E" w:rsidRDefault="0094050E" w:rsidP="0094050E">
      <w:pPr>
        <w:widowControl/>
        <w:numPr>
          <w:ilvl w:val="0"/>
          <w:numId w:val="1"/>
        </w:numPr>
        <w:rPr>
          <w:rFonts w:asciiTheme="minorHAnsi" w:hAnsiTheme="minorHAnsi" w:cstheme="minorHAnsi"/>
          <w:szCs w:val="24"/>
        </w:rPr>
      </w:pPr>
      <w:r w:rsidRPr="0094050E">
        <w:rPr>
          <w:rFonts w:asciiTheme="minorHAnsi" w:hAnsiTheme="minorHAnsi" w:cstheme="minorHAnsi"/>
          <w:szCs w:val="24"/>
        </w:rPr>
        <w:t xml:space="preserve">Each item must be addressed in the Respondent’s proposal. </w:t>
      </w:r>
    </w:p>
    <w:p w14:paraId="5D870267" w14:textId="77777777" w:rsidR="0094050E" w:rsidRPr="0094050E" w:rsidRDefault="0094050E" w:rsidP="0094050E">
      <w:pPr>
        <w:widowControl/>
        <w:numPr>
          <w:ilvl w:val="0"/>
          <w:numId w:val="1"/>
        </w:numPr>
        <w:rPr>
          <w:rFonts w:ascii="Times New Roman" w:hAnsi="Times New Roman"/>
          <w:szCs w:val="24"/>
        </w:rPr>
      </w:pPr>
      <w:r w:rsidRPr="0094050E">
        <w:rPr>
          <w:rFonts w:asciiTheme="minorHAnsi" w:hAnsiTheme="minorHAnsi" w:cstheme="minorHAnsi"/>
          <w:szCs w:val="24"/>
        </w:rPr>
        <w:t>The Executive Summary must be in the form of a letter</w:t>
      </w:r>
      <w:r w:rsidRPr="0094050E">
        <w:rPr>
          <w:rFonts w:ascii="Times New Roman" w:hAnsi="Times New Roman"/>
          <w:szCs w:val="24"/>
        </w:rPr>
        <w:t xml:space="preserve">. </w:t>
      </w:r>
    </w:p>
    <w:p w14:paraId="1F7419F7" w14:textId="65D93D13" w:rsidR="0094050E" w:rsidRPr="005838DC" w:rsidRDefault="0094050E" w:rsidP="0094050E">
      <w:pPr>
        <w:pStyle w:val="ListParagraph"/>
        <w:widowControl/>
        <w:numPr>
          <w:ilvl w:val="0"/>
          <w:numId w:val="1"/>
        </w:numPr>
        <w:rPr>
          <w:rFonts w:asciiTheme="minorHAnsi" w:hAnsiTheme="minorHAnsi" w:cstheme="minorHAnsi"/>
          <w:szCs w:val="24"/>
          <w:u w:val="single"/>
        </w:rPr>
      </w:pPr>
      <w:r w:rsidRPr="0094050E">
        <w:rPr>
          <w:rFonts w:asciiTheme="minorHAnsi" w:hAnsiTheme="minorHAnsi" w:cstheme="minorHAnsi"/>
          <w:szCs w:val="24"/>
        </w:rPr>
        <w:t xml:space="preserve">Each item, Executive Summary, and attachments must be </w:t>
      </w:r>
      <w:r w:rsidR="00C25456" w:rsidRPr="0094050E">
        <w:rPr>
          <w:rFonts w:asciiTheme="minorHAnsi" w:hAnsiTheme="minorHAnsi" w:cstheme="minorHAnsi"/>
          <w:szCs w:val="24"/>
        </w:rPr>
        <w:t>separated from</w:t>
      </w:r>
      <w:r w:rsidRPr="0094050E">
        <w:rPr>
          <w:rFonts w:asciiTheme="minorHAnsi" w:hAnsiTheme="minorHAnsi" w:cstheme="minorHAnsi"/>
          <w:szCs w:val="24"/>
        </w:rPr>
        <w:t xml:space="preserve"> standalone electronic files. Please do not submit your proposal as one large file. </w:t>
      </w:r>
    </w:p>
    <w:p w14:paraId="4414DC77" w14:textId="19D2A19E" w:rsidR="0094050E" w:rsidRPr="005838DC" w:rsidRDefault="0094050E" w:rsidP="0094050E">
      <w:pPr>
        <w:pStyle w:val="ListParagraph"/>
        <w:widowControl/>
        <w:numPr>
          <w:ilvl w:val="0"/>
          <w:numId w:val="1"/>
        </w:numPr>
        <w:rPr>
          <w:rFonts w:asciiTheme="minorHAnsi" w:hAnsiTheme="minorHAnsi" w:cstheme="minorHAnsi"/>
          <w:szCs w:val="24"/>
          <w:u w:val="single"/>
        </w:rPr>
      </w:pPr>
      <w:r w:rsidRPr="0094050E">
        <w:rPr>
          <w:rFonts w:asciiTheme="minorHAnsi" w:hAnsiTheme="minorHAnsi" w:cstheme="minorHAnsi"/>
          <w:szCs w:val="24"/>
        </w:rPr>
        <w:t xml:space="preserve">A Bidder ID is </w:t>
      </w:r>
      <w:r w:rsidR="00C25456" w:rsidRPr="0094050E">
        <w:rPr>
          <w:rFonts w:asciiTheme="minorHAnsi" w:hAnsiTheme="minorHAnsi" w:cstheme="minorHAnsi"/>
          <w:szCs w:val="24"/>
        </w:rPr>
        <w:t>required</w:t>
      </w:r>
      <w:r w:rsidRPr="0094050E">
        <w:rPr>
          <w:rFonts w:asciiTheme="minorHAnsi" w:hAnsiTheme="minorHAnsi" w:cstheme="minorHAnsi"/>
          <w:szCs w:val="24"/>
        </w:rPr>
        <w:t xml:space="preserve">. See 1.7 </w:t>
      </w:r>
      <w:r w:rsidRPr="0094050E">
        <w:rPr>
          <w:rFonts w:asciiTheme="minorHAnsi" w:hAnsiTheme="minorHAnsi" w:cstheme="minorBidi"/>
          <w:szCs w:val="24"/>
        </w:rPr>
        <w:t xml:space="preserve">Due Date for Bid Responses. </w:t>
      </w:r>
    </w:p>
    <w:p w14:paraId="6F5AA2DC" w14:textId="4369F17B" w:rsidR="0094050E" w:rsidRPr="0094050E" w:rsidRDefault="0094050E" w:rsidP="0094050E">
      <w:pPr>
        <w:pStyle w:val="ListParagraph"/>
        <w:widowControl/>
        <w:numPr>
          <w:ilvl w:val="0"/>
          <w:numId w:val="1"/>
        </w:numPr>
        <w:rPr>
          <w:rFonts w:asciiTheme="minorHAnsi" w:hAnsiTheme="minorHAnsi" w:cstheme="minorHAnsi"/>
          <w:szCs w:val="24"/>
        </w:rPr>
      </w:pPr>
      <w:r w:rsidRPr="0094050E">
        <w:rPr>
          <w:rFonts w:asciiTheme="minorHAnsi" w:hAnsiTheme="minorHAnsi" w:cstheme="minorHAnsi"/>
          <w:szCs w:val="24"/>
        </w:rPr>
        <w:t xml:space="preserve">Please submit all attachments in their original format. </w:t>
      </w:r>
      <w:r w:rsidRPr="0094050E">
        <w:rPr>
          <w:rFonts w:asciiTheme="minorHAnsi" w:hAnsiTheme="minorHAnsi" w:cstheme="minorHAnsi"/>
          <w:iCs/>
          <w:szCs w:val="24"/>
        </w:rPr>
        <w:t xml:space="preserve">Any attempt to manipulate the format of the documents that </w:t>
      </w:r>
      <w:r w:rsidR="00C25456" w:rsidRPr="0094050E">
        <w:rPr>
          <w:rFonts w:asciiTheme="minorHAnsi" w:hAnsiTheme="minorHAnsi" w:cstheme="minorHAnsi"/>
          <w:iCs/>
          <w:szCs w:val="24"/>
        </w:rPr>
        <w:t>deviate</w:t>
      </w:r>
      <w:r w:rsidRPr="0094050E">
        <w:rPr>
          <w:rFonts w:asciiTheme="minorHAnsi" w:hAnsiTheme="minorHAnsi" w:cstheme="minorHAnsi"/>
          <w:iCs/>
          <w:szCs w:val="24"/>
        </w:rPr>
        <w:t xml:space="preserve"> from the current format will put your proposal at risk of disqualification. </w:t>
      </w:r>
    </w:p>
    <w:p w14:paraId="0326C5C4" w14:textId="77777777" w:rsidR="0094050E" w:rsidRPr="0094050E" w:rsidRDefault="0094050E" w:rsidP="0094050E">
      <w:pPr>
        <w:widowControl/>
        <w:numPr>
          <w:ilvl w:val="0"/>
          <w:numId w:val="1"/>
        </w:numPr>
        <w:rPr>
          <w:rFonts w:asciiTheme="minorHAnsi" w:hAnsiTheme="minorHAnsi" w:cstheme="minorHAnsi"/>
          <w:szCs w:val="24"/>
        </w:rPr>
      </w:pPr>
      <w:r w:rsidRPr="0094050E">
        <w:rPr>
          <w:rFonts w:asciiTheme="minorHAnsi" w:hAnsiTheme="minorHAnsi" w:cstheme="minorHAnsi"/>
          <w:szCs w:val="24"/>
        </w:rPr>
        <w:t xml:space="preserve">Confidential Information must also be clearly indicated in </w:t>
      </w:r>
      <w:r w:rsidRPr="003D591D">
        <w:rPr>
          <w:rFonts w:asciiTheme="minorHAnsi" w:hAnsiTheme="minorHAnsi" w:cstheme="minorHAnsi"/>
          <w:b/>
          <w:bCs/>
          <w:szCs w:val="24"/>
        </w:rPr>
        <w:t>Attachment F</w:t>
      </w:r>
      <w:r w:rsidRPr="0094050E">
        <w:rPr>
          <w:rFonts w:asciiTheme="minorHAnsi" w:hAnsiTheme="minorHAnsi" w:cstheme="minorHAnsi"/>
          <w:szCs w:val="24"/>
        </w:rPr>
        <w:t>, Attestation Form and a redacted file provided (See 1.13 Confidential Information).</w:t>
      </w:r>
    </w:p>
    <w:p w14:paraId="3FC37193" w14:textId="77777777" w:rsidR="00195A94" w:rsidRPr="00AD5369" w:rsidRDefault="00195A94" w:rsidP="00195A94">
      <w:pPr>
        <w:widowControl/>
        <w:rPr>
          <w:rFonts w:asciiTheme="minorHAnsi" w:hAnsiTheme="minorHAnsi" w:cstheme="minorHAnsi"/>
          <w:szCs w:val="24"/>
        </w:rPr>
      </w:pPr>
    </w:p>
    <w:p w14:paraId="5D0ED77B" w14:textId="3D1DE609" w:rsidR="00B136D9" w:rsidRPr="00AD5369" w:rsidRDefault="00B136D9" w:rsidP="006733D7">
      <w:pPr>
        <w:pStyle w:val="Heading2"/>
        <w:spacing w:before="0"/>
        <w:rPr>
          <w:rFonts w:asciiTheme="minorHAnsi" w:hAnsiTheme="minorHAnsi" w:cstheme="minorHAnsi"/>
          <w:b/>
          <w:bCs/>
          <w:color w:val="auto"/>
          <w:sz w:val="24"/>
          <w:szCs w:val="24"/>
        </w:rPr>
      </w:pPr>
      <w:bookmarkStart w:id="127" w:name="_Toc48624434"/>
      <w:bookmarkStart w:id="128" w:name="_Toc116465322"/>
      <w:bookmarkStart w:id="129" w:name="_Toc136935152"/>
      <w:r w:rsidRPr="25915FDA">
        <w:rPr>
          <w:rFonts w:asciiTheme="minorHAnsi" w:hAnsiTheme="minorHAnsi" w:cstheme="minorBidi"/>
          <w:color w:val="auto"/>
          <w:sz w:val="24"/>
          <w:szCs w:val="24"/>
        </w:rPr>
        <w:t>2.2</w:t>
      </w:r>
      <w:r w:rsidRPr="00AD5369">
        <w:rPr>
          <w:rFonts w:asciiTheme="minorHAnsi" w:hAnsiTheme="minorHAnsi" w:cstheme="minorHAnsi"/>
          <w:color w:val="auto"/>
          <w:sz w:val="24"/>
          <w:szCs w:val="24"/>
        </w:rPr>
        <w:tab/>
      </w:r>
      <w:bookmarkEnd w:id="127"/>
      <w:r w:rsidR="00BB7766" w:rsidRPr="25915FDA">
        <w:rPr>
          <w:rFonts w:asciiTheme="minorHAnsi" w:hAnsiTheme="minorHAnsi" w:cstheme="minorBidi"/>
          <w:b/>
          <w:bCs/>
          <w:color w:val="auto"/>
          <w:sz w:val="24"/>
          <w:szCs w:val="24"/>
        </w:rPr>
        <w:t>Executive Summary</w:t>
      </w:r>
      <w:bookmarkEnd w:id="128"/>
      <w:bookmarkEnd w:id="129"/>
    </w:p>
    <w:p w14:paraId="1D6D7B0D" w14:textId="77777777" w:rsidR="00B136D9" w:rsidRPr="00AD5369" w:rsidRDefault="00B136D9" w:rsidP="006733D7">
      <w:pPr>
        <w:widowControl/>
        <w:rPr>
          <w:rFonts w:asciiTheme="minorHAnsi" w:hAnsiTheme="minorHAnsi" w:cstheme="minorHAnsi"/>
          <w:szCs w:val="24"/>
        </w:rPr>
      </w:pPr>
    </w:p>
    <w:p w14:paraId="0C1674BF" w14:textId="0E1D1F2D" w:rsidR="00B136D9" w:rsidRPr="00AD5369" w:rsidRDefault="00B136D9" w:rsidP="006733D7">
      <w:pPr>
        <w:widowControl/>
        <w:rPr>
          <w:rFonts w:asciiTheme="minorHAnsi" w:hAnsiTheme="minorHAnsi" w:cstheme="minorHAnsi"/>
          <w:szCs w:val="24"/>
        </w:rPr>
      </w:pPr>
      <w:r w:rsidRPr="00AD5369">
        <w:rPr>
          <w:rFonts w:asciiTheme="minorHAnsi" w:hAnsiTheme="minorHAnsi" w:cstheme="minorHAnsi"/>
          <w:szCs w:val="24"/>
        </w:rPr>
        <w:lastRenderedPageBreak/>
        <w:t xml:space="preserve">The </w:t>
      </w:r>
      <w:r w:rsidR="0039493E" w:rsidRPr="00AD5369">
        <w:rPr>
          <w:rFonts w:asciiTheme="minorHAnsi" w:hAnsiTheme="minorHAnsi" w:cstheme="minorHAnsi"/>
          <w:szCs w:val="24"/>
        </w:rPr>
        <w:t>Executive Summary</w:t>
      </w:r>
      <w:r w:rsidRPr="00AD5369">
        <w:rPr>
          <w:rFonts w:asciiTheme="minorHAnsi" w:hAnsiTheme="minorHAnsi" w:cstheme="minorHAnsi"/>
          <w:szCs w:val="24"/>
        </w:rPr>
        <w:t xml:space="preserve"> must address the following topics except those specifically identified as “optional.”</w:t>
      </w:r>
      <w:r w:rsidR="00D725B3" w:rsidRPr="00AD5369">
        <w:rPr>
          <w:rFonts w:asciiTheme="minorHAnsi" w:hAnsiTheme="minorHAnsi" w:cstheme="minorHAnsi"/>
          <w:szCs w:val="24"/>
        </w:rPr>
        <w:t xml:space="preserve"> The Executive Summary is to be attached to the Submission Form by the response due date and Eastern time.</w:t>
      </w:r>
    </w:p>
    <w:p w14:paraId="3A1D3CE3" w14:textId="5F32A740" w:rsidR="00B136D9" w:rsidRPr="00AD5369" w:rsidRDefault="00B136D9" w:rsidP="00423469">
      <w:pPr>
        <w:pStyle w:val="Heading3"/>
        <w:jc w:val="left"/>
        <w:rPr>
          <w:rFonts w:asciiTheme="minorHAnsi" w:hAnsiTheme="minorHAnsi" w:cstheme="minorHAnsi"/>
          <w:b w:val="0"/>
          <w:sz w:val="24"/>
          <w:szCs w:val="24"/>
        </w:rPr>
      </w:pPr>
    </w:p>
    <w:p w14:paraId="0BD9212F" w14:textId="77777777" w:rsidR="00AE3733" w:rsidRPr="00AD5369" w:rsidRDefault="00AE3733" w:rsidP="00AE3733">
      <w:pPr>
        <w:pStyle w:val="Heading3"/>
        <w:ind w:left="1440" w:hanging="720"/>
        <w:jc w:val="left"/>
        <w:rPr>
          <w:rFonts w:asciiTheme="minorHAnsi" w:hAnsiTheme="minorHAnsi" w:cstheme="minorHAnsi"/>
          <w:b w:val="0"/>
          <w:sz w:val="24"/>
          <w:szCs w:val="24"/>
        </w:rPr>
      </w:pPr>
      <w:bookmarkStart w:id="130" w:name="_Toc80794468"/>
      <w:bookmarkStart w:id="131" w:name="_Toc116465323"/>
      <w:bookmarkStart w:id="132" w:name="_Toc136935153"/>
      <w:r w:rsidRPr="00AD5369">
        <w:rPr>
          <w:rFonts w:asciiTheme="minorHAnsi" w:hAnsiTheme="minorHAnsi" w:cstheme="minorHAnsi"/>
          <w:b w:val="0"/>
          <w:sz w:val="24"/>
          <w:szCs w:val="24"/>
        </w:rPr>
        <w:t>2.2.1</w:t>
      </w:r>
      <w:r w:rsidRPr="00AD5369">
        <w:rPr>
          <w:rFonts w:asciiTheme="minorHAnsi" w:hAnsiTheme="minorHAnsi" w:cstheme="minorHAnsi"/>
          <w:b w:val="0"/>
          <w:sz w:val="24"/>
          <w:szCs w:val="24"/>
        </w:rPr>
        <w:tab/>
      </w:r>
      <w:r w:rsidRPr="00AD5369">
        <w:rPr>
          <w:rFonts w:asciiTheme="minorHAnsi" w:hAnsiTheme="minorHAnsi" w:cstheme="minorHAnsi"/>
          <w:bCs w:val="0"/>
          <w:sz w:val="24"/>
          <w:szCs w:val="24"/>
        </w:rPr>
        <w:t>Summary of Ability and Desire to Supply the Required Products or Services</w:t>
      </w:r>
      <w:bookmarkEnd w:id="130"/>
      <w:bookmarkEnd w:id="131"/>
      <w:bookmarkEnd w:id="132"/>
      <w:r w:rsidRPr="00AD5369">
        <w:rPr>
          <w:rFonts w:asciiTheme="minorHAnsi" w:hAnsiTheme="minorHAnsi" w:cstheme="minorHAnsi"/>
          <w:b w:val="0"/>
          <w:sz w:val="24"/>
          <w:szCs w:val="24"/>
        </w:rPr>
        <w:t xml:space="preserve">  </w:t>
      </w:r>
    </w:p>
    <w:p w14:paraId="23DAB9E7" w14:textId="77777777" w:rsidR="00AE3733" w:rsidRPr="00AD5369" w:rsidRDefault="00AE3733" w:rsidP="00AE3733">
      <w:pPr>
        <w:pStyle w:val="Heading3"/>
        <w:ind w:left="1440" w:hanging="720"/>
        <w:jc w:val="left"/>
        <w:rPr>
          <w:rFonts w:asciiTheme="minorHAnsi" w:hAnsiTheme="minorHAnsi" w:cstheme="minorHAnsi"/>
          <w:b w:val="0"/>
          <w:sz w:val="24"/>
          <w:szCs w:val="24"/>
        </w:rPr>
      </w:pPr>
    </w:p>
    <w:p w14:paraId="191AA4BE" w14:textId="3C13143F" w:rsidR="00AE3733" w:rsidRPr="00AD5369" w:rsidRDefault="00AE3733" w:rsidP="00AE3733">
      <w:pPr>
        <w:ind w:left="1440"/>
        <w:rPr>
          <w:rFonts w:asciiTheme="minorHAnsi" w:hAnsiTheme="minorHAnsi" w:cstheme="minorHAnsi"/>
          <w:szCs w:val="24"/>
        </w:rPr>
      </w:pPr>
      <w:r w:rsidRPr="00AD5369">
        <w:rPr>
          <w:rFonts w:asciiTheme="minorHAnsi" w:hAnsiTheme="minorHAnsi" w:cstheme="minorHAnsi"/>
          <w:szCs w:val="24"/>
        </w:rPr>
        <w:t xml:space="preserve">The Executive Summary must briefly summarize the Respondent’s ability to supply the requested products and/or services that meet the requirements defined in </w:t>
      </w:r>
      <w:hyperlink r:id="rId42" w:anchor="_2.4_TECHNICAL_PROPOSAL" w:history="1">
        <w:r w:rsidRPr="00AD5369">
          <w:rPr>
            <w:rStyle w:val="Hyperlink"/>
            <w:rFonts w:asciiTheme="minorHAnsi" w:hAnsiTheme="minorHAnsi" w:cstheme="minorHAnsi"/>
            <w:szCs w:val="24"/>
          </w:rPr>
          <w:t>Section One</w:t>
        </w:r>
      </w:hyperlink>
      <w:r w:rsidRPr="00AD5369">
        <w:rPr>
          <w:rFonts w:asciiTheme="minorHAnsi" w:hAnsiTheme="minorHAnsi" w:cstheme="minorHAnsi"/>
          <w:szCs w:val="24"/>
        </w:rPr>
        <w:t xml:space="preserve"> of this solicitation. </w:t>
      </w:r>
    </w:p>
    <w:p w14:paraId="42FC8A01" w14:textId="2527015A" w:rsidR="00AE3733" w:rsidRPr="00AD5369" w:rsidRDefault="00AE3733" w:rsidP="00AE3733">
      <w:pPr>
        <w:ind w:left="1440"/>
        <w:rPr>
          <w:rFonts w:asciiTheme="minorHAnsi" w:hAnsiTheme="minorHAnsi" w:cstheme="minorHAnsi"/>
          <w:szCs w:val="24"/>
        </w:rPr>
      </w:pPr>
    </w:p>
    <w:p w14:paraId="29E601AA" w14:textId="77777777" w:rsidR="00AE3733" w:rsidRPr="00AD5369" w:rsidRDefault="00AE3733" w:rsidP="00AE3733">
      <w:pPr>
        <w:pStyle w:val="Heading3"/>
        <w:ind w:left="720"/>
        <w:jc w:val="left"/>
        <w:rPr>
          <w:rFonts w:asciiTheme="minorHAnsi" w:hAnsiTheme="minorHAnsi" w:cstheme="minorHAnsi"/>
          <w:b w:val="0"/>
          <w:sz w:val="24"/>
          <w:szCs w:val="24"/>
        </w:rPr>
      </w:pPr>
      <w:bookmarkStart w:id="133" w:name="_Toc80794469"/>
      <w:bookmarkStart w:id="134" w:name="_Toc116465324"/>
      <w:bookmarkStart w:id="135" w:name="_Toc136935154"/>
      <w:r w:rsidRPr="00AD5369">
        <w:rPr>
          <w:rFonts w:asciiTheme="minorHAnsi" w:hAnsiTheme="minorHAnsi" w:cstheme="minorHAnsi"/>
          <w:b w:val="0"/>
          <w:sz w:val="24"/>
          <w:szCs w:val="24"/>
        </w:rPr>
        <w:t>2.2.2</w:t>
      </w:r>
      <w:r w:rsidRPr="00AD5369">
        <w:rPr>
          <w:rFonts w:asciiTheme="minorHAnsi" w:hAnsiTheme="minorHAnsi" w:cstheme="minorHAnsi"/>
          <w:b w:val="0"/>
          <w:sz w:val="24"/>
          <w:szCs w:val="24"/>
        </w:rPr>
        <w:tab/>
      </w:r>
      <w:r w:rsidRPr="00AD5369">
        <w:rPr>
          <w:rFonts w:asciiTheme="minorHAnsi" w:hAnsiTheme="minorHAnsi" w:cstheme="minorHAnsi"/>
          <w:bCs w:val="0"/>
          <w:sz w:val="24"/>
          <w:szCs w:val="24"/>
        </w:rPr>
        <w:t>Signature of Authorized Representative</w:t>
      </w:r>
      <w:bookmarkEnd w:id="133"/>
      <w:bookmarkEnd w:id="134"/>
      <w:bookmarkEnd w:id="135"/>
    </w:p>
    <w:p w14:paraId="77DAAAF9" w14:textId="77777777" w:rsidR="00AE3733" w:rsidRPr="00AD5369" w:rsidRDefault="00AE3733" w:rsidP="00AE3733">
      <w:pPr>
        <w:pStyle w:val="BodyTextIndent"/>
        <w:ind w:hanging="720"/>
        <w:rPr>
          <w:rFonts w:asciiTheme="minorHAnsi" w:hAnsiTheme="minorHAnsi" w:cstheme="minorHAnsi"/>
          <w:szCs w:val="24"/>
        </w:rPr>
      </w:pPr>
    </w:p>
    <w:p w14:paraId="1ADE18F5" w14:textId="50EDA12B" w:rsidR="00AE3733" w:rsidRPr="00AD5369" w:rsidRDefault="00AE3733" w:rsidP="00AE3733">
      <w:pPr>
        <w:pStyle w:val="BodyTextIndent"/>
        <w:rPr>
          <w:rFonts w:asciiTheme="minorHAnsi" w:hAnsiTheme="minorHAnsi" w:cstheme="minorHAnsi"/>
          <w:b/>
          <w:szCs w:val="24"/>
        </w:rPr>
      </w:pPr>
      <w:r w:rsidRPr="00AD5369">
        <w:rPr>
          <w:rFonts w:asciiTheme="minorHAnsi" w:hAnsiTheme="minorHAnsi" w:cstheme="minorHAnsi"/>
          <w:szCs w:val="24"/>
        </w:rPr>
        <w:t xml:space="preserve">A person authorized to commit the Respondent to its representations and who can certify that the information offered in the proposal meets all general </w:t>
      </w:r>
      <w:proofErr w:type="gramStart"/>
      <w:r w:rsidRPr="00AD5369">
        <w:rPr>
          <w:rFonts w:asciiTheme="minorHAnsi" w:hAnsiTheme="minorHAnsi" w:cstheme="minorHAnsi"/>
          <w:szCs w:val="24"/>
        </w:rPr>
        <w:t>conditions,</w:t>
      </w:r>
      <w:proofErr w:type="gramEnd"/>
      <w:r w:rsidRPr="00AD5369">
        <w:rPr>
          <w:rFonts w:asciiTheme="minorHAnsi" w:hAnsiTheme="minorHAnsi" w:cstheme="minorHAnsi"/>
          <w:szCs w:val="24"/>
        </w:rPr>
        <w:t xml:space="preserve"> must sign the Executive Summary. </w:t>
      </w:r>
      <w:r w:rsidRPr="00AD5369">
        <w:rPr>
          <w:rFonts w:asciiTheme="minorHAnsi" w:hAnsiTheme="minorHAnsi" w:cstheme="minorHAnsi"/>
          <w:b/>
          <w:szCs w:val="24"/>
        </w:rPr>
        <w:t xml:space="preserve">In the </w:t>
      </w:r>
      <w:r w:rsidRPr="00AD5369">
        <w:rPr>
          <w:rFonts w:asciiTheme="minorHAnsi" w:hAnsiTheme="minorHAnsi" w:cstheme="minorHAnsi"/>
          <w:b/>
          <w:bCs/>
          <w:szCs w:val="24"/>
        </w:rPr>
        <w:t>Executive Summary</w:t>
      </w:r>
      <w:r w:rsidRPr="00AD5369">
        <w:rPr>
          <w:rFonts w:asciiTheme="minorHAnsi" w:hAnsiTheme="minorHAnsi" w:cstheme="minorHAnsi"/>
          <w:b/>
          <w:szCs w:val="24"/>
        </w:rPr>
        <w:t>, please indicate the principal contact for the proposal along with an address, telephone, and e-mail address, if that contact is different than the individual authorized for signature.</w:t>
      </w:r>
    </w:p>
    <w:p w14:paraId="646B938A" w14:textId="77777777" w:rsidR="00AE3733" w:rsidRPr="00AD5369" w:rsidRDefault="00AE3733" w:rsidP="00AE3733">
      <w:pPr>
        <w:ind w:left="1440"/>
        <w:rPr>
          <w:rFonts w:asciiTheme="minorHAnsi" w:hAnsiTheme="minorHAnsi" w:cstheme="minorHAnsi"/>
          <w:szCs w:val="24"/>
        </w:rPr>
      </w:pPr>
    </w:p>
    <w:p w14:paraId="6A31C26A" w14:textId="77777777" w:rsidR="00AE3733" w:rsidRPr="00AD5369" w:rsidRDefault="00AE3733" w:rsidP="00AE3733">
      <w:pPr>
        <w:pStyle w:val="Heading3"/>
        <w:ind w:left="720"/>
        <w:jc w:val="left"/>
        <w:rPr>
          <w:rFonts w:asciiTheme="minorHAnsi" w:hAnsiTheme="minorHAnsi" w:cstheme="minorHAnsi"/>
          <w:b w:val="0"/>
          <w:sz w:val="24"/>
          <w:szCs w:val="24"/>
        </w:rPr>
      </w:pPr>
      <w:bookmarkStart w:id="136" w:name="_2.2.2_Summary_of"/>
      <w:bookmarkStart w:id="137" w:name="_Toc80794470"/>
      <w:bookmarkStart w:id="138" w:name="_Toc116465325"/>
      <w:bookmarkStart w:id="139" w:name="_Toc136935155"/>
      <w:bookmarkEnd w:id="136"/>
      <w:r w:rsidRPr="00AD5369">
        <w:rPr>
          <w:rFonts w:asciiTheme="minorHAnsi" w:hAnsiTheme="minorHAnsi" w:cstheme="minorHAnsi"/>
          <w:b w:val="0"/>
          <w:sz w:val="24"/>
          <w:szCs w:val="24"/>
        </w:rPr>
        <w:t>2.2.3</w:t>
      </w:r>
      <w:r w:rsidRPr="00AD5369">
        <w:rPr>
          <w:rFonts w:asciiTheme="minorHAnsi" w:hAnsiTheme="minorHAnsi" w:cstheme="minorHAnsi"/>
          <w:b w:val="0"/>
          <w:sz w:val="24"/>
          <w:szCs w:val="24"/>
        </w:rPr>
        <w:tab/>
      </w:r>
      <w:r w:rsidRPr="00AD5369">
        <w:rPr>
          <w:rFonts w:asciiTheme="minorHAnsi" w:hAnsiTheme="minorHAnsi" w:cstheme="minorHAnsi"/>
          <w:bCs w:val="0"/>
          <w:sz w:val="24"/>
          <w:szCs w:val="24"/>
        </w:rPr>
        <w:t>Respondent Notification</w:t>
      </w:r>
      <w:bookmarkEnd w:id="137"/>
      <w:bookmarkEnd w:id="138"/>
      <w:bookmarkEnd w:id="139"/>
      <w:r w:rsidRPr="00AD5369">
        <w:rPr>
          <w:rFonts w:asciiTheme="minorHAnsi" w:hAnsiTheme="minorHAnsi" w:cstheme="minorHAnsi"/>
          <w:b w:val="0"/>
          <w:sz w:val="24"/>
          <w:szCs w:val="24"/>
        </w:rPr>
        <w:t xml:space="preserve"> </w:t>
      </w:r>
    </w:p>
    <w:p w14:paraId="11FC5CF0" w14:textId="77777777" w:rsidR="00AE3733" w:rsidRPr="00AD5369" w:rsidRDefault="00AE3733" w:rsidP="00AE3733">
      <w:pPr>
        <w:keepNext/>
        <w:keepLines/>
        <w:widowControl/>
        <w:ind w:left="720"/>
        <w:rPr>
          <w:rFonts w:asciiTheme="minorHAnsi" w:hAnsiTheme="minorHAnsi" w:cstheme="minorHAnsi"/>
          <w:szCs w:val="24"/>
        </w:rPr>
      </w:pPr>
    </w:p>
    <w:p w14:paraId="19862367" w14:textId="77777777" w:rsidR="00AE3733" w:rsidRPr="00AD5369" w:rsidRDefault="00AE3733" w:rsidP="00AE3733">
      <w:pPr>
        <w:keepNext/>
        <w:keepLines/>
        <w:widowControl/>
        <w:ind w:left="1440"/>
        <w:rPr>
          <w:rFonts w:asciiTheme="minorHAnsi" w:hAnsiTheme="minorHAnsi" w:cstheme="minorHAnsi"/>
          <w:szCs w:val="24"/>
        </w:rPr>
      </w:pPr>
      <w:r w:rsidRPr="00AD5369">
        <w:rPr>
          <w:rFonts w:asciiTheme="minorHAnsi" w:hAnsiTheme="minorHAnsi" w:cstheme="minorHAnsi"/>
          <w:szCs w:val="24"/>
        </w:rPr>
        <w:t xml:space="preserve">Unless otherwise indicated in the Executive Summary, Respondents will be notified via e-mail. </w:t>
      </w:r>
    </w:p>
    <w:p w14:paraId="4A08F372" w14:textId="77777777" w:rsidR="00AE3733" w:rsidRPr="00AD5369" w:rsidRDefault="00AE3733" w:rsidP="00AE3733">
      <w:pPr>
        <w:widowControl/>
        <w:ind w:left="1440"/>
        <w:rPr>
          <w:rFonts w:asciiTheme="minorHAnsi" w:hAnsiTheme="minorHAnsi" w:cstheme="minorHAnsi"/>
          <w:szCs w:val="24"/>
        </w:rPr>
      </w:pPr>
    </w:p>
    <w:p w14:paraId="54702BC3" w14:textId="0274726B" w:rsidR="00AE3733" w:rsidRPr="00AD5369" w:rsidRDefault="00AE3733" w:rsidP="00AE3733">
      <w:pPr>
        <w:widowControl/>
        <w:ind w:left="1440"/>
        <w:rPr>
          <w:rFonts w:asciiTheme="minorHAnsi" w:hAnsiTheme="minorHAnsi" w:cstheme="minorHAnsi"/>
          <w:szCs w:val="24"/>
        </w:rPr>
      </w:pPr>
      <w:r w:rsidRPr="00AD5369">
        <w:rPr>
          <w:rFonts w:asciiTheme="minorHAnsi" w:hAnsiTheme="minorHAnsi" w:cstheme="minorHAnsi"/>
          <w:szCs w:val="24"/>
        </w:rPr>
        <w:t xml:space="preserve">It is the Respondent’s obligation to notify the </w:t>
      </w:r>
      <w:r w:rsidR="00EC6C0C" w:rsidRPr="00AD5369">
        <w:rPr>
          <w:rFonts w:asciiTheme="minorHAnsi" w:hAnsiTheme="minorHAnsi" w:cstheme="minorHAnsi"/>
          <w:szCs w:val="24"/>
        </w:rPr>
        <w:t>State</w:t>
      </w:r>
      <w:r w:rsidRPr="00AD5369">
        <w:rPr>
          <w:rFonts w:asciiTheme="minorHAnsi" w:hAnsiTheme="minorHAnsi" w:cstheme="minorHAnsi"/>
          <w:szCs w:val="24"/>
        </w:rPr>
        <w:t xml:space="preserve"> of any changes in any address that may have occurred since the origination of this solicitation.  The </w:t>
      </w:r>
      <w:r w:rsidR="00EC6C0C" w:rsidRPr="00AD5369">
        <w:rPr>
          <w:rFonts w:asciiTheme="minorHAnsi" w:hAnsiTheme="minorHAnsi" w:cstheme="minorHAnsi"/>
          <w:szCs w:val="24"/>
        </w:rPr>
        <w:t>State</w:t>
      </w:r>
      <w:r w:rsidRPr="00AD5369">
        <w:rPr>
          <w:rFonts w:asciiTheme="minorHAnsi" w:hAnsiTheme="minorHAnsi" w:cstheme="minorHAnsi"/>
          <w:szCs w:val="24"/>
        </w:rPr>
        <w:t xml:space="preserve"> will not be held responsible for incorrect vendor, </w:t>
      </w:r>
      <w:r w:rsidR="00454413" w:rsidRPr="00AD5369">
        <w:rPr>
          <w:rFonts w:asciiTheme="minorHAnsi" w:hAnsiTheme="minorHAnsi" w:cstheme="minorHAnsi"/>
          <w:szCs w:val="24"/>
        </w:rPr>
        <w:t>contractor,</w:t>
      </w:r>
      <w:r w:rsidRPr="00AD5369">
        <w:rPr>
          <w:rFonts w:asciiTheme="minorHAnsi" w:hAnsiTheme="minorHAnsi" w:cstheme="minorHAnsi"/>
          <w:szCs w:val="24"/>
        </w:rPr>
        <w:t xml:space="preserve"> or respondent addresses.</w:t>
      </w:r>
    </w:p>
    <w:p w14:paraId="79A31AA0" w14:textId="77777777" w:rsidR="0093402E" w:rsidRPr="00AD5369" w:rsidRDefault="0093402E" w:rsidP="006733D7">
      <w:pPr>
        <w:widowControl/>
        <w:ind w:left="1440"/>
        <w:rPr>
          <w:rFonts w:asciiTheme="minorHAnsi" w:hAnsiTheme="minorHAnsi" w:cstheme="minorHAnsi"/>
          <w:szCs w:val="24"/>
        </w:rPr>
      </w:pPr>
    </w:p>
    <w:p w14:paraId="3885EBD8" w14:textId="7FEBA783" w:rsidR="00206B6B" w:rsidRPr="00AD5369" w:rsidRDefault="00206B6B" w:rsidP="00206B6B">
      <w:pPr>
        <w:pStyle w:val="Heading3"/>
        <w:ind w:left="720"/>
        <w:jc w:val="left"/>
        <w:rPr>
          <w:rFonts w:asciiTheme="minorHAnsi" w:hAnsiTheme="minorHAnsi" w:cstheme="minorHAnsi"/>
          <w:b w:val="0"/>
          <w:sz w:val="24"/>
          <w:szCs w:val="24"/>
        </w:rPr>
      </w:pPr>
      <w:bookmarkStart w:id="140" w:name="_Toc116465326"/>
      <w:bookmarkStart w:id="141" w:name="_Toc136935156"/>
      <w:r w:rsidRPr="00195460">
        <w:rPr>
          <w:rFonts w:asciiTheme="minorHAnsi" w:hAnsiTheme="minorHAnsi" w:cstheme="minorHAnsi"/>
          <w:b w:val="0"/>
          <w:bCs w:val="0"/>
          <w:sz w:val="24"/>
          <w:szCs w:val="24"/>
        </w:rPr>
        <w:t>2.2.</w:t>
      </w:r>
      <w:r w:rsidR="00AE3733" w:rsidRPr="00195460">
        <w:rPr>
          <w:rFonts w:asciiTheme="minorHAnsi" w:hAnsiTheme="minorHAnsi" w:cstheme="minorHAnsi"/>
          <w:b w:val="0"/>
          <w:bCs w:val="0"/>
          <w:sz w:val="24"/>
          <w:szCs w:val="24"/>
        </w:rPr>
        <w:t>4</w:t>
      </w:r>
      <w:r w:rsidRPr="00AD5369">
        <w:rPr>
          <w:rFonts w:asciiTheme="minorHAnsi" w:hAnsiTheme="minorHAnsi" w:cstheme="minorHAnsi"/>
          <w:bCs w:val="0"/>
          <w:sz w:val="24"/>
          <w:szCs w:val="24"/>
        </w:rPr>
        <w:tab/>
        <w:t>Secretary of State</w:t>
      </w:r>
      <w:bookmarkEnd w:id="140"/>
      <w:bookmarkEnd w:id="141"/>
      <w:r w:rsidRPr="00AD5369">
        <w:rPr>
          <w:rFonts w:asciiTheme="minorHAnsi" w:hAnsiTheme="minorHAnsi" w:cstheme="minorHAnsi"/>
          <w:b w:val="0"/>
          <w:sz w:val="24"/>
          <w:szCs w:val="24"/>
        </w:rPr>
        <w:t xml:space="preserve"> </w:t>
      </w:r>
    </w:p>
    <w:p w14:paraId="04B58015" w14:textId="77777777" w:rsidR="00206B6B" w:rsidRPr="00AD5369" w:rsidRDefault="00206B6B" w:rsidP="00206B6B">
      <w:pPr>
        <w:pStyle w:val="Heading3"/>
        <w:ind w:left="720" w:firstLine="720"/>
        <w:jc w:val="left"/>
        <w:rPr>
          <w:rFonts w:asciiTheme="minorHAnsi" w:hAnsiTheme="minorHAnsi" w:cstheme="minorHAnsi"/>
          <w:b w:val="0"/>
          <w:sz w:val="24"/>
          <w:szCs w:val="24"/>
        </w:rPr>
      </w:pPr>
    </w:p>
    <w:p w14:paraId="41FF6B76" w14:textId="77777777" w:rsidR="00206B6B" w:rsidRPr="00AD5369" w:rsidRDefault="00206B6B" w:rsidP="00206B6B">
      <w:pPr>
        <w:ind w:left="1440"/>
        <w:rPr>
          <w:rFonts w:asciiTheme="minorHAnsi" w:hAnsiTheme="minorHAnsi" w:cstheme="minorHAnsi"/>
          <w:szCs w:val="24"/>
        </w:rPr>
      </w:pPr>
      <w:bookmarkStart w:id="142" w:name="_Hlk84320803"/>
      <w:r w:rsidRPr="00AD5369">
        <w:rPr>
          <w:rFonts w:asciiTheme="minorHAnsi" w:hAnsiTheme="minorHAnsi" w:cstheme="minorHAnsi"/>
          <w:szCs w:val="24"/>
        </w:rPr>
        <w:t xml:space="preserve">The Respondent shall indicate their status with respect to the Office of the Indiana Secretary of State. </w:t>
      </w:r>
      <w:bookmarkStart w:id="143" w:name="_Hlk78540192"/>
    </w:p>
    <w:bookmarkEnd w:id="142"/>
    <w:bookmarkEnd w:id="143"/>
    <w:p w14:paraId="5DF28C70" w14:textId="77777777" w:rsidR="005E0506" w:rsidRPr="00AD5369" w:rsidRDefault="005E0506" w:rsidP="00AE3733">
      <w:pPr>
        <w:widowControl/>
        <w:rPr>
          <w:rFonts w:asciiTheme="minorHAnsi" w:hAnsiTheme="minorHAnsi" w:cstheme="minorHAnsi"/>
          <w:szCs w:val="24"/>
        </w:rPr>
      </w:pPr>
    </w:p>
    <w:p w14:paraId="07F8B7F8" w14:textId="6BC83208" w:rsidR="00B136D9" w:rsidRPr="00AD5369" w:rsidRDefault="00B136D9" w:rsidP="00FF479A">
      <w:pPr>
        <w:widowControl/>
        <w:rPr>
          <w:rFonts w:asciiTheme="minorHAnsi" w:hAnsiTheme="minorHAnsi" w:cstheme="minorHAnsi"/>
          <w:szCs w:val="24"/>
        </w:rPr>
      </w:pPr>
    </w:p>
    <w:p w14:paraId="12A239EB" w14:textId="1317FCF7" w:rsidR="00607C03" w:rsidRPr="00AD5369" w:rsidRDefault="00607C03" w:rsidP="00607C03">
      <w:pPr>
        <w:pStyle w:val="Heading3"/>
        <w:ind w:left="720"/>
        <w:jc w:val="left"/>
        <w:rPr>
          <w:rFonts w:asciiTheme="minorHAnsi" w:hAnsiTheme="minorHAnsi" w:cstheme="minorHAnsi"/>
          <w:b w:val="0"/>
          <w:sz w:val="24"/>
          <w:szCs w:val="24"/>
        </w:rPr>
      </w:pPr>
      <w:bookmarkStart w:id="144" w:name="_Toc80794472"/>
      <w:bookmarkStart w:id="145" w:name="_Toc116465327"/>
      <w:bookmarkStart w:id="146" w:name="_Toc136935157"/>
      <w:bookmarkStart w:id="147" w:name="_Toc48624454"/>
      <w:r w:rsidRPr="00AD5369">
        <w:rPr>
          <w:rFonts w:asciiTheme="minorHAnsi" w:hAnsiTheme="minorHAnsi" w:cstheme="minorHAnsi"/>
          <w:b w:val="0"/>
          <w:sz w:val="24"/>
          <w:szCs w:val="24"/>
        </w:rPr>
        <w:t>2.2.</w:t>
      </w:r>
      <w:r w:rsidR="00AE3733" w:rsidRPr="00AD5369">
        <w:rPr>
          <w:rFonts w:asciiTheme="minorHAnsi" w:hAnsiTheme="minorHAnsi" w:cstheme="minorHAnsi"/>
          <w:b w:val="0"/>
          <w:sz w:val="24"/>
          <w:szCs w:val="24"/>
        </w:rPr>
        <w:t>5</w:t>
      </w:r>
      <w:r w:rsidRPr="00AD5369">
        <w:rPr>
          <w:rFonts w:asciiTheme="minorHAnsi" w:hAnsiTheme="minorHAnsi" w:cstheme="minorHAnsi"/>
          <w:b w:val="0"/>
          <w:sz w:val="24"/>
          <w:szCs w:val="24"/>
        </w:rPr>
        <w:tab/>
      </w:r>
      <w:r w:rsidRPr="00AD5369">
        <w:rPr>
          <w:rFonts w:asciiTheme="minorHAnsi" w:hAnsiTheme="minorHAnsi" w:cstheme="minorHAnsi"/>
          <w:bCs w:val="0"/>
          <w:sz w:val="24"/>
          <w:szCs w:val="24"/>
        </w:rPr>
        <w:t>Other Information</w:t>
      </w:r>
      <w:bookmarkEnd w:id="144"/>
      <w:bookmarkEnd w:id="145"/>
      <w:bookmarkEnd w:id="146"/>
    </w:p>
    <w:p w14:paraId="7494A982" w14:textId="77777777" w:rsidR="00607C03" w:rsidRPr="00AD5369" w:rsidRDefault="00607C03" w:rsidP="00607C03">
      <w:pPr>
        <w:widowControl/>
        <w:rPr>
          <w:rFonts w:asciiTheme="minorHAnsi" w:hAnsiTheme="minorHAnsi" w:cstheme="minorHAnsi"/>
          <w:szCs w:val="24"/>
        </w:rPr>
      </w:pPr>
    </w:p>
    <w:p w14:paraId="0637E8D3" w14:textId="00CBEB2A" w:rsidR="00607C03" w:rsidRPr="00AD5369" w:rsidRDefault="00607C03" w:rsidP="00607C03">
      <w:pPr>
        <w:widowControl/>
        <w:ind w:left="1440"/>
        <w:rPr>
          <w:rFonts w:asciiTheme="minorHAnsi" w:hAnsiTheme="minorHAnsi" w:cstheme="minorHAnsi"/>
          <w:szCs w:val="24"/>
        </w:rPr>
      </w:pPr>
      <w:r w:rsidRPr="00AD5369">
        <w:rPr>
          <w:rFonts w:asciiTheme="minorHAnsi" w:hAnsiTheme="minorHAnsi" w:cstheme="minorHAnsi"/>
          <w:szCs w:val="24"/>
        </w:rPr>
        <w:t>This item is optional. Any other information the Respondent may wish to briefly summarize will be acceptable.</w:t>
      </w:r>
    </w:p>
    <w:p w14:paraId="2A096155" w14:textId="44E7C0C3" w:rsidR="00030461" w:rsidRPr="00AD5369" w:rsidRDefault="00030461" w:rsidP="00607C03">
      <w:pPr>
        <w:widowControl/>
        <w:ind w:left="1440"/>
        <w:rPr>
          <w:rFonts w:asciiTheme="minorHAnsi" w:hAnsiTheme="minorHAnsi" w:cstheme="minorHAnsi"/>
          <w:szCs w:val="24"/>
        </w:rPr>
      </w:pPr>
    </w:p>
    <w:p w14:paraId="26195EC6" w14:textId="5C78100C" w:rsidR="00030461" w:rsidRPr="00AD5369" w:rsidRDefault="00030461" w:rsidP="00030461">
      <w:pPr>
        <w:pStyle w:val="Heading3"/>
        <w:ind w:left="720"/>
        <w:jc w:val="left"/>
        <w:rPr>
          <w:rFonts w:asciiTheme="minorHAnsi" w:hAnsiTheme="minorHAnsi" w:cstheme="minorHAnsi"/>
          <w:b w:val="0"/>
          <w:sz w:val="24"/>
          <w:szCs w:val="24"/>
        </w:rPr>
      </w:pPr>
      <w:bookmarkStart w:id="148" w:name="_Toc80794479"/>
      <w:bookmarkStart w:id="149" w:name="_Toc116465328"/>
      <w:bookmarkStart w:id="150" w:name="_Toc136935158"/>
      <w:r w:rsidRPr="00AD5369">
        <w:rPr>
          <w:rFonts w:asciiTheme="minorHAnsi" w:hAnsiTheme="minorHAnsi" w:cstheme="minorHAnsi"/>
          <w:b w:val="0"/>
          <w:sz w:val="24"/>
          <w:szCs w:val="24"/>
        </w:rPr>
        <w:lastRenderedPageBreak/>
        <w:t>2.</w:t>
      </w:r>
      <w:r w:rsidR="00075E94" w:rsidRPr="00AD5369">
        <w:rPr>
          <w:rFonts w:asciiTheme="minorHAnsi" w:hAnsiTheme="minorHAnsi" w:cstheme="minorHAnsi"/>
          <w:b w:val="0"/>
          <w:sz w:val="24"/>
          <w:szCs w:val="24"/>
        </w:rPr>
        <w:t>2</w:t>
      </w:r>
      <w:r w:rsidRPr="00AD5369">
        <w:rPr>
          <w:rFonts w:asciiTheme="minorHAnsi" w:hAnsiTheme="minorHAnsi" w:cstheme="minorHAnsi"/>
          <w:b w:val="0"/>
          <w:sz w:val="24"/>
          <w:szCs w:val="24"/>
        </w:rPr>
        <w:t>.6</w:t>
      </w:r>
      <w:r w:rsidRPr="00AD5369">
        <w:rPr>
          <w:rFonts w:asciiTheme="minorHAnsi" w:hAnsiTheme="minorHAnsi" w:cstheme="minorHAnsi"/>
          <w:b w:val="0"/>
          <w:sz w:val="24"/>
          <w:szCs w:val="24"/>
        </w:rPr>
        <w:tab/>
      </w:r>
      <w:r w:rsidRPr="00AD5369">
        <w:rPr>
          <w:rFonts w:asciiTheme="minorHAnsi" w:hAnsiTheme="minorHAnsi" w:cstheme="minorHAnsi"/>
          <w:bCs w:val="0"/>
          <w:sz w:val="24"/>
          <w:szCs w:val="24"/>
        </w:rPr>
        <w:t>Contract Terms/Clauses</w:t>
      </w:r>
      <w:bookmarkEnd w:id="148"/>
      <w:bookmarkEnd w:id="149"/>
      <w:bookmarkEnd w:id="150"/>
    </w:p>
    <w:p w14:paraId="3655948B" w14:textId="77777777" w:rsidR="00030461" w:rsidRPr="00AD5369" w:rsidRDefault="00030461" w:rsidP="00030461">
      <w:pPr>
        <w:widowControl/>
        <w:rPr>
          <w:rFonts w:asciiTheme="minorHAnsi" w:hAnsiTheme="minorHAnsi" w:cstheme="minorHAnsi"/>
          <w:szCs w:val="24"/>
        </w:rPr>
      </w:pPr>
    </w:p>
    <w:p w14:paraId="0C305E55" w14:textId="77777777" w:rsidR="00030461" w:rsidRPr="00AD5369" w:rsidRDefault="00030461" w:rsidP="00030461">
      <w:pPr>
        <w:widowControl/>
        <w:ind w:left="1440"/>
        <w:rPr>
          <w:rFonts w:asciiTheme="minorHAnsi" w:hAnsiTheme="minorHAnsi" w:cstheme="minorHAnsi"/>
          <w:szCs w:val="24"/>
        </w:rPr>
      </w:pPr>
      <w:r w:rsidRPr="00AD5369">
        <w:rPr>
          <w:rFonts w:asciiTheme="minorHAnsi" w:hAnsiTheme="minorHAnsi" w:cstheme="minorHAnsi"/>
          <w:szCs w:val="24"/>
        </w:rPr>
        <w:t xml:space="preserve">A sample contract that the State expects to execute with the successful Respondent(s) is provided in </w:t>
      </w:r>
      <w:r w:rsidRPr="00AD5369">
        <w:rPr>
          <w:rFonts w:asciiTheme="minorHAnsi" w:hAnsiTheme="minorHAnsi" w:cstheme="minorHAnsi"/>
          <w:b/>
          <w:bCs/>
          <w:szCs w:val="24"/>
        </w:rPr>
        <w:t>Attachment B</w:t>
      </w:r>
      <w:r w:rsidRPr="00AD5369">
        <w:rPr>
          <w:rFonts w:asciiTheme="minorHAnsi" w:hAnsiTheme="minorHAnsi" w:cstheme="minorHAnsi"/>
          <w:szCs w:val="24"/>
        </w:rPr>
        <w:t xml:space="preserve">.  This contract contains mandatory clauses.  Mandatory clauses are listed below and are non-negotiable.  Other clauses are substantively required.  It is the State’s expectation that the final contract will be substantially similar to the sample contract provided in </w:t>
      </w:r>
      <w:r w:rsidRPr="00AD5369">
        <w:rPr>
          <w:rFonts w:asciiTheme="minorHAnsi" w:hAnsiTheme="minorHAnsi" w:cstheme="minorHAnsi"/>
          <w:b/>
          <w:bCs/>
          <w:szCs w:val="24"/>
        </w:rPr>
        <w:t>Attachment B</w:t>
      </w:r>
      <w:r w:rsidRPr="00AD5369">
        <w:rPr>
          <w:rFonts w:asciiTheme="minorHAnsi" w:hAnsiTheme="minorHAnsi" w:cstheme="minorHAnsi"/>
          <w:szCs w:val="24"/>
        </w:rPr>
        <w:t>.</w:t>
      </w:r>
    </w:p>
    <w:p w14:paraId="369FA172" w14:textId="77777777" w:rsidR="00030461" w:rsidRPr="00AD5369" w:rsidRDefault="00030461" w:rsidP="00030461">
      <w:pPr>
        <w:widowControl/>
        <w:ind w:left="1440"/>
        <w:rPr>
          <w:rFonts w:asciiTheme="minorHAnsi" w:hAnsiTheme="minorHAnsi" w:cstheme="minorHAnsi"/>
          <w:szCs w:val="24"/>
        </w:rPr>
      </w:pPr>
    </w:p>
    <w:p w14:paraId="25015F98" w14:textId="1FBDFC57" w:rsidR="00030461" w:rsidRPr="00AD5369" w:rsidRDefault="00030461" w:rsidP="2FE06D78">
      <w:pPr>
        <w:widowControl/>
        <w:ind w:left="1440"/>
        <w:rPr>
          <w:rFonts w:asciiTheme="minorHAnsi" w:hAnsiTheme="minorHAnsi" w:cstheme="minorBidi"/>
        </w:rPr>
      </w:pPr>
      <w:r w:rsidRPr="2FE06D78">
        <w:rPr>
          <w:rFonts w:asciiTheme="minorHAnsi" w:hAnsiTheme="minorHAnsi" w:cstheme="minorBidi"/>
        </w:rPr>
        <w:t xml:space="preserve">Please review the contract and indicate per </w:t>
      </w:r>
      <w:r w:rsidRPr="2FE06D78">
        <w:rPr>
          <w:rFonts w:asciiTheme="minorHAnsi" w:hAnsiTheme="minorHAnsi" w:cstheme="minorBidi"/>
          <w:b/>
          <w:bCs/>
        </w:rPr>
        <w:t xml:space="preserve">Attachment </w:t>
      </w:r>
      <w:r w:rsidR="00A80AC4" w:rsidRPr="2FE06D78">
        <w:rPr>
          <w:rFonts w:asciiTheme="minorHAnsi" w:hAnsiTheme="minorHAnsi" w:cstheme="minorBidi"/>
          <w:b/>
          <w:bCs/>
        </w:rPr>
        <w:t>F</w:t>
      </w:r>
      <w:r w:rsidRPr="2FE06D78">
        <w:rPr>
          <w:rFonts w:asciiTheme="minorHAnsi" w:hAnsiTheme="minorHAnsi" w:cstheme="minorBidi"/>
          <w:b/>
          <w:bCs/>
        </w:rPr>
        <w:t>,</w:t>
      </w:r>
      <w:r w:rsidRPr="2FE06D78">
        <w:rPr>
          <w:rFonts w:asciiTheme="minorHAnsi" w:hAnsiTheme="minorHAnsi" w:cstheme="minorBidi"/>
        </w:rPr>
        <w:t xml:space="preserve"> your acceptance of mandatory contract clauses.  If a non-mandatory clause is not acceptable as worded, suggest specific alternative wording to address issues raised by the specific clause in </w:t>
      </w:r>
      <w:r w:rsidRPr="2FE06D78">
        <w:rPr>
          <w:rFonts w:asciiTheme="minorHAnsi" w:hAnsiTheme="minorHAnsi" w:cstheme="minorBidi"/>
          <w:b/>
          <w:bCs/>
        </w:rPr>
        <w:t xml:space="preserve">Attachment </w:t>
      </w:r>
      <w:r w:rsidR="7645264E" w:rsidRPr="2FE06D78">
        <w:rPr>
          <w:rFonts w:asciiTheme="minorHAnsi" w:hAnsiTheme="minorHAnsi" w:cstheme="minorBidi"/>
          <w:b/>
          <w:bCs/>
        </w:rPr>
        <w:t>F</w:t>
      </w:r>
      <w:r w:rsidRPr="2FE06D78">
        <w:rPr>
          <w:rFonts w:asciiTheme="minorHAnsi" w:hAnsiTheme="minorHAnsi" w:cstheme="minorBidi"/>
        </w:rPr>
        <w:t xml:space="preserve">.  If you require additional contract terms, please include them in this section.  To reiterate it’s the State’s strong desire to not deviate from the contract provided in the attachment and as such the State may reject all </w:t>
      </w:r>
      <w:proofErr w:type="gramStart"/>
      <w:r w:rsidRPr="2FE06D78">
        <w:rPr>
          <w:rFonts w:asciiTheme="minorHAnsi" w:hAnsiTheme="minorHAnsi" w:cstheme="minorBidi"/>
        </w:rPr>
        <w:t>requested changes</w:t>
      </w:r>
      <w:proofErr w:type="gramEnd"/>
      <w:r w:rsidRPr="2FE06D78">
        <w:rPr>
          <w:rFonts w:asciiTheme="minorHAnsi" w:hAnsiTheme="minorHAnsi" w:cstheme="minorBidi"/>
        </w:rPr>
        <w:t>.</w:t>
      </w:r>
    </w:p>
    <w:p w14:paraId="40BD0124" w14:textId="77777777" w:rsidR="00030461" w:rsidRPr="00AD5369" w:rsidRDefault="00030461" w:rsidP="00030461">
      <w:pPr>
        <w:widowControl/>
        <w:rPr>
          <w:rFonts w:asciiTheme="minorHAnsi" w:hAnsiTheme="minorHAnsi" w:cstheme="minorHAnsi"/>
          <w:szCs w:val="24"/>
        </w:rPr>
      </w:pPr>
    </w:p>
    <w:p w14:paraId="2DE1A163" w14:textId="77777777" w:rsidR="00030461" w:rsidRPr="00AD5369" w:rsidRDefault="00030461" w:rsidP="00030461">
      <w:pPr>
        <w:widowControl/>
        <w:ind w:left="1440"/>
        <w:rPr>
          <w:rFonts w:asciiTheme="minorHAnsi" w:hAnsiTheme="minorHAnsi" w:cstheme="minorHAnsi"/>
          <w:szCs w:val="24"/>
        </w:rPr>
      </w:pPr>
      <w:bookmarkStart w:id="151" w:name="_Hlk79232767"/>
      <w:r w:rsidRPr="00AD5369">
        <w:rPr>
          <w:rFonts w:asciiTheme="minorHAnsi" w:hAnsiTheme="minorHAnsi" w:cstheme="minorHAnsi"/>
          <w:szCs w:val="24"/>
        </w:rPr>
        <w:t xml:space="preserve">The mandatory contract terms are as follows: </w:t>
      </w:r>
    </w:p>
    <w:p w14:paraId="43F92E9A" w14:textId="77777777" w:rsidR="00030461" w:rsidRPr="00AD5369" w:rsidRDefault="00030461" w:rsidP="00030461">
      <w:pPr>
        <w:widowControl/>
        <w:ind w:left="2880"/>
        <w:rPr>
          <w:rFonts w:asciiTheme="minorHAnsi" w:hAnsiTheme="minorHAnsi" w:cstheme="minorHAnsi"/>
          <w:szCs w:val="24"/>
        </w:rPr>
      </w:pPr>
    </w:p>
    <w:p w14:paraId="33D7AD29" w14:textId="0FE0206F" w:rsidR="007622EE" w:rsidRDefault="007622EE" w:rsidP="00030461">
      <w:pPr>
        <w:widowControl/>
        <w:numPr>
          <w:ilvl w:val="0"/>
          <w:numId w:val="51"/>
        </w:numPr>
        <w:rPr>
          <w:rFonts w:asciiTheme="minorHAnsi" w:hAnsiTheme="minorHAnsi" w:cstheme="minorHAnsi"/>
          <w:szCs w:val="24"/>
        </w:rPr>
      </w:pPr>
      <w:r>
        <w:rPr>
          <w:rFonts w:asciiTheme="minorHAnsi" w:hAnsiTheme="minorHAnsi" w:cstheme="minorHAnsi"/>
          <w:szCs w:val="24"/>
        </w:rPr>
        <w:t>Agreement to Use Electronic Signatures</w:t>
      </w:r>
    </w:p>
    <w:p w14:paraId="497DA967" w14:textId="16C58DA5" w:rsidR="00030461" w:rsidRPr="00AD5369" w:rsidRDefault="00030461" w:rsidP="00030461">
      <w:pPr>
        <w:widowControl/>
        <w:numPr>
          <w:ilvl w:val="0"/>
          <w:numId w:val="51"/>
        </w:numPr>
        <w:rPr>
          <w:rFonts w:asciiTheme="minorHAnsi" w:hAnsiTheme="minorHAnsi" w:cstheme="minorHAnsi"/>
          <w:szCs w:val="24"/>
        </w:rPr>
      </w:pPr>
      <w:r w:rsidRPr="00AD5369">
        <w:rPr>
          <w:rFonts w:asciiTheme="minorHAnsi" w:hAnsiTheme="minorHAnsi" w:cstheme="minorHAnsi"/>
          <w:szCs w:val="24"/>
        </w:rPr>
        <w:t>Authority to Bind Contractor</w:t>
      </w:r>
    </w:p>
    <w:p w14:paraId="74D8BDFD" w14:textId="77777777" w:rsidR="00030461" w:rsidRPr="00AD5369" w:rsidRDefault="00030461" w:rsidP="00030461">
      <w:pPr>
        <w:widowControl/>
        <w:numPr>
          <w:ilvl w:val="0"/>
          <w:numId w:val="51"/>
        </w:numPr>
        <w:rPr>
          <w:rFonts w:asciiTheme="minorHAnsi" w:hAnsiTheme="minorHAnsi" w:cstheme="minorHAnsi"/>
          <w:szCs w:val="24"/>
        </w:rPr>
      </w:pPr>
      <w:r w:rsidRPr="00AD5369">
        <w:rPr>
          <w:rFonts w:asciiTheme="minorHAnsi" w:hAnsiTheme="minorHAnsi" w:cstheme="minorHAnsi"/>
          <w:szCs w:val="24"/>
        </w:rPr>
        <w:t>Compliance with Laws</w:t>
      </w:r>
    </w:p>
    <w:p w14:paraId="39FD907E" w14:textId="77777777" w:rsidR="00030461" w:rsidRPr="00AD5369" w:rsidRDefault="00030461" w:rsidP="00030461">
      <w:pPr>
        <w:widowControl/>
        <w:numPr>
          <w:ilvl w:val="0"/>
          <w:numId w:val="51"/>
        </w:numPr>
        <w:rPr>
          <w:rFonts w:asciiTheme="minorHAnsi" w:hAnsiTheme="minorHAnsi" w:cstheme="minorHAnsi"/>
          <w:szCs w:val="24"/>
        </w:rPr>
      </w:pPr>
      <w:r w:rsidRPr="00AD5369">
        <w:rPr>
          <w:rFonts w:asciiTheme="minorHAnsi" w:hAnsiTheme="minorHAnsi" w:cstheme="minorHAnsi"/>
          <w:szCs w:val="24"/>
        </w:rPr>
        <w:t>Drug-Free Workplace Certification</w:t>
      </w:r>
    </w:p>
    <w:p w14:paraId="4F9CF5BC" w14:textId="77777777" w:rsidR="00030461" w:rsidRPr="00AD5369" w:rsidRDefault="00030461" w:rsidP="00030461">
      <w:pPr>
        <w:widowControl/>
        <w:numPr>
          <w:ilvl w:val="0"/>
          <w:numId w:val="51"/>
        </w:numPr>
        <w:rPr>
          <w:rFonts w:asciiTheme="minorHAnsi" w:hAnsiTheme="minorHAnsi" w:cstheme="minorHAnsi"/>
          <w:szCs w:val="24"/>
        </w:rPr>
      </w:pPr>
      <w:r w:rsidRPr="00AD5369">
        <w:rPr>
          <w:rFonts w:asciiTheme="minorHAnsi" w:hAnsiTheme="minorHAnsi" w:cstheme="minorHAnsi"/>
          <w:szCs w:val="24"/>
        </w:rPr>
        <w:t>Employment Eligibility Verification (E-Verify)</w:t>
      </w:r>
    </w:p>
    <w:p w14:paraId="538BFD78" w14:textId="77777777" w:rsidR="00030461" w:rsidRPr="00AD5369" w:rsidRDefault="00030461" w:rsidP="00030461">
      <w:pPr>
        <w:widowControl/>
        <w:numPr>
          <w:ilvl w:val="0"/>
          <w:numId w:val="51"/>
        </w:numPr>
        <w:rPr>
          <w:rFonts w:asciiTheme="minorHAnsi" w:hAnsiTheme="minorHAnsi" w:cstheme="minorHAnsi"/>
          <w:szCs w:val="24"/>
        </w:rPr>
      </w:pPr>
      <w:r w:rsidRPr="00AD5369">
        <w:rPr>
          <w:rFonts w:asciiTheme="minorHAnsi" w:hAnsiTheme="minorHAnsi" w:cstheme="minorHAnsi"/>
          <w:szCs w:val="24"/>
        </w:rPr>
        <w:t>Funding Cancellation</w:t>
      </w:r>
    </w:p>
    <w:p w14:paraId="3C87CC12" w14:textId="77777777" w:rsidR="00030461" w:rsidRPr="00AD5369" w:rsidRDefault="00030461" w:rsidP="00030461">
      <w:pPr>
        <w:widowControl/>
        <w:numPr>
          <w:ilvl w:val="0"/>
          <w:numId w:val="51"/>
        </w:numPr>
        <w:rPr>
          <w:rFonts w:asciiTheme="minorHAnsi" w:hAnsiTheme="minorHAnsi" w:cstheme="minorHAnsi"/>
          <w:szCs w:val="24"/>
        </w:rPr>
      </w:pPr>
      <w:r w:rsidRPr="00AD5369">
        <w:rPr>
          <w:rFonts w:asciiTheme="minorHAnsi" w:hAnsiTheme="minorHAnsi" w:cstheme="minorHAnsi"/>
          <w:szCs w:val="24"/>
        </w:rPr>
        <w:t>Governing Law</w:t>
      </w:r>
    </w:p>
    <w:p w14:paraId="40ACA276" w14:textId="77777777" w:rsidR="00030461" w:rsidRPr="00AD5369" w:rsidRDefault="00030461" w:rsidP="00030461">
      <w:pPr>
        <w:widowControl/>
        <w:numPr>
          <w:ilvl w:val="0"/>
          <w:numId w:val="51"/>
        </w:numPr>
        <w:rPr>
          <w:rFonts w:asciiTheme="minorHAnsi" w:hAnsiTheme="minorHAnsi" w:cstheme="minorHAnsi"/>
          <w:szCs w:val="24"/>
        </w:rPr>
      </w:pPr>
      <w:r w:rsidRPr="00AD5369">
        <w:rPr>
          <w:rFonts w:asciiTheme="minorHAnsi" w:hAnsiTheme="minorHAnsi" w:cstheme="minorHAnsi"/>
          <w:szCs w:val="24"/>
        </w:rPr>
        <w:t>Indemnification</w:t>
      </w:r>
    </w:p>
    <w:p w14:paraId="39E14D21" w14:textId="77777777" w:rsidR="00030461" w:rsidRPr="00AD5369" w:rsidRDefault="00030461" w:rsidP="00030461">
      <w:pPr>
        <w:pStyle w:val="ListParagraph"/>
        <w:widowControl/>
        <w:numPr>
          <w:ilvl w:val="0"/>
          <w:numId w:val="51"/>
        </w:numPr>
        <w:rPr>
          <w:rFonts w:asciiTheme="minorHAnsi" w:hAnsiTheme="minorHAnsi" w:cstheme="minorHAnsi"/>
          <w:szCs w:val="24"/>
        </w:rPr>
      </w:pPr>
      <w:r w:rsidRPr="00AD5369">
        <w:rPr>
          <w:rFonts w:asciiTheme="minorHAnsi" w:hAnsiTheme="minorHAnsi" w:cstheme="minorHAnsi"/>
          <w:szCs w:val="24"/>
        </w:rPr>
        <w:t>Information Technology Enterprise Architecture Requirements</w:t>
      </w:r>
    </w:p>
    <w:p w14:paraId="1358B0AD" w14:textId="77777777" w:rsidR="00030461" w:rsidRPr="00AD5369" w:rsidRDefault="00030461" w:rsidP="00030461">
      <w:pPr>
        <w:widowControl/>
        <w:numPr>
          <w:ilvl w:val="0"/>
          <w:numId w:val="51"/>
        </w:numPr>
        <w:rPr>
          <w:rFonts w:asciiTheme="minorHAnsi" w:hAnsiTheme="minorHAnsi" w:cstheme="minorHAnsi"/>
          <w:szCs w:val="24"/>
        </w:rPr>
      </w:pPr>
      <w:r w:rsidRPr="00AD5369">
        <w:rPr>
          <w:rFonts w:asciiTheme="minorHAnsi" w:hAnsiTheme="minorHAnsi" w:cstheme="minorHAnsi"/>
          <w:szCs w:val="24"/>
        </w:rPr>
        <w:t>Nondiscrimination Clause</w:t>
      </w:r>
    </w:p>
    <w:p w14:paraId="4C7E8D7A" w14:textId="77777777" w:rsidR="00030461" w:rsidRPr="00AD5369" w:rsidRDefault="00030461" w:rsidP="00030461">
      <w:pPr>
        <w:widowControl/>
        <w:numPr>
          <w:ilvl w:val="0"/>
          <w:numId w:val="51"/>
        </w:numPr>
        <w:rPr>
          <w:rFonts w:asciiTheme="minorHAnsi" w:hAnsiTheme="minorHAnsi" w:cstheme="minorHAnsi"/>
          <w:szCs w:val="24"/>
        </w:rPr>
      </w:pPr>
      <w:r w:rsidRPr="00AD5369">
        <w:rPr>
          <w:rFonts w:asciiTheme="minorHAnsi" w:hAnsiTheme="minorHAnsi" w:cstheme="minorHAnsi"/>
          <w:szCs w:val="24"/>
        </w:rPr>
        <w:t>Penalties/Interest/Attorney’s Fees</w:t>
      </w:r>
    </w:p>
    <w:p w14:paraId="2329729A" w14:textId="34C791D7" w:rsidR="00C33D0B" w:rsidRDefault="00C33D0B" w:rsidP="00030461">
      <w:pPr>
        <w:widowControl/>
        <w:numPr>
          <w:ilvl w:val="0"/>
          <w:numId w:val="51"/>
        </w:numPr>
        <w:rPr>
          <w:rFonts w:asciiTheme="minorHAnsi" w:hAnsiTheme="minorHAnsi" w:cstheme="minorHAnsi"/>
          <w:szCs w:val="24"/>
        </w:rPr>
      </w:pPr>
      <w:r>
        <w:rPr>
          <w:rFonts w:asciiTheme="minorHAnsi" w:hAnsiTheme="minorHAnsi" w:cstheme="minorHAnsi"/>
          <w:szCs w:val="24"/>
        </w:rPr>
        <w:t>Renewal Option</w:t>
      </w:r>
    </w:p>
    <w:p w14:paraId="2E0656BD" w14:textId="18662F18" w:rsidR="00030461" w:rsidRPr="00AD5369" w:rsidRDefault="00030461" w:rsidP="00030461">
      <w:pPr>
        <w:widowControl/>
        <w:numPr>
          <w:ilvl w:val="0"/>
          <w:numId w:val="51"/>
        </w:numPr>
        <w:rPr>
          <w:rFonts w:asciiTheme="minorHAnsi" w:hAnsiTheme="minorHAnsi" w:cstheme="minorHAnsi"/>
          <w:szCs w:val="24"/>
        </w:rPr>
      </w:pPr>
      <w:r w:rsidRPr="00AD5369">
        <w:rPr>
          <w:rFonts w:asciiTheme="minorHAnsi" w:hAnsiTheme="minorHAnsi" w:cstheme="minorHAnsi"/>
          <w:szCs w:val="24"/>
        </w:rPr>
        <w:t>Termination for Convenience</w:t>
      </w:r>
    </w:p>
    <w:p w14:paraId="443A6D32" w14:textId="77777777" w:rsidR="00030461" w:rsidRPr="00AD5369" w:rsidRDefault="00030461" w:rsidP="00030461">
      <w:pPr>
        <w:widowControl/>
        <w:numPr>
          <w:ilvl w:val="0"/>
          <w:numId w:val="51"/>
        </w:numPr>
        <w:rPr>
          <w:rFonts w:asciiTheme="minorHAnsi" w:hAnsiTheme="minorHAnsi" w:cstheme="minorHAnsi"/>
          <w:szCs w:val="24"/>
        </w:rPr>
      </w:pPr>
      <w:r w:rsidRPr="00AD5369">
        <w:rPr>
          <w:rFonts w:asciiTheme="minorHAnsi" w:hAnsiTheme="minorHAnsi" w:cstheme="minorHAnsi"/>
          <w:szCs w:val="24"/>
        </w:rPr>
        <w:t>Non-Collusion and Acceptance</w:t>
      </w:r>
    </w:p>
    <w:p w14:paraId="107BFD85" w14:textId="77777777" w:rsidR="00030461" w:rsidRPr="00AD5369" w:rsidRDefault="00030461" w:rsidP="00030461">
      <w:pPr>
        <w:widowControl/>
        <w:ind w:left="1440"/>
        <w:rPr>
          <w:rFonts w:asciiTheme="minorHAnsi" w:hAnsiTheme="minorHAnsi" w:cstheme="minorHAnsi"/>
          <w:szCs w:val="24"/>
        </w:rPr>
      </w:pPr>
    </w:p>
    <w:p w14:paraId="7FB98F6F" w14:textId="77777777" w:rsidR="00030461" w:rsidRPr="00AD5369" w:rsidRDefault="00030461" w:rsidP="00030461">
      <w:pPr>
        <w:widowControl/>
        <w:ind w:left="1440"/>
        <w:rPr>
          <w:rFonts w:asciiTheme="minorHAnsi" w:hAnsiTheme="minorHAnsi" w:cstheme="minorHAnsi"/>
          <w:szCs w:val="24"/>
        </w:rPr>
      </w:pPr>
      <w:r w:rsidRPr="00AD5369">
        <w:rPr>
          <w:rFonts w:asciiTheme="minorHAnsi" w:hAnsiTheme="minorHAnsi" w:cstheme="minorHAnsi"/>
          <w:szCs w:val="24"/>
        </w:rPr>
        <w:t>The substantively required terms are as follows:</w:t>
      </w:r>
    </w:p>
    <w:p w14:paraId="0CC09767" w14:textId="77777777" w:rsidR="00030461" w:rsidRPr="00AD5369" w:rsidRDefault="00030461" w:rsidP="00030461">
      <w:pPr>
        <w:widowControl/>
        <w:rPr>
          <w:rFonts w:asciiTheme="minorHAnsi" w:hAnsiTheme="minorHAnsi" w:cstheme="minorHAnsi"/>
          <w:szCs w:val="24"/>
        </w:rPr>
      </w:pPr>
    </w:p>
    <w:p w14:paraId="537D0A7B" w14:textId="77777777" w:rsidR="00030461" w:rsidRPr="00AD5369" w:rsidRDefault="00030461" w:rsidP="00030461">
      <w:pPr>
        <w:widowControl/>
        <w:numPr>
          <w:ilvl w:val="0"/>
          <w:numId w:val="51"/>
        </w:numPr>
        <w:rPr>
          <w:rFonts w:asciiTheme="minorHAnsi" w:hAnsiTheme="minorHAnsi" w:cstheme="minorHAnsi"/>
          <w:szCs w:val="24"/>
        </w:rPr>
      </w:pPr>
      <w:r w:rsidRPr="00AD5369">
        <w:rPr>
          <w:rFonts w:asciiTheme="minorHAnsi" w:hAnsiTheme="minorHAnsi" w:cstheme="minorHAnsi"/>
          <w:szCs w:val="24"/>
        </w:rPr>
        <w:t>Duties of Contractor, Consideration, and Term of Contract</w:t>
      </w:r>
    </w:p>
    <w:p w14:paraId="7F07F622" w14:textId="77777777" w:rsidR="00030461" w:rsidRPr="00AD5369" w:rsidRDefault="00030461" w:rsidP="00030461">
      <w:pPr>
        <w:widowControl/>
        <w:numPr>
          <w:ilvl w:val="0"/>
          <w:numId w:val="51"/>
        </w:numPr>
        <w:rPr>
          <w:rFonts w:asciiTheme="minorHAnsi" w:hAnsiTheme="minorHAnsi" w:cstheme="minorHAnsi"/>
          <w:szCs w:val="24"/>
        </w:rPr>
      </w:pPr>
      <w:r w:rsidRPr="00AD5369">
        <w:rPr>
          <w:rFonts w:asciiTheme="minorHAnsi" w:hAnsiTheme="minorHAnsi" w:cstheme="minorHAnsi"/>
          <w:szCs w:val="24"/>
        </w:rPr>
        <w:t>Ownership of Documents and Materials</w:t>
      </w:r>
    </w:p>
    <w:p w14:paraId="6F7A744E" w14:textId="77777777" w:rsidR="00030461" w:rsidRPr="00AD5369" w:rsidRDefault="00030461" w:rsidP="00030461">
      <w:pPr>
        <w:widowControl/>
        <w:numPr>
          <w:ilvl w:val="0"/>
          <w:numId w:val="51"/>
        </w:numPr>
        <w:rPr>
          <w:rFonts w:asciiTheme="minorHAnsi" w:hAnsiTheme="minorHAnsi" w:cstheme="minorHAnsi"/>
          <w:szCs w:val="24"/>
        </w:rPr>
      </w:pPr>
      <w:r w:rsidRPr="00AD5369">
        <w:rPr>
          <w:rFonts w:asciiTheme="minorHAnsi" w:hAnsiTheme="minorHAnsi" w:cstheme="minorHAnsi"/>
          <w:szCs w:val="24"/>
        </w:rPr>
        <w:t>Payments</w:t>
      </w:r>
      <w:bookmarkEnd w:id="151"/>
    </w:p>
    <w:p w14:paraId="47CCBB36" w14:textId="77777777" w:rsidR="00030461" w:rsidRPr="00AD5369" w:rsidRDefault="00030461" w:rsidP="00030461">
      <w:pPr>
        <w:widowControl/>
        <w:rPr>
          <w:rFonts w:asciiTheme="minorHAnsi" w:hAnsiTheme="minorHAnsi" w:cstheme="minorHAnsi"/>
          <w:szCs w:val="24"/>
        </w:rPr>
      </w:pPr>
    </w:p>
    <w:p w14:paraId="1436EF98" w14:textId="08242C35" w:rsidR="00030461" w:rsidRPr="00AD5369" w:rsidRDefault="00030461" w:rsidP="0217DCF0">
      <w:pPr>
        <w:widowControl/>
        <w:ind w:left="1440"/>
        <w:rPr>
          <w:rFonts w:asciiTheme="minorHAnsi" w:hAnsiTheme="minorHAnsi" w:cstheme="minorBidi"/>
        </w:rPr>
      </w:pPr>
      <w:r w:rsidRPr="0217DCF0">
        <w:rPr>
          <w:rFonts w:asciiTheme="minorHAnsi" w:hAnsiTheme="minorHAnsi" w:cstheme="minorBidi"/>
        </w:rPr>
        <w:lastRenderedPageBreak/>
        <w:t>This solicitation and all portions of the Respondent’s response will be incorporated as part of the final contract.</w:t>
      </w:r>
      <w:r w:rsidRPr="0217DCF0">
        <w:rPr>
          <w:rStyle w:val="FootnoteReference"/>
          <w:rFonts w:asciiTheme="minorHAnsi" w:hAnsiTheme="minorHAnsi" w:cstheme="minorBidi"/>
        </w:rPr>
        <w:footnoteReference w:id="4"/>
      </w:r>
    </w:p>
    <w:p w14:paraId="44C065DE" w14:textId="77777777" w:rsidR="00030461" w:rsidRPr="00AD5369" w:rsidRDefault="00030461" w:rsidP="00030461">
      <w:pPr>
        <w:widowControl/>
        <w:rPr>
          <w:rFonts w:asciiTheme="minorHAnsi" w:hAnsiTheme="minorHAnsi" w:cstheme="minorHAnsi"/>
          <w:szCs w:val="24"/>
        </w:rPr>
      </w:pPr>
    </w:p>
    <w:p w14:paraId="2410D050" w14:textId="5810DEBE" w:rsidR="00030461" w:rsidRPr="00AD5369" w:rsidRDefault="00030461" w:rsidP="00030461">
      <w:pPr>
        <w:pStyle w:val="Heading3"/>
        <w:ind w:left="720"/>
        <w:jc w:val="left"/>
        <w:rPr>
          <w:rFonts w:asciiTheme="minorHAnsi" w:hAnsiTheme="minorHAnsi" w:cstheme="minorHAnsi"/>
          <w:b w:val="0"/>
          <w:sz w:val="24"/>
          <w:szCs w:val="24"/>
        </w:rPr>
      </w:pPr>
      <w:bookmarkStart w:id="152" w:name="_2.3.7_Registration_to"/>
      <w:bookmarkStart w:id="153" w:name="_2.3.8_Registration_to"/>
      <w:bookmarkStart w:id="154" w:name="_2.2.7_Registration_to"/>
      <w:bookmarkStart w:id="155" w:name="_Toc80794481"/>
      <w:bookmarkStart w:id="156" w:name="_Toc116465329"/>
      <w:bookmarkStart w:id="157" w:name="_Toc136935159"/>
      <w:bookmarkEnd w:id="152"/>
      <w:bookmarkEnd w:id="153"/>
      <w:bookmarkEnd w:id="154"/>
      <w:r w:rsidRPr="00AD5369">
        <w:rPr>
          <w:rFonts w:asciiTheme="minorHAnsi" w:hAnsiTheme="minorHAnsi" w:cstheme="minorHAnsi"/>
          <w:b w:val="0"/>
          <w:sz w:val="24"/>
          <w:szCs w:val="24"/>
        </w:rPr>
        <w:t>2.</w:t>
      </w:r>
      <w:r w:rsidR="00075E94" w:rsidRPr="00AD5369">
        <w:rPr>
          <w:rFonts w:asciiTheme="minorHAnsi" w:hAnsiTheme="minorHAnsi" w:cstheme="minorHAnsi"/>
          <w:b w:val="0"/>
          <w:sz w:val="24"/>
          <w:szCs w:val="24"/>
        </w:rPr>
        <w:t>2</w:t>
      </w:r>
      <w:r w:rsidRPr="00AD5369">
        <w:rPr>
          <w:rFonts w:asciiTheme="minorHAnsi" w:hAnsiTheme="minorHAnsi" w:cstheme="minorHAnsi"/>
          <w:b w:val="0"/>
          <w:sz w:val="24"/>
          <w:szCs w:val="24"/>
        </w:rPr>
        <w:t>.</w:t>
      </w:r>
      <w:r w:rsidR="00787D24" w:rsidRPr="00AD5369">
        <w:rPr>
          <w:rFonts w:asciiTheme="minorHAnsi" w:hAnsiTheme="minorHAnsi" w:cstheme="minorHAnsi"/>
          <w:b w:val="0"/>
          <w:sz w:val="24"/>
          <w:szCs w:val="24"/>
        </w:rPr>
        <w:t>7</w:t>
      </w:r>
      <w:r w:rsidRPr="00AD5369">
        <w:rPr>
          <w:rFonts w:asciiTheme="minorHAnsi" w:hAnsiTheme="minorHAnsi" w:cstheme="minorHAnsi"/>
          <w:b w:val="0"/>
          <w:sz w:val="24"/>
          <w:szCs w:val="24"/>
        </w:rPr>
        <w:tab/>
      </w:r>
      <w:r w:rsidRPr="00AD5369">
        <w:rPr>
          <w:rFonts w:asciiTheme="minorHAnsi" w:hAnsiTheme="minorHAnsi" w:cstheme="minorHAnsi"/>
          <w:bCs w:val="0"/>
          <w:sz w:val="24"/>
          <w:szCs w:val="24"/>
        </w:rPr>
        <w:t>Registration to do Business</w:t>
      </w:r>
      <w:bookmarkEnd w:id="155"/>
      <w:bookmarkEnd w:id="156"/>
      <w:bookmarkEnd w:id="157"/>
    </w:p>
    <w:p w14:paraId="34145EA9" w14:textId="77777777" w:rsidR="00030461" w:rsidRPr="00AD5369" w:rsidRDefault="00030461" w:rsidP="00030461">
      <w:pPr>
        <w:widowControl/>
        <w:rPr>
          <w:rFonts w:asciiTheme="minorHAnsi" w:hAnsiTheme="minorHAnsi" w:cstheme="minorHAnsi"/>
          <w:szCs w:val="24"/>
        </w:rPr>
      </w:pPr>
    </w:p>
    <w:p w14:paraId="0C804BD2" w14:textId="77777777" w:rsidR="00030461" w:rsidRPr="00AD5369" w:rsidRDefault="00030461" w:rsidP="00030461">
      <w:pPr>
        <w:widowControl/>
        <w:ind w:left="1440"/>
        <w:rPr>
          <w:rFonts w:asciiTheme="minorHAnsi" w:hAnsiTheme="minorHAnsi" w:cstheme="minorHAnsi"/>
          <w:szCs w:val="24"/>
          <w:u w:val="single"/>
        </w:rPr>
      </w:pPr>
      <w:r w:rsidRPr="00AD5369">
        <w:rPr>
          <w:rFonts w:asciiTheme="minorHAnsi" w:hAnsiTheme="minorHAnsi" w:cstheme="minorHAnsi"/>
          <w:szCs w:val="24"/>
          <w:u w:val="single"/>
        </w:rPr>
        <w:t>Secretary of State</w:t>
      </w:r>
    </w:p>
    <w:p w14:paraId="30E96346" w14:textId="74AA5A73" w:rsidR="00030461" w:rsidRPr="00AD5369" w:rsidRDefault="00030461" w:rsidP="00030461">
      <w:pPr>
        <w:ind w:left="1440"/>
        <w:rPr>
          <w:rFonts w:asciiTheme="minorHAnsi" w:hAnsiTheme="minorHAnsi" w:cstheme="minorHAnsi"/>
          <w:color w:val="0000FF"/>
          <w:szCs w:val="24"/>
          <w:u w:val="single"/>
          <w:lang w:val="fr-FR"/>
        </w:rPr>
      </w:pPr>
      <w:bookmarkStart w:id="158" w:name="_Hlk78941945"/>
      <w:r w:rsidRPr="00AD5369">
        <w:rPr>
          <w:rFonts w:asciiTheme="minorHAnsi" w:hAnsiTheme="minorHAnsi" w:cstheme="minorHAnsi"/>
          <w:snapToGrid w:val="0"/>
          <w:szCs w:val="24"/>
        </w:rPr>
        <w:t>Respondents providing the products and/or services required by this solicitation must be registered to do business within the State by the Indiana Secretary of State.  This process must be concluded prior to contract negotiations with the State. It is the successful Respondent’s responsibility to complete the required registration with the Secretary of State</w:t>
      </w:r>
      <w:r w:rsidRPr="00AD5369">
        <w:rPr>
          <w:rStyle w:val="Hyperlink"/>
          <w:rFonts w:asciiTheme="minorHAnsi" w:hAnsiTheme="minorHAnsi" w:cstheme="minorHAnsi"/>
          <w:snapToGrid w:val="0"/>
          <w:color w:val="000000" w:themeColor="text1"/>
          <w:szCs w:val="24"/>
        </w:rPr>
        <w:t xml:space="preserve"> at </w:t>
      </w:r>
      <w:hyperlink r:id="rId43" w:history="1">
        <w:r w:rsidRPr="00AD5369">
          <w:rPr>
            <w:rStyle w:val="Hyperlink"/>
            <w:rFonts w:asciiTheme="minorHAnsi" w:hAnsiTheme="minorHAnsi" w:cstheme="minorHAnsi"/>
            <w:szCs w:val="24"/>
            <w:lang w:val="fr-FR"/>
          </w:rPr>
          <w:t>www.in.gov/sos</w:t>
        </w:r>
      </w:hyperlink>
      <w:r w:rsidRPr="00AD5369">
        <w:rPr>
          <w:rFonts w:asciiTheme="minorHAnsi" w:hAnsiTheme="minorHAnsi" w:cstheme="minorHAnsi"/>
          <w:snapToGrid w:val="0"/>
          <w:szCs w:val="24"/>
        </w:rPr>
        <w:t>.</w:t>
      </w:r>
      <w:bookmarkStart w:id="159" w:name="_Hlk76478964"/>
      <w:r w:rsidRPr="00AD5369">
        <w:rPr>
          <w:rFonts w:asciiTheme="minorHAnsi" w:hAnsiTheme="minorHAnsi" w:cstheme="minorHAnsi"/>
          <w:snapToGrid w:val="0"/>
          <w:szCs w:val="24"/>
        </w:rPr>
        <w:t xml:space="preserve">  </w:t>
      </w:r>
      <w:r w:rsidRPr="00AD5369">
        <w:rPr>
          <w:rFonts w:asciiTheme="minorHAnsi" w:hAnsiTheme="minorHAnsi" w:cstheme="minorHAnsi"/>
          <w:szCs w:val="24"/>
        </w:rPr>
        <w:t xml:space="preserve">The Respondent must indicate the status of </w:t>
      </w:r>
      <w:r w:rsidR="00922353" w:rsidRPr="00AD5369">
        <w:rPr>
          <w:rFonts w:asciiTheme="minorHAnsi" w:hAnsiTheme="minorHAnsi" w:cstheme="minorHAnsi"/>
          <w:szCs w:val="24"/>
        </w:rPr>
        <w:t>registration</w:t>
      </w:r>
      <w:r w:rsidRPr="00AD5369">
        <w:rPr>
          <w:rFonts w:asciiTheme="minorHAnsi" w:hAnsiTheme="minorHAnsi" w:cstheme="minorHAnsi"/>
          <w:szCs w:val="24"/>
        </w:rPr>
        <w:t xml:space="preserve"> </w:t>
      </w:r>
      <w:bookmarkEnd w:id="159"/>
      <w:r w:rsidRPr="00AD5369">
        <w:rPr>
          <w:rFonts w:asciiTheme="minorHAnsi" w:hAnsiTheme="minorHAnsi" w:cstheme="minorHAnsi"/>
          <w:szCs w:val="24"/>
        </w:rPr>
        <w:t>in the Executive Summary.</w:t>
      </w:r>
    </w:p>
    <w:bookmarkEnd w:id="158"/>
    <w:p w14:paraId="04923FD0" w14:textId="77777777" w:rsidR="00030461" w:rsidRPr="00AD5369" w:rsidRDefault="00030461" w:rsidP="00030461">
      <w:pPr>
        <w:ind w:left="1440"/>
        <w:rPr>
          <w:rFonts w:asciiTheme="minorHAnsi" w:hAnsiTheme="minorHAnsi" w:cstheme="minorHAnsi"/>
          <w:szCs w:val="24"/>
        </w:rPr>
      </w:pPr>
    </w:p>
    <w:p w14:paraId="79A6B7B2" w14:textId="77777777" w:rsidR="00030461" w:rsidRPr="00AD5369" w:rsidRDefault="00030461" w:rsidP="00030461">
      <w:pPr>
        <w:ind w:left="1440"/>
        <w:rPr>
          <w:rFonts w:asciiTheme="minorHAnsi" w:hAnsiTheme="minorHAnsi" w:cstheme="minorHAnsi"/>
          <w:szCs w:val="24"/>
          <w:u w:val="single"/>
        </w:rPr>
      </w:pPr>
      <w:r w:rsidRPr="00AD5369">
        <w:rPr>
          <w:rFonts w:asciiTheme="minorHAnsi" w:hAnsiTheme="minorHAnsi" w:cstheme="minorHAnsi"/>
          <w:szCs w:val="24"/>
          <w:u w:val="single"/>
        </w:rPr>
        <w:t>Department of Administration, Procurement Division</w:t>
      </w:r>
    </w:p>
    <w:p w14:paraId="0BE21D28" w14:textId="77777777" w:rsidR="00030461" w:rsidRPr="00AD5369" w:rsidRDefault="00030461" w:rsidP="00030461">
      <w:pPr>
        <w:ind w:left="1440"/>
        <w:rPr>
          <w:rFonts w:asciiTheme="minorHAnsi" w:hAnsiTheme="minorHAnsi" w:cstheme="minorHAnsi"/>
          <w:szCs w:val="24"/>
        </w:rPr>
      </w:pPr>
      <w:bookmarkStart w:id="160" w:name="_Hlk79232988"/>
      <w:bookmarkStart w:id="161" w:name="_Hlk31814476"/>
      <w:bookmarkStart w:id="162" w:name="_Hlk78941966"/>
      <w:r w:rsidRPr="00AD5369">
        <w:rPr>
          <w:rFonts w:asciiTheme="minorHAnsi" w:hAnsiTheme="minorHAnsi" w:cstheme="minorHAnsi"/>
          <w:szCs w:val="24"/>
        </w:rPr>
        <w:t>To complete the on-line Bidder registration, go to the Bidder Profile Registration website</w:t>
      </w:r>
      <w:r w:rsidRPr="00805EE6">
        <w:rPr>
          <w:rStyle w:val="Hyperlink"/>
          <w:rFonts w:asciiTheme="minorHAnsi" w:hAnsiTheme="minorHAnsi" w:cstheme="minorHAnsi"/>
          <w:color w:val="000000" w:themeColor="text1"/>
          <w:szCs w:val="24"/>
          <w:u w:val="none"/>
        </w:rPr>
        <w:t xml:space="preserve"> at </w:t>
      </w:r>
      <w:hyperlink r:id="rId44" w:history="1">
        <w:r w:rsidRPr="00AD5369">
          <w:rPr>
            <w:rStyle w:val="Hyperlink"/>
            <w:rFonts w:asciiTheme="minorHAnsi" w:hAnsiTheme="minorHAnsi" w:cstheme="minorHAnsi"/>
            <w:szCs w:val="24"/>
          </w:rPr>
          <w:t>https://www.in.gov/idoa/procurement/supplier-resource-center/requirements-to-do-business-with-the-state/bidder-profile-registration/</w:t>
        </w:r>
      </w:hyperlink>
      <w:r w:rsidRPr="00AD5369">
        <w:rPr>
          <w:rFonts w:asciiTheme="minorHAnsi" w:hAnsiTheme="minorHAnsi" w:cstheme="minorHAnsi"/>
          <w:szCs w:val="24"/>
        </w:rPr>
        <w:t>. The Bidder registration offers email notification of upcoming solicitation opportunities, corresponding to the Bidder’s area(s) of interest, selected during the registration process. Respondents need to be registered to submit a proposal.  Completion of the Bidder registration will result in your name being added to the Bidder’s Database, for email notification.  The Bidder registration requires some general business information, an indication of the types of goods and services you can offer the State of Indiana, and locations(s) within the state that you can supply or service. There is no fee to be placed in Procurement Division’s Bidder Database.</w:t>
      </w:r>
      <w:bookmarkEnd w:id="160"/>
      <w:r w:rsidRPr="00AD5369">
        <w:rPr>
          <w:rFonts w:asciiTheme="minorHAnsi" w:hAnsiTheme="minorHAnsi" w:cstheme="minorHAnsi"/>
          <w:szCs w:val="24"/>
        </w:rPr>
        <w:t xml:space="preserve">  </w:t>
      </w:r>
    </w:p>
    <w:bookmarkEnd w:id="161"/>
    <w:bookmarkEnd w:id="162"/>
    <w:p w14:paraId="7C8533CF" w14:textId="77777777" w:rsidR="00030461" w:rsidRPr="00AD5369" w:rsidRDefault="00030461" w:rsidP="00030461">
      <w:pPr>
        <w:ind w:left="1440"/>
        <w:rPr>
          <w:rFonts w:asciiTheme="minorHAnsi" w:hAnsiTheme="minorHAnsi" w:cstheme="minorHAnsi"/>
          <w:szCs w:val="24"/>
        </w:rPr>
      </w:pPr>
    </w:p>
    <w:p w14:paraId="1D2199D1" w14:textId="1A3DF977" w:rsidR="00030461" w:rsidRPr="00AD5369" w:rsidRDefault="00030461" w:rsidP="00030461">
      <w:pPr>
        <w:pStyle w:val="Heading3"/>
        <w:ind w:left="720"/>
        <w:jc w:val="left"/>
        <w:rPr>
          <w:rFonts w:asciiTheme="minorHAnsi" w:hAnsiTheme="minorHAnsi" w:cstheme="minorHAnsi"/>
          <w:b w:val="0"/>
          <w:sz w:val="24"/>
          <w:szCs w:val="24"/>
        </w:rPr>
      </w:pPr>
      <w:bookmarkStart w:id="163" w:name="_Toc80794482"/>
      <w:bookmarkStart w:id="164" w:name="_Toc116465330"/>
      <w:bookmarkStart w:id="165" w:name="_Toc136935160"/>
      <w:r w:rsidRPr="00AD5369">
        <w:rPr>
          <w:rFonts w:asciiTheme="minorHAnsi" w:hAnsiTheme="minorHAnsi" w:cstheme="minorHAnsi"/>
          <w:b w:val="0"/>
          <w:sz w:val="24"/>
          <w:szCs w:val="24"/>
        </w:rPr>
        <w:t>2.</w:t>
      </w:r>
      <w:r w:rsidR="00075E94" w:rsidRPr="00AD5369">
        <w:rPr>
          <w:rFonts w:asciiTheme="minorHAnsi" w:hAnsiTheme="minorHAnsi" w:cstheme="minorHAnsi"/>
          <w:b w:val="0"/>
          <w:sz w:val="24"/>
          <w:szCs w:val="24"/>
        </w:rPr>
        <w:t>2</w:t>
      </w:r>
      <w:r w:rsidRPr="00AD5369">
        <w:rPr>
          <w:rFonts w:asciiTheme="minorHAnsi" w:hAnsiTheme="minorHAnsi" w:cstheme="minorHAnsi"/>
          <w:b w:val="0"/>
          <w:sz w:val="24"/>
          <w:szCs w:val="24"/>
        </w:rPr>
        <w:t>.</w:t>
      </w:r>
      <w:r w:rsidR="00787D24" w:rsidRPr="00AD5369">
        <w:rPr>
          <w:rFonts w:asciiTheme="minorHAnsi" w:hAnsiTheme="minorHAnsi" w:cstheme="minorHAnsi"/>
          <w:b w:val="0"/>
          <w:sz w:val="24"/>
          <w:szCs w:val="24"/>
        </w:rPr>
        <w:t>8</w:t>
      </w:r>
      <w:r w:rsidRPr="00AD5369">
        <w:rPr>
          <w:rFonts w:asciiTheme="minorHAnsi" w:hAnsiTheme="minorHAnsi" w:cstheme="minorHAnsi"/>
          <w:b w:val="0"/>
          <w:sz w:val="24"/>
          <w:szCs w:val="24"/>
        </w:rPr>
        <w:tab/>
      </w:r>
      <w:r w:rsidRPr="00AD5369">
        <w:rPr>
          <w:rFonts w:asciiTheme="minorHAnsi" w:hAnsiTheme="minorHAnsi" w:cstheme="minorHAnsi"/>
          <w:bCs w:val="0"/>
          <w:sz w:val="24"/>
          <w:szCs w:val="24"/>
        </w:rPr>
        <w:t>Authorizing Document</w:t>
      </w:r>
      <w:bookmarkEnd w:id="163"/>
      <w:bookmarkEnd w:id="164"/>
      <w:bookmarkEnd w:id="165"/>
      <w:r w:rsidRPr="00AD5369">
        <w:rPr>
          <w:rFonts w:asciiTheme="minorHAnsi" w:hAnsiTheme="minorHAnsi" w:cstheme="minorHAnsi"/>
          <w:b w:val="0"/>
          <w:sz w:val="24"/>
          <w:szCs w:val="24"/>
        </w:rPr>
        <w:t xml:space="preserve"> </w:t>
      </w:r>
    </w:p>
    <w:p w14:paraId="2D16A618" w14:textId="77777777" w:rsidR="00030461" w:rsidRPr="00AD5369" w:rsidRDefault="00030461" w:rsidP="00030461">
      <w:pPr>
        <w:widowControl/>
        <w:rPr>
          <w:rFonts w:asciiTheme="minorHAnsi" w:hAnsiTheme="minorHAnsi" w:cstheme="minorHAnsi"/>
          <w:szCs w:val="24"/>
        </w:rPr>
      </w:pPr>
    </w:p>
    <w:p w14:paraId="28EB7455" w14:textId="2C14F058" w:rsidR="00030461" w:rsidRPr="00AD5369" w:rsidRDefault="78D4B74D" w:rsidP="3C855922">
      <w:pPr>
        <w:widowControl/>
        <w:ind w:left="1440"/>
        <w:rPr>
          <w:rFonts w:asciiTheme="minorHAnsi" w:hAnsiTheme="minorHAnsi" w:cstheme="minorBidi"/>
        </w:rPr>
      </w:pPr>
      <w:r w:rsidRPr="3C855922">
        <w:rPr>
          <w:rFonts w:asciiTheme="minorHAnsi" w:hAnsiTheme="minorHAnsi" w:cstheme="minorBidi"/>
        </w:rPr>
        <w:t>A person authorized to commit the Respondent to its representations and who can certify that the information offered in the bid response meets all general conditions must sign the Executive Summary, please indicate the principal contact for the proposal along with an address, telephone number, and e-mail address, if that contact is different than the individual authorized for signature.  Additionally, the Company’s Bidder ID #, FEIN, Type of Business (i.e., Corporation, Sole Proprietor, LLC), and North American Industry Classification System (NAICS) Code should all be included in the Executive</w:t>
      </w:r>
      <w:r w:rsidR="4D49F2E2" w:rsidRPr="3C855922">
        <w:rPr>
          <w:rFonts w:asciiTheme="minorHAnsi" w:hAnsiTheme="minorHAnsi" w:cstheme="minorBidi"/>
        </w:rPr>
        <w:t xml:space="preserve"> Summary.</w:t>
      </w:r>
    </w:p>
    <w:p w14:paraId="396460FE" w14:textId="2721BCAD" w:rsidR="00030461" w:rsidRPr="00AD5369" w:rsidRDefault="00030461" w:rsidP="00030461">
      <w:pPr>
        <w:widowControl/>
        <w:ind w:left="1440"/>
        <w:rPr>
          <w:rFonts w:asciiTheme="minorHAnsi" w:hAnsiTheme="minorHAnsi" w:cstheme="minorHAnsi"/>
          <w:bCs/>
          <w:szCs w:val="24"/>
        </w:rPr>
      </w:pPr>
    </w:p>
    <w:p w14:paraId="562659F0" w14:textId="569806EC" w:rsidR="00030461" w:rsidRPr="00AD5369" w:rsidRDefault="00030461" w:rsidP="00030461">
      <w:pPr>
        <w:pStyle w:val="Heading3"/>
        <w:ind w:left="720"/>
        <w:jc w:val="left"/>
        <w:rPr>
          <w:rFonts w:asciiTheme="minorHAnsi" w:hAnsiTheme="minorHAnsi" w:cstheme="minorHAnsi"/>
          <w:bCs w:val="0"/>
          <w:sz w:val="24"/>
          <w:szCs w:val="24"/>
        </w:rPr>
      </w:pPr>
      <w:bookmarkStart w:id="166" w:name="_Toc80794483"/>
      <w:bookmarkStart w:id="167" w:name="_Toc116465331"/>
      <w:bookmarkStart w:id="168" w:name="_Toc136935161"/>
      <w:r w:rsidRPr="00AD5369">
        <w:rPr>
          <w:rFonts w:asciiTheme="minorHAnsi" w:hAnsiTheme="minorHAnsi" w:cstheme="minorHAnsi"/>
          <w:b w:val="0"/>
          <w:sz w:val="24"/>
          <w:szCs w:val="24"/>
        </w:rPr>
        <w:t>2.</w:t>
      </w:r>
      <w:r w:rsidR="00075E94" w:rsidRPr="00AD5369">
        <w:rPr>
          <w:rFonts w:asciiTheme="minorHAnsi" w:hAnsiTheme="minorHAnsi" w:cstheme="minorHAnsi"/>
          <w:b w:val="0"/>
          <w:sz w:val="24"/>
          <w:szCs w:val="24"/>
        </w:rPr>
        <w:t>2</w:t>
      </w:r>
      <w:r w:rsidRPr="00AD5369">
        <w:rPr>
          <w:rFonts w:asciiTheme="minorHAnsi" w:hAnsiTheme="minorHAnsi" w:cstheme="minorHAnsi"/>
          <w:b w:val="0"/>
          <w:sz w:val="24"/>
          <w:szCs w:val="24"/>
        </w:rPr>
        <w:t>.</w:t>
      </w:r>
      <w:r w:rsidR="00787D24" w:rsidRPr="00AD5369">
        <w:rPr>
          <w:rFonts w:asciiTheme="minorHAnsi" w:hAnsiTheme="minorHAnsi" w:cstheme="minorHAnsi"/>
          <w:b w:val="0"/>
          <w:sz w:val="24"/>
          <w:szCs w:val="24"/>
        </w:rPr>
        <w:t>9</w:t>
      </w:r>
      <w:r w:rsidRPr="00AD5369">
        <w:rPr>
          <w:rFonts w:asciiTheme="minorHAnsi" w:hAnsiTheme="minorHAnsi" w:cstheme="minorHAnsi"/>
          <w:b w:val="0"/>
          <w:sz w:val="24"/>
          <w:szCs w:val="24"/>
        </w:rPr>
        <w:tab/>
      </w:r>
      <w:r w:rsidRPr="00AD5369">
        <w:rPr>
          <w:rFonts w:asciiTheme="minorHAnsi" w:hAnsiTheme="minorHAnsi" w:cstheme="minorHAnsi"/>
          <w:bCs w:val="0"/>
          <w:sz w:val="24"/>
          <w:szCs w:val="24"/>
        </w:rPr>
        <w:t>Diversity Subcontractor Agreements</w:t>
      </w:r>
      <w:bookmarkEnd w:id="166"/>
      <w:bookmarkEnd w:id="167"/>
      <w:bookmarkEnd w:id="168"/>
    </w:p>
    <w:p w14:paraId="18552774" w14:textId="6AEF034A" w:rsidR="00030461" w:rsidRPr="00AD5369" w:rsidRDefault="00030461" w:rsidP="00030461">
      <w:pPr>
        <w:ind w:left="2160" w:hanging="720"/>
        <w:rPr>
          <w:rFonts w:asciiTheme="minorHAnsi" w:hAnsiTheme="minorHAnsi" w:cstheme="minorHAnsi"/>
          <w:color w:val="000000"/>
          <w:szCs w:val="24"/>
        </w:rPr>
      </w:pPr>
      <w:r w:rsidRPr="00AD5369">
        <w:rPr>
          <w:rFonts w:asciiTheme="minorHAnsi" w:hAnsiTheme="minorHAnsi" w:cstheme="minorHAnsi"/>
          <w:color w:val="000000"/>
          <w:szCs w:val="24"/>
        </w:rPr>
        <w:t>a.</w:t>
      </w:r>
      <w:r w:rsidRPr="00AD5369">
        <w:rPr>
          <w:rFonts w:asciiTheme="minorHAnsi" w:hAnsiTheme="minorHAnsi" w:cstheme="minorHAnsi"/>
          <w:color w:val="000000"/>
          <w:szCs w:val="24"/>
        </w:rPr>
        <w:tab/>
      </w:r>
      <w:r w:rsidR="00E31AD7" w:rsidRPr="00AD5369">
        <w:rPr>
          <w:rFonts w:asciiTheme="minorHAnsi" w:hAnsiTheme="minorHAnsi" w:cstheme="minorHAnsi"/>
          <w:color w:val="000000"/>
          <w:szCs w:val="24"/>
        </w:rPr>
        <w:t>Per Section</w:t>
      </w:r>
      <w:r w:rsidRPr="00AD5369">
        <w:rPr>
          <w:rFonts w:asciiTheme="minorHAnsi" w:hAnsiTheme="minorHAnsi" w:cstheme="minorHAnsi"/>
          <w:color w:val="000000"/>
          <w:szCs w:val="24"/>
        </w:rPr>
        <w:t xml:space="preserve"> 1.</w:t>
      </w:r>
      <w:r w:rsidR="00141F66" w:rsidRPr="00AD5369">
        <w:rPr>
          <w:rFonts w:asciiTheme="minorHAnsi" w:hAnsiTheme="minorHAnsi" w:cstheme="minorHAnsi"/>
          <w:color w:val="000000"/>
          <w:szCs w:val="24"/>
        </w:rPr>
        <w:t>19</w:t>
      </w:r>
      <w:r w:rsidRPr="00AD5369">
        <w:rPr>
          <w:rFonts w:asciiTheme="minorHAnsi" w:hAnsiTheme="minorHAnsi" w:cstheme="minorHAnsi"/>
          <w:color w:val="000000"/>
          <w:szCs w:val="24"/>
        </w:rPr>
        <w:t>, Minority &amp; Women’s Business Enterprises (MBE/WBE), and 1.2</w:t>
      </w:r>
      <w:r w:rsidR="00141F66" w:rsidRPr="00AD5369">
        <w:rPr>
          <w:rFonts w:asciiTheme="minorHAnsi" w:hAnsiTheme="minorHAnsi" w:cstheme="minorHAnsi"/>
          <w:color w:val="000000"/>
          <w:szCs w:val="24"/>
        </w:rPr>
        <w:t>0</w:t>
      </w:r>
      <w:r w:rsidRPr="00AD5369">
        <w:rPr>
          <w:rFonts w:asciiTheme="minorHAnsi" w:hAnsiTheme="minorHAnsi" w:cstheme="minorHAnsi"/>
          <w:color w:val="000000"/>
          <w:szCs w:val="24"/>
        </w:rPr>
        <w:t xml:space="preserve"> Indiana Veteran Owned Small Business Subcontractor (IVOSB), explain process followed to engage with potential MBE, WBE and IVOSB owned, Indiana certified businesses listed on Division of Supplier Diversity site.  </w:t>
      </w:r>
      <w:proofErr w:type="gramStart"/>
      <w:r w:rsidRPr="00AD5369">
        <w:rPr>
          <w:rFonts w:asciiTheme="minorHAnsi" w:hAnsiTheme="minorHAnsi" w:cstheme="minorHAnsi"/>
          <w:color w:val="000000"/>
          <w:szCs w:val="24"/>
        </w:rPr>
        <w:t>List</w:t>
      </w:r>
      <w:proofErr w:type="gramEnd"/>
      <w:r w:rsidRPr="00AD5369">
        <w:rPr>
          <w:rFonts w:asciiTheme="minorHAnsi" w:hAnsiTheme="minorHAnsi" w:cstheme="minorHAnsi"/>
          <w:color w:val="000000"/>
          <w:szCs w:val="24"/>
        </w:rPr>
        <w:t xml:space="preserve"> the businesses invited to discuss the opportunity for potential partnership.</w:t>
      </w:r>
    </w:p>
    <w:p w14:paraId="15D749C3" w14:textId="77777777" w:rsidR="00030461" w:rsidRPr="00AD5369" w:rsidRDefault="00030461" w:rsidP="00030461">
      <w:pPr>
        <w:pStyle w:val="ListParagraph"/>
        <w:widowControl/>
        <w:ind w:left="2160" w:hanging="720"/>
        <w:rPr>
          <w:rFonts w:asciiTheme="minorHAnsi" w:hAnsiTheme="minorHAnsi" w:cstheme="minorHAnsi"/>
          <w:szCs w:val="24"/>
        </w:rPr>
      </w:pPr>
      <w:r w:rsidRPr="00AD5369">
        <w:rPr>
          <w:rFonts w:asciiTheme="minorHAnsi" w:hAnsiTheme="minorHAnsi" w:cstheme="minorHAnsi"/>
          <w:color w:val="000000"/>
          <w:szCs w:val="24"/>
        </w:rPr>
        <w:t>b.</w:t>
      </w:r>
      <w:r w:rsidRPr="00AD5369">
        <w:rPr>
          <w:rFonts w:asciiTheme="minorHAnsi" w:hAnsiTheme="minorHAnsi" w:cstheme="minorHAnsi"/>
          <w:color w:val="000000"/>
          <w:szCs w:val="24"/>
        </w:rPr>
        <w:tab/>
        <w:t>If not proposing each MBE, WBE or IVOSB subcontractor partnership, explain the rationale for declining to do so.  Complete this for each category not proposed.</w:t>
      </w:r>
    </w:p>
    <w:p w14:paraId="7F356F4A" w14:textId="77777777" w:rsidR="00030461" w:rsidRPr="00AD5369" w:rsidRDefault="00030461" w:rsidP="00030461">
      <w:pPr>
        <w:pStyle w:val="Heading3"/>
        <w:ind w:left="720"/>
        <w:jc w:val="left"/>
        <w:rPr>
          <w:rFonts w:asciiTheme="minorHAnsi" w:hAnsiTheme="minorHAnsi" w:cstheme="minorHAnsi"/>
          <w:b w:val="0"/>
          <w:sz w:val="24"/>
          <w:szCs w:val="24"/>
        </w:rPr>
      </w:pPr>
    </w:p>
    <w:p w14:paraId="3FFB6597" w14:textId="214E6A85" w:rsidR="00030461" w:rsidRPr="00AD5369" w:rsidRDefault="00030461" w:rsidP="00030461">
      <w:pPr>
        <w:pStyle w:val="Heading3"/>
        <w:ind w:left="720"/>
        <w:jc w:val="left"/>
        <w:rPr>
          <w:rFonts w:asciiTheme="minorHAnsi" w:hAnsiTheme="minorHAnsi" w:cstheme="minorHAnsi"/>
          <w:b w:val="0"/>
          <w:sz w:val="24"/>
          <w:szCs w:val="24"/>
        </w:rPr>
      </w:pPr>
      <w:bookmarkStart w:id="169" w:name="_Toc80794484"/>
      <w:bookmarkStart w:id="170" w:name="_Toc116465332"/>
      <w:bookmarkStart w:id="171" w:name="_Toc136935162"/>
      <w:r w:rsidRPr="00AD5369">
        <w:rPr>
          <w:rFonts w:asciiTheme="minorHAnsi" w:hAnsiTheme="minorHAnsi" w:cstheme="minorHAnsi"/>
          <w:b w:val="0"/>
          <w:sz w:val="24"/>
          <w:szCs w:val="24"/>
        </w:rPr>
        <w:t>2.</w:t>
      </w:r>
      <w:r w:rsidR="00075E94" w:rsidRPr="00AD5369">
        <w:rPr>
          <w:rFonts w:asciiTheme="minorHAnsi" w:hAnsiTheme="minorHAnsi" w:cstheme="minorHAnsi"/>
          <w:b w:val="0"/>
          <w:sz w:val="24"/>
          <w:szCs w:val="24"/>
        </w:rPr>
        <w:t>2</w:t>
      </w:r>
      <w:r w:rsidRPr="00AD5369">
        <w:rPr>
          <w:rFonts w:asciiTheme="minorHAnsi" w:hAnsiTheme="minorHAnsi" w:cstheme="minorHAnsi"/>
          <w:b w:val="0"/>
          <w:sz w:val="24"/>
          <w:szCs w:val="24"/>
        </w:rPr>
        <w:t>.1</w:t>
      </w:r>
      <w:r w:rsidR="00787D24" w:rsidRPr="00AD5369">
        <w:rPr>
          <w:rFonts w:asciiTheme="minorHAnsi" w:hAnsiTheme="minorHAnsi" w:cstheme="minorHAnsi"/>
          <w:b w:val="0"/>
          <w:sz w:val="24"/>
          <w:szCs w:val="24"/>
        </w:rPr>
        <w:t>0</w:t>
      </w:r>
      <w:r w:rsidRPr="00AD5369">
        <w:rPr>
          <w:rFonts w:asciiTheme="minorHAnsi" w:hAnsiTheme="minorHAnsi" w:cstheme="minorHAnsi"/>
          <w:b w:val="0"/>
          <w:sz w:val="24"/>
          <w:szCs w:val="24"/>
        </w:rPr>
        <w:tab/>
      </w:r>
      <w:r w:rsidRPr="00AD5369">
        <w:rPr>
          <w:rFonts w:asciiTheme="minorHAnsi" w:hAnsiTheme="minorHAnsi" w:cstheme="minorHAnsi"/>
          <w:bCs w:val="0"/>
          <w:sz w:val="24"/>
          <w:szCs w:val="24"/>
        </w:rPr>
        <w:t>Evidence of Financial Responsibility</w:t>
      </w:r>
      <w:bookmarkEnd w:id="169"/>
      <w:bookmarkEnd w:id="170"/>
      <w:bookmarkEnd w:id="171"/>
    </w:p>
    <w:p w14:paraId="2A752780" w14:textId="77777777" w:rsidR="00030461" w:rsidRPr="00AD5369" w:rsidRDefault="00030461" w:rsidP="00030461">
      <w:pPr>
        <w:ind w:left="1440"/>
        <w:rPr>
          <w:rFonts w:asciiTheme="minorHAnsi" w:hAnsiTheme="minorHAnsi" w:cstheme="minorHAnsi"/>
          <w:szCs w:val="24"/>
        </w:rPr>
      </w:pPr>
      <w:r w:rsidRPr="00AD5369">
        <w:rPr>
          <w:rFonts w:asciiTheme="minorHAnsi" w:hAnsiTheme="minorHAnsi" w:cstheme="minorHAnsi"/>
          <w:szCs w:val="24"/>
        </w:rPr>
        <w:t>Removed at the request of the agency.</w:t>
      </w:r>
    </w:p>
    <w:p w14:paraId="6B792493" w14:textId="77777777" w:rsidR="00030461" w:rsidRPr="00AD5369" w:rsidRDefault="00030461" w:rsidP="00030461">
      <w:pPr>
        <w:pStyle w:val="Heading3"/>
        <w:ind w:left="720"/>
        <w:jc w:val="left"/>
        <w:rPr>
          <w:rFonts w:asciiTheme="minorHAnsi" w:hAnsiTheme="minorHAnsi" w:cstheme="minorHAnsi"/>
          <w:b w:val="0"/>
          <w:sz w:val="24"/>
          <w:szCs w:val="24"/>
        </w:rPr>
      </w:pPr>
    </w:p>
    <w:p w14:paraId="217D1BC2" w14:textId="5859418A" w:rsidR="00030461" w:rsidRPr="00AD5369" w:rsidRDefault="00030461" w:rsidP="00030461">
      <w:pPr>
        <w:pStyle w:val="Heading3"/>
        <w:ind w:left="720"/>
        <w:jc w:val="left"/>
        <w:rPr>
          <w:rFonts w:asciiTheme="minorHAnsi" w:hAnsiTheme="minorHAnsi" w:cstheme="minorHAnsi"/>
          <w:b w:val="0"/>
          <w:sz w:val="24"/>
          <w:szCs w:val="24"/>
        </w:rPr>
      </w:pPr>
      <w:bookmarkStart w:id="172" w:name="_Toc80794485"/>
      <w:bookmarkStart w:id="173" w:name="_Toc116465333"/>
      <w:bookmarkStart w:id="174" w:name="_Toc136935163"/>
      <w:r w:rsidRPr="00AD5369">
        <w:rPr>
          <w:rFonts w:asciiTheme="minorHAnsi" w:hAnsiTheme="minorHAnsi" w:cstheme="minorHAnsi"/>
          <w:b w:val="0"/>
          <w:sz w:val="24"/>
          <w:szCs w:val="24"/>
        </w:rPr>
        <w:t>2.</w:t>
      </w:r>
      <w:r w:rsidR="00075E94" w:rsidRPr="00AD5369">
        <w:rPr>
          <w:rFonts w:asciiTheme="minorHAnsi" w:hAnsiTheme="minorHAnsi" w:cstheme="minorHAnsi"/>
          <w:b w:val="0"/>
          <w:sz w:val="24"/>
          <w:szCs w:val="24"/>
        </w:rPr>
        <w:t>2</w:t>
      </w:r>
      <w:r w:rsidRPr="00AD5369">
        <w:rPr>
          <w:rFonts w:asciiTheme="minorHAnsi" w:hAnsiTheme="minorHAnsi" w:cstheme="minorHAnsi"/>
          <w:b w:val="0"/>
          <w:sz w:val="24"/>
          <w:szCs w:val="24"/>
        </w:rPr>
        <w:t>.1</w:t>
      </w:r>
      <w:r w:rsidR="00787D24" w:rsidRPr="00AD5369">
        <w:rPr>
          <w:rFonts w:asciiTheme="minorHAnsi" w:hAnsiTheme="minorHAnsi" w:cstheme="minorHAnsi"/>
          <w:b w:val="0"/>
          <w:sz w:val="24"/>
          <w:szCs w:val="24"/>
        </w:rPr>
        <w:t>1</w:t>
      </w:r>
      <w:r w:rsidRPr="00AD5369">
        <w:rPr>
          <w:rFonts w:asciiTheme="minorHAnsi" w:hAnsiTheme="minorHAnsi" w:cstheme="minorHAnsi"/>
          <w:b w:val="0"/>
          <w:sz w:val="24"/>
          <w:szCs w:val="24"/>
        </w:rPr>
        <w:tab/>
      </w:r>
      <w:r w:rsidRPr="00AD5369">
        <w:rPr>
          <w:rFonts w:asciiTheme="minorHAnsi" w:hAnsiTheme="minorHAnsi" w:cstheme="minorHAnsi"/>
          <w:bCs w:val="0"/>
          <w:sz w:val="24"/>
          <w:szCs w:val="24"/>
        </w:rPr>
        <w:t>General Information</w:t>
      </w:r>
      <w:bookmarkEnd w:id="172"/>
      <w:bookmarkEnd w:id="173"/>
      <w:bookmarkEnd w:id="174"/>
    </w:p>
    <w:p w14:paraId="579E9ACC" w14:textId="77777777" w:rsidR="00030461" w:rsidRPr="00AD5369" w:rsidRDefault="00030461" w:rsidP="00030461">
      <w:pPr>
        <w:widowControl/>
        <w:ind w:left="720"/>
        <w:rPr>
          <w:rFonts w:asciiTheme="minorHAnsi" w:hAnsiTheme="minorHAnsi" w:cstheme="minorHAnsi"/>
          <w:szCs w:val="24"/>
        </w:rPr>
      </w:pPr>
    </w:p>
    <w:p w14:paraId="7AA55C39" w14:textId="77777777" w:rsidR="00030461" w:rsidRPr="00AD5369" w:rsidRDefault="00030461" w:rsidP="00030461">
      <w:pPr>
        <w:widowControl/>
        <w:ind w:left="1440"/>
        <w:rPr>
          <w:rFonts w:asciiTheme="minorHAnsi" w:hAnsiTheme="minorHAnsi" w:cstheme="minorHAnsi"/>
          <w:szCs w:val="24"/>
        </w:rPr>
      </w:pPr>
      <w:r w:rsidRPr="00AD5369">
        <w:rPr>
          <w:rFonts w:asciiTheme="minorHAnsi" w:hAnsiTheme="minorHAnsi" w:cstheme="minorHAnsi"/>
          <w:szCs w:val="24"/>
        </w:rPr>
        <w:t xml:space="preserve">Each Respondent must enter your company’s general information including contact information.  </w:t>
      </w:r>
    </w:p>
    <w:p w14:paraId="34CFE7ED" w14:textId="77777777" w:rsidR="00030461" w:rsidRPr="00AD5369" w:rsidRDefault="00030461" w:rsidP="00030461">
      <w:pPr>
        <w:widowControl/>
        <w:ind w:left="1440"/>
        <w:rPr>
          <w:rFonts w:asciiTheme="minorHAnsi" w:hAnsiTheme="minorHAnsi" w:cstheme="minorHAnsi"/>
          <w:szCs w:val="24"/>
        </w:rPr>
      </w:pPr>
    </w:p>
    <w:p w14:paraId="27013442" w14:textId="695A9A8E" w:rsidR="00030461" w:rsidRPr="00AD5369" w:rsidRDefault="00030461" w:rsidP="00030461">
      <w:pPr>
        <w:widowControl/>
        <w:numPr>
          <w:ilvl w:val="1"/>
          <w:numId w:val="53"/>
        </w:numPr>
        <w:snapToGrid w:val="0"/>
        <w:ind w:left="1800"/>
        <w:rPr>
          <w:rFonts w:asciiTheme="minorHAnsi" w:hAnsiTheme="minorHAnsi" w:cstheme="minorHAnsi"/>
          <w:b/>
          <w:szCs w:val="24"/>
        </w:rPr>
      </w:pPr>
      <w:r w:rsidRPr="00AD5369">
        <w:rPr>
          <w:rFonts w:asciiTheme="minorHAnsi" w:hAnsiTheme="minorHAnsi" w:cstheme="minorHAnsi"/>
          <w:szCs w:val="24"/>
        </w:rPr>
        <w:t xml:space="preserve">Does your Company have a formal disaster recovery plan? Please provide a yes/no response.  If </w:t>
      </w:r>
      <w:r w:rsidR="00922353" w:rsidRPr="00AD5369">
        <w:rPr>
          <w:rFonts w:asciiTheme="minorHAnsi" w:hAnsiTheme="minorHAnsi" w:cstheme="minorHAnsi"/>
          <w:szCs w:val="24"/>
        </w:rPr>
        <w:t>not</w:t>
      </w:r>
      <w:r w:rsidRPr="00AD5369">
        <w:rPr>
          <w:rFonts w:asciiTheme="minorHAnsi" w:hAnsiTheme="minorHAnsi" w:cstheme="minorHAnsi"/>
          <w:szCs w:val="24"/>
        </w:rPr>
        <w:t>, please provide an explanation of any alternative solution your company has to offer.  If yes, please note and include as an attachment.</w:t>
      </w:r>
    </w:p>
    <w:p w14:paraId="743E948D" w14:textId="77777777" w:rsidR="00030461" w:rsidRPr="00AD5369" w:rsidRDefault="00030461" w:rsidP="00030461">
      <w:pPr>
        <w:widowControl/>
        <w:ind w:left="1800"/>
        <w:rPr>
          <w:rFonts w:asciiTheme="minorHAnsi" w:hAnsiTheme="minorHAnsi" w:cstheme="minorHAnsi"/>
          <w:szCs w:val="24"/>
        </w:rPr>
      </w:pPr>
    </w:p>
    <w:p w14:paraId="1FD5D77E" w14:textId="77777777" w:rsidR="00030461" w:rsidRPr="00AD5369" w:rsidRDefault="00030461" w:rsidP="00030461">
      <w:pPr>
        <w:widowControl/>
        <w:numPr>
          <w:ilvl w:val="1"/>
          <w:numId w:val="53"/>
        </w:numPr>
        <w:snapToGrid w:val="0"/>
        <w:ind w:left="1800"/>
        <w:rPr>
          <w:rFonts w:asciiTheme="minorHAnsi" w:hAnsiTheme="minorHAnsi" w:cstheme="minorHAnsi"/>
          <w:b/>
          <w:szCs w:val="24"/>
        </w:rPr>
      </w:pPr>
      <w:r w:rsidRPr="00AD5369">
        <w:rPr>
          <w:rFonts w:asciiTheme="minorHAnsi" w:hAnsiTheme="minorHAnsi" w:cstheme="minorHAnsi"/>
          <w:szCs w:val="24"/>
        </w:rPr>
        <w:t>What is your company’s technology and process for securing any State information that is maintained within your company?</w:t>
      </w:r>
    </w:p>
    <w:p w14:paraId="69B8B066" w14:textId="77777777" w:rsidR="00030461" w:rsidRPr="00AD5369" w:rsidRDefault="00030461" w:rsidP="00030461">
      <w:pPr>
        <w:widowControl/>
        <w:rPr>
          <w:rFonts w:asciiTheme="minorHAnsi" w:hAnsiTheme="minorHAnsi" w:cstheme="minorHAnsi"/>
          <w:szCs w:val="24"/>
        </w:rPr>
      </w:pPr>
      <w:r w:rsidRPr="00AD5369">
        <w:rPr>
          <w:rFonts w:asciiTheme="minorHAnsi" w:hAnsiTheme="minorHAnsi" w:cstheme="minorHAnsi"/>
          <w:szCs w:val="24"/>
        </w:rPr>
        <w:t xml:space="preserve"> </w:t>
      </w:r>
    </w:p>
    <w:p w14:paraId="6D5418A9" w14:textId="73342113" w:rsidR="00030461" w:rsidRPr="00AD5369" w:rsidRDefault="00030461" w:rsidP="00030461">
      <w:pPr>
        <w:pStyle w:val="Heading3"/>
        <w:ind w:left="720"/>
        <w:jc w:val="left"/>
        <w:rPr>
          <w:rFonts w:asciiTheme="minorHAnsi" w:hAnsiTheme="minorHAnsi" w:cstheme="minorHAnsi"/>
          <w:b w:val="0"/>
          <w:sz w:val="24"/>
          <w:szCs w:val="24"/>
        </w:rPr>
      </w:pPr>
      <w:bookmarkStart w:id="175" w:name="_Toc80794486"/>
      <w:bookmarkStart w:id="176" w:name="_Toc116465334"/>
      <w:bookmarkStart w:id="177" w:name="_Toc136935164"/>
      <w:r w:rsidRPr="00AD5369">
        <w:rPr>
          <w:rFonts w:asciiTheme="minorHAnsi" w:hAnsiTheme="minorHAnsi" w:cstheme="minorHAnsi"/>
          <w:b w:val="0"/>
          <w:sz w:val="24"/>
          <w:szCs w:val="24"/>
        </w:rPr>
        <w:t>2.</w:t>
      </w:r>
      <w:r w:rsidR="00075E94" w:rsidRPr="00AD5369">
        <w:rPr>
          <w:rFonts w:asciiTheme="minorHAnsi" w:hAnsiTheme="minorHAnsi" w:cstheme="minorHAnsi"/>
          <w:b w:val="0"/>
          <w:sz w:val="24"/>
          <w:szCs w:val="24"/>
        </w:rPr>
        <w:t>2</w:t>
      </w:r>
      <w:r w:rsidRPr="00AD5369">
        <w:rPr>
          <w:rFonts w:asciiTheme="minorHAnsi" w:hAnsiTheme="minorHAnsi" w:cstheme="minorHAnsi"/>
          <w:b w:val="0"/>
          <w:sz w:val="24"/>
          <w:szCs w:val="24"/>
        </w:rPr>
        <w:t>.1</w:t>
      </w:r>
      <w:r w:rsidR="00787D24" w:rsidRPr="00AD5369">
        <w:rPr>
          <w:rFonts w:asciiTheme="minorHAnsi" w:hAnsiTheme="minorHAnsi" w:cstheme="minorHAnsi"/>
          <w:b w:val="0"/>
          <w:sz w:val="24"/>
          <w:szCs w:val="24"/>
        </w:rPr>
        <w:t>2</w:t>
      </w:r>
      <w:r w:rsidRPr="00AD5369">
        <w:rPr>
          <w:rFonts w:asciiTheme="minorHAnsi" w:hAnsiTheme="minorHAnsi" w:cstheme="minorHAnsi"/>
          <w:b w:val="0"/>
          <w:sz w:val="24"/>
          <w:szCs w:val="24"/>
        </w:rPr>
        <w:tab/>
      </w:r>
      <w:r w:rsidRPr="00AD5369">
        <w:rPr>
          <w:rFonts w:asciiTheme="minorHAnsi" w:hAnsiTheme="minorHAnsi" w:cstheme="minorHAnsi"/>
          <w:bCs w:val="0"/>
          <w:sz w:val="24"/>
          <w:szCs w:val="24"/>
        </w:rPr>
        <w:t>Experience Serving State Governments</w:t>
      </w:r>
      <w:bookmarkEnd w:id="175"/>
      <w:bookmarkEnd w:id="176"/>
      <w:bookmarkEnd w:id="177"/>
    </w:p>
    <w:p w14:paraId="4E4302E8" w14:textId="77777777" w:rsidR="00030461" w:rsidRPr="00AD5369" w:rsidRDefault="00030461" w:rsidP="00030461">
      <w:pPr>
        <w:widowControl/>
        <w:ind w:left="720"/>
        <w:rPr>
          <w:rFonts w:asciiTheme="minorHAnsi" w:hAnsiTheme="minorHAnsi" w:cstheme="minorHAnsi"/>
          <w:szCs w:val="24"/>
        </w:rPr>
      </w:pPr>
    </w:p>
    <w:p w14:paraId="7BD34D54" w14:textId="77777777" w:rsidR="00030461" w:rsidRPr="00AD5369" w:rsidRDefault="00030461" w:rsidP="00030461">
      <w:pPr>
        <w:widowControl/>
        <w:ind w:left="1440"/>
        <w:rPr>
          <w:rFonts w:asciiTheme="minorHAnsi" w:hAnsiTheme="minorHAnsi" w:cstheme="minorHAnsi"/>
          <w:szCs w:val="24"/>
        </w:rPr>
      </w:pPr>
      <w:r w:rsidRPr="00AD5369">
        <w:rPr>
          <w:rFonts w:asciiTheme="minorHAnsi" w:hAnsiTheme="minorHAnsi" w:cstheme="minorHAnsi"/>
          <w:szCs w:val="24"/>
        </w:rPr>
        <w:t>Each Respondent is asked to please provide a brief description of your company’s experience in serving state governments and/or other governmental bodies.</w:t>
      </w:r>
    </w:p>
    <w:p w14:paraId="744A818E" w14:textId="77777777" w:rsidR="00030461" w:rsidRPr="00AD5369" w:rsidRDefault="00030461" w:rsidP="00030461">
      <w:pPr>
        <w:widowControl/>
        <w:ind w:left="720"/>
        <w:rPr>
          <w:rFonts w:asciiTheme="minorHAnsi" w:hAnsiTheme="minorHAnsi" w:cstheme="minorHAnsi"/>
          <w:szCs w:val="24"/>
        </w:rPr>
      </w:pPr>
    </w:p>
    <w:p w14:paraId="6959101B" w14:textId="31E5BCDB" w:rsidR="00030461" w:rsidRPr="00AD5369" w:rsidRDefault="00030461" w:rsidP="00030461">
      <w:pPr>
        <w:pStyle w:val="Heading3"/>
        <w:ind w:left="720"/>
        <w:jc w:val="left"/>
        <w:rPr>
          <w:rFonts w:asciiTheme="minorHAnsi" w:hAnsiTheme="minorHAnsi" w:cstheme="minorHAnsi"/>
          <w:sz w:val="24"/>
          <w:szCs w:val="24"/>
        </w:rPr>
      </w:pPr>
      <w:bookmarkStart w:id="178" w:name="_Toc80794487"/>
      <w:bookmarkStart w:id="179" w:name="_Toc116465335"/>
      <w:bookmarkStart w:id="180" w:name="_Toc136935165"/>
      <w:r w:rsidRPr="00AD5369">
        <w:rPr>
          <w:rFonts w:asciiTheme="minorHAnsi" w:hAnsiTheme="minorHAnsi" w:cstheme="minorHAnsi"/>
          <w:b w:val="0"/>
          <w:sz w:val="24"/>
          <w:szCs w:val="24"/>
        </w:rPr>
        <w:t>2.</w:t>
      </w:r>
      <w:r w:rsidR="00075E94" w:rsidRPr="00AD5369">
        <w:rPr>
          <w:rFonts w:asciiTheme="minorHAnsi" w:hAnsiTheme="minorHAnsi" w:cstheme="minorHAnsi"/>
          <w:b w:val="0"/>
          <w:sz w:val="24"/>
          <w:szCs w:val="24"/>
        </w:rPr>
        <w:t>2</w:t>
      </w:r>
      <w:r w:rsidRPr="00AD5369">
        <w:rPr>
          <w:rFonts w:asciiTheme="minorHAnsi" w:hAnsiTheme="minorHAnsi" w:cstheme="minorHAnsi"/>
          <w:b w:val="0"/>
          <w:sz w:val="24"/>
          <w:szCs w:val="24"/>
        </w:rPr>
        <w:t>.1</w:t>
      </w:r>
      <w:r w:rsidR="00787D24" w:rsidRPr="00AD5369">
        <w:rPr>
          <w:rFonts w:asciiTheme="minorHAnsi" w:hAnsiTheme="minorHAnsi" w:cstheme="minorHAnsi"/>
          <w:b w:val="0"/>
          <w:sz w:val="24"/>
          <w:szCs w:val="24"/>
        </w:rPr>
        <w:t>3</w:t>
      </w:r>
      <w:r w:rsidRPr="00AD5369">
        <w:rPr>
          <w:rFonts w:asciiTheme="minorHAnsi" w:hAnsiTheme="minorHAnsi" w:cstheme="minorHAnsi"/>
          <w:b w:val="0"/>
          <w:sz w:val="24"/>
          <w:szCs w:val="24"/>
        </w:rPr>
        <w:tab/>
      </w:r>
      <w:r w:rsidRPr="00AD5369">
        <w:rPr>
          <w:rFonts w:asciiTheme="minorHAnsi" w:hAnsiTheme="minorHAnsi" w:cstheme="minorHAnsi"/>
          <w:bCs w:val="0"/>
          <w:sz w:val="24"/>
          <w:szCs w:val="24"/>
        </w:rPr>
        <w:t>Experience Serving Similar Clients</w:t>
      </w:r>
      <w:bookmarkEnd w:id="178"/>
      <w:bookmarkEnd w:id="179"/>
      <w:bookmarkEnd w:id="180"/>
    </w:p>
    <w:p w14:paraId="18CBCED4" w14:textId="77777777" w:rsidR="00030461" w:rsidRPr="00AD5369" w:rsidRDefault="00030461" w:rsidP="00030461">
      <w:pPr>
        <w:widowControl/>
        <w:rPr>
          <w:rFonts w:asciiTheme="minorHAnsi" w:hAnsiTheme="minorHAnsi" w:cstheme="minorHAnsi"/>
          <w:szCs w:val="24"/>
        </w:rPr>
      </w:pPr>
    </w:p>
    <w:p w14:paraId="5DCA4786" w14:textId="77777777" w:rsidR="00030461" w:rsidRPr="00AD5369" w:rsidRDefault="00030461" w:rsidP="00030461">
      <w:pPr>
        <w:widowControl/>
        <w:ind w:left="1440"/>
        <w:rPr>
          <w:rFonts w:asciiTheme="minorHAnsi" w:hAnsiTheme="minorHAnsi" w:cstheme="minorHAnsi"/>
          <w:szCs w:val="24"/>
        </w:rPr>
      </w:pPr>
      <w:r w:rsidRPr="00AD5369">
        <w:rPr>
          <w:rFonts w:asciiTheme="minorHAnsi" w:hAnsiTheme="minorHAnsi" w:cstheme="minorHAnsi"/>
          <w:szCs w:val="24"/>
        </w:rPr>
        <w:t>Each Respondent is asked to please describe your company’s experience in serving clients of a similar size to the State that also had a similar scope.  Please provide specific clients and detailed examples.</w:t>
      </w:r>
    </w:p>
    <w:p w14:paraId="3426B579" w14:textId="77777777" w:rsidR="00030461" w:rsidRPr="00AD5369" w:rsidRDefault="00030461" w:rsidP="00030461">
      <w:pPr>
        <w:widowControl/>
        <w:tabs>
          <w:tab w:val="left" w:pos="360"/>
        </w:tabs>
        <w:rPr>
          <w:rFonts w:asciiTheme="minorHAnsi" w:hAnsiTheme="minorHAnsi" w:cstheme="minorHAnsi"/>
          <w:szCs w:val="24"/>
        </w:rPr>
      </w:pPr>
    </w:p>
    <w:p w14:paraId="4C0CBBF9" w14:textId="77777777" w:rsidR="00030461" w:rsidRPr="00AD5369" w:rsidRDefault="00030461" w:rsidP="00030461">
      <w:pPr>
        <w:widowControl/>
        <w:tabs>
          <w:tab w:val="left" w:pos="360"/>
        </w:tabs>
        <w:rPr>
          <w:rFonts w:asciiTheme="minorHAnsi" w:hAnsiTheme="minorHAnsi" w:cstheme="minorHAnsi"/>
          <w:szCs w:val="24"/>
        </w:rPr>
      </w:pPr>
    </w:p>
    <w:p w14:paraId="1F941135" w14:textId="558AE736" w:rsidR="00030461" w:rsidRPr="00AD5369" w:rsidRDefault="00030461" w:rsidP="00030461">
      <w:pPr>
        <w:pStyle w:val="Heading3"/>
        <w:ind w:left="720"/>
        <w:jc w:val="left"/>
        <w:rPr>
          <w:rFonts w:asciiTheme="minorHAnsi" w:hAnsiTheme="minorHAnsi" w:cstheme="minorHAnsi"/>
          <w:b w:val="0"/>
          <w:sz w:val="24"/>
          <w:szCs w:val="24"/>
        </w:rPr>
      </w:pPr>
      <w:bookmarkStart w:id="181" w:name="_Toc80794488"/>
      <w:bookmarkStart w:id="182" w:name="_Toc116465336"/>
      <w:bookmarkStart w:id="183" w:name="_Toc136935166"/>
      <w:r w:rsidRPr="00AD5369">
        <w:rPr>
          <w:rFonts w:asciiTheme="minorHAnsi" w:hAnsiTheme="minorHAnsi" w:cstheme="minorHAnsi"/>
          <w:b w:val="0"/>
          <w:sz w:val="24"/>
          <w:szCs w:val="24"/>
        </w:rPr>
        <w:lastRenderedPageBreak/>
        <w:t>2.</w:t>
      </w:r>
      <w:r w:rsidR="00075E94" w:rsidRPr="00AD5369">
        <w:rPr>
          <w:rFonts w:asciiTheme="minorHAnsi" w:hAnsiTheme="minorHAnsi" w:cstheme="minorHAnsi"/>
          <w:b w:val="0"/>
          <w:sz w:val="24"/>
          <w:szCs w:val="24"/>
        </w:rPr>
        <w:t>2</w:t>
      </w:r>
      <w:r w:rsidRPr="00AD5369">
        <w:rPr>
          <w:rFonts w:asciiTheme="minorHAnsi" w:hAnsiTheme="minorHAnsi" w:cstheme="minorHAnsi"/>
          <w:b w:val="0"/>
          <w:sz w:val="24"/>
          <w:szCs w:val="24"/>
        </w:rPr>
        <w:t>.1</w:t>
      </w:r>
      <w:r w:rsidR="00787D24" w:rsidRPr="00AD5369">
        <w:rPr>
          <w:rFonts w:asciiTheme="minorHAnsi" w:hAnsiTheme="minorHAnsi" w:cstheme="minorHAnsi"/>
          <w:b w:val="0"/>
          <w:sz w:val="24"/>
          <w:szCs w:val="24"/>
        </w:rPr>
        <w:t>4</w:t>
      </w:r>
      <w:r w:rsidRPr="00AD5369">
        <w:rPr>
          <w:rFonts w:asciiTheme="minorHAnsi" w:hAnsiTheme="minorHAnsi" w:cstheme="minorHAnsi"/>
          <w:b w:val="0"/>
          <w:sz w:val="24"/>
          <w:szCs w:val="24"/>
        </w:rPr>
        <w:tab/>
      </w:r>
      <w:r w:rsidRPr="00AD5369">
        <w:rPr>
          <w:rFonts w:asciiTheme="minorHAnsi" w:hAnsiTheme="minorHAnsi" w:cstheme="minorHAnsi"/>
          <w:bCs w:val="0"/>
          <w:sz w:val="24"/>
          <w:szCs w:val="24"/>
        </w:rPr>
        <w:t>Payment</w:t>
      </w:r>
      <w:bookmarkEnd w:id="181"/>
      <w:bookmarkEnd w:id="182"/>
      <w:bookmarkEnd w:id="183"/>
      <w:r w:rsidRPr="00AD5369">
        <w:rPr>
          <w:rFonts w:asciiTheme="minorHAnsi" w:hAnsiTheme="minorHAnsi" w:cstheme="minorHAnsi"/>
          <w:b w:val="0"/>
          <w:sz w:val="24"/>
          <w:szCs w:val="24"/>
        </w:rPr>
        <w:t xml:space="preserve"> </w:t>
      </w:r>
    </w:p>
    <w:p w14:paraId="0E64D840" w14:textId="77777777" w:rsidR="00030461" w:rsidRPr="00AD5369" w:rsidRDefault="00030461" w:rsidP="00030461">
      <w:pPr>
        <w:rPr>
          <w:rFonts w:asciiTheme="minorHAnsi" w:hAnsiTheme="minorHAnsi" w:cstheme="minorHAnsi"/>
          <w:szCs w:val="24"/>
        </w:rPr>
      </w:pPr>
    </w:p>
    <w:p w14:paraId="3D80150E" w14:textId="18B874F7" w:rsidR="00030461" w:rsidRPr="00AD5369" w:rsidRDefault="00922353" w:rsidP="00BB1A05">
      <w:pPr>
        <w:tabs>
          <w:tab w:val="num" w:pos="2520"/>
        </w:tabs>
        <w:rPr>
          <w:rFonts w:asciiTheme="minorHAnsi" w:hAnsiTheme="minorHAnsi" w:cstheme="minorHAnsi"/>
          <w:b/>
          <w:bCs/>
          <w:szCs w:val="24"/>
        </w:rPr>
      </w:pPr>
      <w:bookmarkStart w:id="184" w:name="_Hlk76128922"/>
      <w:r w:rsidRPr="00AD5369">
        <w:rPr>
          <w:rFonts w:asciiTheme="minorHAnsi" w:hAnsiTheme="minorHAnsi" w:cstheme="minorHAnsi"/>
          <w:szCs w:val="24"/>
        </w:rPr>
        <w:t>Respondents</w:t>
      </w:r>
      <w:r w:rsidR="00030461" w:rsidRPr="00AD5369">
        <w:rPr>
          <w:rFonts w:asciiTheme="minorHAnsi" w:hAnsiTheme="minorHAnsi" w:cstheme="minorHAnsi"/>
          <w:szCs w:val="24"/>
        </w:rPr>
        <w:t xml:space="preserve"> should be able to accept payment by credit card as an optional form of payment but should be able to accept other forms of payment from the State as well. In the Respondent’s proposal, the Respondent should agree to accept any credit card-user handling fees associated with acceptance of the State’s Purchasing Card. Please demonstrate how your company will meet this requirement of accepting payment by credit card as the only form of payment if the State chooses to implement this policy.</w:t>
      </w:r>
      <w:bookmarkEnd w:id="184"/>
    </w:p>
    <w:p w14:paraId="2913C927" w14:textId="77777777" w:rsidR="00030461" w:rsidRPr="00195460" w:rsidRDefault="00030461" w:rsidP="00023074">
      <w:pPr>
        <w:rPr>
          <w:rFonts w:asciiTheme="minorHAnsi" w:hAnsiTheme="minorHAnsi" w:cstheme="minorHAnsi"/>
          <w:b/>
          <w:szCs w:val="24"/>
        </w:rPr>
      </w:pPr>
    </w:p>
    <w:p w14:paraId="50868DD1" w14:textId="6FCC1300" w:rsidR="00B136D9" w:rsidRPr="00AD5369" w:rsidRDefault="00ED0451" w:rsidP="006733D7">
      <w:pPr>
        <w:pStyle w:val="Heading2"/>
        <w:spacing w:before="0"/>
        <w:rPr>
          <w:rFonts w:asciiTheme="minorHAnsi" w:hAnsiTheme="minorHAnsi" w:cstheme="minorHAnsi"/>
          <w:b/>
          <w:bCs/>
          <w:color w:val="auto"/>
          <w:sz w:val="24"/>
          <w:szCs w:val="24"/>
        </w:rPr>
      </w:pPr>
      <w:bookmarkStart w:id="185" w:name="_2.3.5_Contract_Terms/Clauses"/>
      <w:bookmarkStart w:id="186" w:name="_2.4_TECHNICAL_PROPOSAL"/>
      <w:bookmarkStart w:id="187" w:name="_2.5_COST_PROPOSAL"/>
      <w:bookmarkStart w:id="188" w:name="_Toc48624459"/>
      <w:bookmarkStart w:id="189" w:name="_Toc116465337"/>
      <w:bookmarkStart w:id="190" w:name="_Toc136935167"/>
      <w:bookmarkStart w:id="191" w:name="_Hlk117173558"/>
      <w:bookmarkEnd w:id="147"/>
      <w:bookmarkEnd w:id="185"/>
      <w:bookmarkEnd w:id="186"/>
      <w:bookmarkEnd w:id="187"/>
      <w:r w:rsidRPr="00AD5369">
        <w:rPr>
          <w:rFonts w:asciiTheme="minorHAnsi" w:hAnsiTheme="minorHAnsi" w:cstheme="minorHAnsi"/>
          <w:color w:val="auto"/>
          <w:sz w:val="24"/>
          <w:szCs w:val="24"/>
        </w:rPr>
        <w:t>2.</w:t>
      </w:r>
      <w:r w:rsidR="001F4F7C" w:rsidRPr="00AD5369">
        <w:rPr>
          <w:rFonts w:asciiTheme="minorHAnsi" w:hAnsiTheme="minorHAnsi" w:cstheme="minorHAnsi"/>
          <w:color w:val="auto"/>
          <w:sz w:val="24"/>
          <w:szCs w:val="24"/>
        </w:rPr>
        <w:t>3</w:t>
      </w:r>
      <w:r w:rsidRPr="00AD5369">
        <w:rPr>
          <w:rFonts w:asciiTheme="minorHAnsi" w:hAnsiTheme="minorHAnsi" w:cstheme="minorHAnsi"/>
          <w:color w:val="auto"/>
          <w:sz w:val="24"/>
          <w:szCs w:val="24"/>
        </w:rPr>
        <w:tab/>
      </w:r>
      <w:r w:rsidR="008A1301" w:rsidRPr="00AD5369">
        <w:rPr>
          <w:rFonts w:asciiTheme="minorHAnsi" w:hAnsiTheme="minorHAnsi" w:cstheme="minorHAnsi"/>
          <w:b/>
          <w:bCs/>
          <w:color w:val="auto"/>
          <w:sz w:val="24"/>
          <w:szCs w:val="24"/>
        </w:rPr>
        <w:t xml:space="preserve">Bid </w:t>
      </w:r>
      <w:bookmarkEnd w:id="188"/>
      <w:r w:rsidR="00E970AD" w:rsidRPr="00AD5369">
        <w:rPr>
          <w:rFonts w:asciiTheme="minorHAnsi" w:hAnsiTheme="minorHAnsi" w:cstheme="minorHAnsi"/>
          <w:b/>
          <w:bCs/>
          <w:color w:val="auto"/>
          <w:sz w:val="24"/>
          <w:szCs w:val="24"/>
        </w:rPr>
        <w:t>Cost</w:t>
      </w:r>
      <w:bookmarkEnd w:id="189"/>
      <w:bookmarkEnd w:id="190"/>
    </w:p>
    <w:p w14:paraId="54FB630A" w14:textId="77777777" w:rsidR="00B136D9" w:rsidRPr="00AD5369" w:rsidRDefault="00B136D9" w:rsidP="006733D7">
      <w:pPr>
        <w:widowControl/>
        <w:rPr>
          <w:rFonts w:asciiTheme="minorHAnsi" w:hAnsiTheme="minorHAnsi" w:cstheme="minorHAnsi"/>
          <w:szCs w:val="24"/>
        </w:rPr>
      </w:pPr>
    </w:p>
    <w:p w14:paraId="4B1367D9" w14:textId="0D41F514" w:rsidR="00B136D9" w:rsidRPr="00AD5369" w:rsidRDefault="00B136D9" w:rsidP="00EC0D76">
      <w:pPr>
        <w:widowControl/>
        <w:rPr>
          <w:rFonts w:asciiTheme="minorHAnsi" w:hAnsiTheme="minorHAnsi" w:cstheme="minorHAnsi"/>
          <w:b/>
          <w:szCs w:val="24"/>
        </w:rPr>
      </w:pPr>
      <w:r w:rsidRPr="00AD5369">
        <w:rPr>
          <w:rFonts w:asciiTheme="minorHAnsi" w:hAnsiTheme="minorHAnsi" w:cstheme="minorHAnsi"/>
          <w:b/>
          <w:szCs w:val="24"/>
        </w:rPr>
        <w:t xml:space="preserve">The </w:t>
      </w:r>
      <w:r w:rsidR="001F4F7C" w:rsidRPr="00AD5369">
        <w:rPr>
          <w:rFonts w:asciiTheme="minorHAnsi" w:hAnsiTheme="minorHAnsi" w:cstheme="minorHAnsi"/>
          <w:b/>
          <w:szCs w:val="24"/>
        </w:rPr>
        <w:t xml:space="preserve">Bid </w:t>
      </w:r>
      <w:r w:rsidR="00E970AD" w:rsidRPr="00AD5369">
        <w:rPr>
          <w:rFonts w:asciiTheme="minorHAnsi" w:hAnsiTheme="minorHAnsi" w:cstheme="minorHAnsi"/>
          <w:b/>
          <w:szCs w:val="24"/>
        </w:rPr>
        <w:t>Cost</w:t>
      </w:r>
      <w:r w:rsidR="0096792A" w:rsidRPr="00AD5369">
        <w:rPr>
          <w:rFonts w:asciiTheme="minorHAnsi" w:hAnsiTheme="minorHAnsi" w:cstheme="minorHAnsi"/>
          <w:b/>
          <w:szCs w:val="24"/>
        </w:rPr>
        <w:t xml:space="preserve"> </w:t>
      </w:r>
      <w:r w:rsidRPr="00AD5369">
        <w:rPr>
          <w:rFonts w:asciiTheme="minorHAnsi" w:hAnsiTheme="minorHAnsi" w:cstheme="minorHAnsi"/>
          <w:b/>
          <w:szCs w:val="24"/>
        </w:rPr>
        <w:t xml:space="preserve">Template is Attachment D. </w:t>
      </w:r>
    </w:p>
    <w:p w14:paraId="69291539" w14:textId="77777777" w:rsidR="00B136D9" w:rsidRPr="00AD5369" w:rsidRDefault="00B136D9" w:rsidP="006733D7">
      <w:pPr>
        <w:widowControl/>
        <w:rPr>
          <w:rFonts w:asciiTheme="minorHAnsi" w:hAnsiTheme="minorHAnsi" w:cstheme="minorHAnsi"/>
          <w:color w:val="FF0000"/>
          <w:szCs w:val="24"/>
        </w:rPr>
      </w:pPr>
    </w:p>
    <w:p w14:paraId="68202B9C" w14:textId="2598CCAF" w:rsidR="00B136D9" w:rsidRPr="00AD5369" w:rsidRDefault="00B136D9" w:rsidP="0028421B">
      <w:pPr>
        <w:widowControl/>
        <w:rPr>
          <w:rFonts w:asciiTheme="minorHAnsi" w:hAnsiTheme="minorHAnsi" w:cstheme="minorHAnsi"/>
          <w:iCs/>
          <w:szCs w:val="24"/>
        </w:rPr>
      </w:pPr>
      <w:r w:rsidRPr="00AD5369">
        <w:rPr>
          <w:rFonts w:asciiTheme="minorHAnsi" w:hAnsiTheme="minorHAnsi" w:cstheme="minorHAnsi"/>
          <w:iCs/>
          <w:szCs w:val="24"/>
        </w:rPr>
        <w:t xml:space="preserve">The </w:t>
      </w:r>
      <w:r w:rsidR="001F4F7C" w:rsidRPr="00AD5369">
        <w:rPr>
          <w:rFonts w:asciiTheme="minorHAnsi" w:hAnsiTheme="minorHAnsi" w:cstheme="minorHAnsi"/>
          <w:iCs/>
          <w:szCs w:val="24"/>
        </w:rPr>
        <w:t xml:space="preserve">Bid </w:t>
      </w:r>
      <w:r w:rsidR="00E970AD" w:rsidRPr="00AD5369">
        <w:rPr>
          <w:rFonts w:asciiTheme="minorHAnsi" w:hAnsiTheme="minorHAnsi" w:cstheme="minorHAnsi"/>
          <w:iCs/>
          <w:szCs w:val="24"/>
        </w:rPr>
        <w:t>Cost</w:t>
      </w:r>
      <w:r w:rsidRPr="00AD5369">
        <w:rPr>
          <w:rFonts w:asciiTheme="minorHAnsi" w:hAnsiTheme="minorHAnsi" w:cstheme="minorHAnsi"/>
          <w:iCs/>
          <w:szCs w:val="24"/>
        </w:rPr>
        <w:t xml:space="preserve"> must be submitted in the original format.  Any attempt to manipulate the format of the </w:t>
      </w:r>
      <w:r w:rsidR="001F4F7C" w:rsidRPr="00AD5369">
        <w:rPr>
          <w:rFonts w:asciiTheme="minorHAnsi" w:hAnsiTheme="minorHAnsi" w:cstheme="minorHAnsi"/>
          <w:iCs/>
          <w:szCs w:val="24"/>
        </w:rPr>
        <w:t xml:space="preserve">Bid </w:t>
      </w:r>
      <w:r w:rsidR="0096792A" w:rsidRPr="00AD5369">
        <w:rPr>
          <w:rFonts w:asciiTheme="minorHAnsi" w:hAnsiTheme="minorHAnsi" w:cstheme="minorHAnsi"/>
          <w:iCs/>
          <w:szCs w:val="24"/>
        </w:rPr>
        <w:t>C</w:t>
      </w:r>
      <w:r w:rsidR="00E970AD" w:rsidRPr="00AD5369">
        <w:rPr>
          <w:rFonts w:asciiTheme="minorHAnsi" w:hAnsiTheme="minorHAnsi" w:cstheme="minorHAnsi"/>
          <w:iCs/>
          <w:szCs w:val="24"/>
        </w:rPr>
        <w:t>ost</w:t>
      </w:r>
      <w:r w:rsidRPr="00AD5369">
        <w:rPr>
          <w:rFonts w:asciiTheme="minorHAnsi" w:hAnsiTheme="minorHAnsi" w:cstheme="minorHAnsi"/>
          <w:iCs/>
          <w:szCs w:val="24"/>
        </w:rPr>
        <w:t xml:space="preserve"> document, attach caveats to pricing, or submit pricing that deviates from the current format will put your </w:t>
      </w:r>
      <w:r w:rsidR="001F4F7C" w:rsidRPr="00AD5369">
        <w:rPr>
          <w:rFonts w:asciiTheme="minorHAnsi" w:hAnsiTheme="minorHAnsi" w:cstheme="minorHAnsi"/>
          <w:iCs/>
          <w:szCs w:val="24"/>
        </w:rPr>
        <w:t>bid response</w:t>
      </w:r>
      <w:r w:rsidRPr="00AD5369">
        <w:rPr>
          <w:rFonts w:asciiTheme="minorHAnsi" w:hAnsiTheme="minorHAnsi" w:cstheme="minorHAnsi"/>
          <w:iCs/>
          <w:szCs w:val="24"/>
        </w:rPr>
        <w:t xml:space="preserve"> at risk.</w:t>
      </w:r>
    </w:p>
    <w:p w14:paraId="167EAE6C" w14:textId="14F62573" w:rsidR="00C17E18" w:rsidRPr="00AD5369" w:rsidRDefault="00C17E18" w:rsidP="006733D7">
      <w:pPr>
        <w:widowControl/>
        <w:rPr>
          <w:rFonts w:asciiTheme="minorHAnsi" w:hAnsiTheme="minorHAnsi" w:cstheme="minorHAnsi"/>
          <w:iCs/>
          <w:szCs w:val="24"/>
        </w:rPr>
      </w:pPr>
    </w:p>
    <w:p w14:paraId="420779CE" w14:textId="0143A0BB" w:rsidR="00C17E18" w:rsidRPr="00AD5369" w:rsidRDefault="00C17E18" w:rsidP="009E79C1">
      <w:pPr>
        <w:tabs>
          <w:tab w:val="left" w:pos="-1440"/>
        </w:tabs>
        <w:jc w:val="both"/>
        <w:rPr>
          <w:rFonts w:asciiTheme="minorHAnsi" w:hAnsiTheme="minorHAnsi" w:cstheme="minorHAnsi"/>
          <w:b/>
          <w:i/>
          <w:szCs w:val="24"/>
        </w:rPr>
      </w:pPr>
      <w:r w:rsidRPr="00AD5369">
        <w:rPr>
          <w:rFonts w:asciiTheme="minorHAnsi" w:hAnsiTheme="minorHAnsi" w:cstheme="minorHAnsi"/>
          <w:szCs w:val="24"/>
        </w:rPr>
        <w:t xml:space="preserve">Unit price must be </w:t>
      </w:r>
      <w:r w:rsidR="00C25456" w:rsidRPr="00AD5369">
        <w:rPr>
          <w:rFonts w:asciiTheme="minorHAnsi" w:hAnsiTheme="minorHAnsi" w:cstheme="minorHAnsi"/>
          <w:szCs w:val="24"/>
        </w:rPr>
        <w:t>entered into</w:t>
      </w:r>
      <w:r w:rsidRPr="00AD5369">
        <w:rPr>
          <w:rFonts w:asciiTheme="minorHAnsi" w:hAnsiTheme="minorHAnsi" w:cstheme="minorHAnsi"/>
          <w:szCs w:val="24"/>
        </w:rPr>
        <w:t xml:space="preserve"> </w:t>
      </w:r>
      <w:r w:rsidR="00922353" w:rsidRPr="00AD5369">
        <w:rPr>
          <w:rFonts w:asciiTheme="minorHAnsi" w:hAnsiTheme="minorHAnsi" w:cstheme="minorHAnsi"/>
          <w:szCs w:val="24"/>
        </w:rPr>
        <w:t>an</w:t>
      </w:r>
      <w:r w:rsidRPr="00AD5369">
        <w:rPr>
          <w:rFonts w:asciiTheme="minorHAnsi" w:hAnsiTheme="minorHAnsi" w:cstheme="minorHAnsi"/>
          <w:szCs w:val="24"/>
        </w:rPr>
        <w:t xml:space="preserve"> extended, and the total price of the bid must be shown.  Unit prices are to be bid </w:t>
      </w:r>
      <w:r w:rsidR="001717BB" w:rsidRPr="00AD5369">
        <w:rPr>
          <w:rFonts w:asciiTheme="minorHAnsi" w:hAnsiTheme="minorHAnsi" w:cstheme="minorHAnsi"/>
          <w:szCs w:val="24"/>
        </w:rPr>
        <w:t>based on</w:t>
      </w:r>
      <w:r w:rsidRPr="00AD5369">
        <w:rPr>
          <w:rFonts w:asciiTheme="minorHAnsi" w:hAnsiTheme="minorHAnsi" w:cstheme="minorHAnsi"/>
          <w:szCs w:val="24"/>
        </w:rPr>
        <w:t xml:space="preserve"> the unit specified. If there is an error between the unit price and total price, the unit price shall prevail</w:t>
      </w:r>
      <w:r w:rsidRPr="00AD5369">
        <w:rPr>
          <w:rFonts w:asciiTheme="minorHAnsi" w:hAnsiTheme="minorHAnsi" w:cstheme="minorHAnsi"/>
          <w:b/>
          <w:szCs w:val="24"/>
        </w:rPr>
        <w:t xml:space="preserve">.  </w:t>
      </w:r>
      <w:r w:rsidRPr="00AD5369">
        <w:rPr>
          <w:rFonts w:asciiTheme="minorHAnsi" w:hAnsiTheme="minorHAnsi" w:cstheme="minorHAnsi"/>
          <w:b/>
          <w:i/>
          <w:szCs w:val="24"/>
        </w:rPr>
        <w:t xml:space="preserve">Awarded Prices: Prices listed for each item are firm and cannot be changed.  </w:t>
      </w:r>
    </w:p>
    <w:bookmarkEnd w:id="191"/>
    <w:p w14:paraId="0718914F" w14:textId="7ED864D9" w:rsidR="004B33A2" w:rsidRPr="00AD5369" w:rsidRDefault="004B33A2">
      <w:pPr>
        <w:tabs>
          <w:tab w:val="left" w:pos="-1440"/>
        </w:tabs>
        <w:ind w:left="720"/>
        <w:jc w:val="both"/>
        <w:rPr>
          <w:rFonts w:asciiTheme="minorHAnsi" w:hAnsiTheme="minorHAnsi" w:cstheme="minorHAnsi"/>
          <w:b/>
          <w:i/>
          <w:szCs w:val="24"/>
        </w:rPr>
      </w:pPr>
    </w:p>
    <w:p w14:paraId="67F560E8" w14:textId="37E5FAFD" w:rsidR="004B33A2" w:rsidRPr="00AD5369" w:rsidRDefault="004B33A2" w:rsidP="004B33A2">
      <w:pPr>
        <w:pStyle w:val="Heading2"/>
        <w:spacing w:before="0"/>
        <w:rPr>
          <w:rFonts w:asciiTheme="minorHAnsi" w:hAnsiTheme="minorHAnsi" w:cstheme="minorHAnsi"/>
          <w:color w:val="auto"/>
          <w:sz w:val="24"/>
          <w:szCs w:val="24"/>
          <w:vertAlign w:val="superscript"/>
        </w:rPr>
      </w:pPr>
      <w:bookmarkStart w:id="192" w:name="_Toc80794492"/>
      <w:bookmarkStart w:id="193" w:name="_Toc116465338"/>
      <w:bookmarkStart w:id="194" w:name="_Toc136935168"/>
      <w:r w:rsidRPr="25915FDA">
        <w:rPr>
          <w:rFonts w:asciiTheme="minorHAnsi" w:hAnsiTheme="minorHAnsi" w:cstheme="minorBidi"/>
          <w:color w:val="auto"/>
          <w:sz w:val="24"/>
          <w:szCs w:val="24"/>
        </w:rPr>
        <w:t>2.</w:t>
      </w:r>
      <w:r w:rsidR="00075E94" w:rsidRPr="25915FDA">
        <w:rPr>
          <w:rFonts w:asciiTheme="minorHAnsi" w:hAnsiTheme="minorHAnsi" w:cstheme="minorBidi"/>
          <w:color w:val="auto"/>
          <w:sz w:val="24"/>
          <w:szCs w:val="24"/>
        </w:rPr>
        <w:t>4</w:t>
      </w:r>
      <w:r w:rsidRPr="00AD5369">
        <w:rPr>
          <w:rFonts w:asciiTheme="minorHAnsi" w:hAnsiTheme="minorHAnsi" w:cstheme="minorHAnsi"/>
          <w:color w:val="auto"/>
          <w:sz w:val="24"/>
          <w:szCs w:val="24"/>
        </w:rPr>
        <w:tab/>
      </w:r>
      <w:r w:rsidRPr="25915FDA">
        <w:rPr>
          <w:rFonts w:asciiTheme="minorHAnsi" w:hAnsiTheme="minorHAnsi" w:cstheme="minorBidi"/>
          <w:b/>
          <w:bCs/>
          <w:color w:val="auto"/>
          <w:sz w:val="24"/>
          <w:szCs w:val="24"/>
        </w:rPr>
        <w:t>Attestation Form</w:t>
      </w:r>
      <w:bookmarkEnd w:id="192"/>
      <w:bookmarkEnd w:id="193"/>
      <w:bookmarkEnd w:id="194"/>
    </w:p>
    <w:p w14:paraId="4B9393ED" w14:textId="77777777" w:rsidR="004B33A2" w:rsidRPr="00195460" w:rsidRDefault="004B33A2" w:rsidP="004B33A2">
      <w:pPr>
        <w:rPr>
          <w:rFonts w:asciiTheme="minorHAnsi" w:hAnsiTheme="minorHAnsi" w:cstheme="minorHAnsi"/>
          <w:szCs w:val="24"/>
        </w:rPr>
      </w:pPr>
    </w:p>
    <w:p w14:paraId="779EC2C3" w14:textId="78089552" w:rsidR="004B33A2" w:rsidRPr="00AD5369" w:rsidRDefault="004B33A2" w:rsidP="004B33A2">
      <w:pPr>
        <w:rPr>
          <w:rFonts w:asciiTheme="minorHAnsi" w:hAnsiTheme="minorHAnsi" w:cstheme="minorHAnsi"/>
          <w:szCs w:val="24"/>
        </w:rPr>
      </w:pPr>
      <w:r w:rsidRPr="00AD5369">
        <w:rPr>
          <w:rFonts w:asciiTheme="minorHAnsi" w:hAnsiTheme="minorHAnsi" w:cstheme="minorHAnsi"/>
          <w:szCs w:val="24"/>
        </w:rPr>
        <w:t xml:space="preserve">The Attestation Form is </w:t>
      </w:r>
      <w:r w:rsidRPr="00AD5369">
        <w:rPr>
          <w:rFonts w:asciiTheme="minorHAnsi" w:hAnsiTheme="minorHAnsi" w:cstheme="minorHAnsi"/>
          <w:b/>
          <w:bCs/>
          <w:szCs w:val="24"/>
        </w:rPr>
        <w:t xml:space="preserve">Attachment </w:t>
      </w:r>
      <w:r w:rsidR="003F0E62" w:rsidRPr="00AD5369">
        <w:rPr>
          <w:rFonts w:asciiTheme="minorHAnsi" w:hAnsiTheme="minorHAnsi" w:cstheme="minorHAnsi"/>
          <w:b/>
          <w:bCs/>
          <w:szCs w:val="24"/>
        </w:rPr>
        <w:t>F</w:t>
      </w:r>
      <w:r w:rsidRPr="00AD5369">
        <w:rPr>
          <w:rFonts w:asciiTheme="minorHAnsi" w:hAnsiTheme="minorHAnsi" w:cstheme="minorHAnsi"/>
          <w:szCs w:val="24"/>
        </w:rPr>
        <w:t xml:space="preserve">. This is the formal declaration of responses to the following as well as to the additional areas cited within </w:t>
      </w:r>
      <w:r w:rsidRPr="00AD5369">
        <w:rPr>
          <w:rFonts w:asciiTheme="minorHAnsi" w:hAnsiTheme="minorHAnsi" w:cstheme="minorHAnsi"/>
          <w:b/>
          <w:bCs/>
          <w:szCs w:val="24"/>
        </w:rPr>
        <w:t xml:space="preserve">Attachment </w:t>
      </w:r>
      <w:r w:rsidR="003F0E62" w:rsidRPr="00AD5369">
        <w:rPr>
          <w:rFonts w:asciiTheme="minorHAnsi" w:hAnsiTheme="minorHAnsi" w:cstheme="minorHAnsi"/>
          <w:b/>
          <w:bCs/>
          <w:szCs w:val="24"/>
        </w:rPr>
        <w:t>F</w:t>
      </w:r>
      <w:r w:rsidRPr="00AD5369">
        <w:rPr>
          <w:rFonts w:asciiTheme="minorHAnsi" w:hAnsiTheme="minorHAnsi" w:cstheme="minorHAnsi"/>
          <w:szCs w:val="24"/>
        </w:rPr>
        <w:t xml:space="preserve"> as it relates to this solicitation. </w:t>
      </w:r>
      <w:r w:rsidRPr="00AD5369">
        <w:rPr>
          <w:rFonts w:asciiTheme="minorHAnsi" w:hAnsiTheme="minorHAnsi" w:cstheme="minorHAnsi"/>
          <w:b/>
          <w:bCs/>
          <w:szCs w:val="24"/>
        </w:rPr>
        <w:t xml:space="preserve">Attachment </w:t>
      </w:r>
      <w:r w:rsidR="003F0E62" w:rsidRPr="00AD5369">
        <w:rPr>
          <w:rFonts w:asciiTheme="minorHAnsi" w:hAnsiTheme="minorHAnsi" w:cstheme="minorHAnsi"/>
          <w:b/>
          <w:bCs/>
          <w:szCs w:val="24"/>
        </w:rPr>
        <w:t>F</w:t>
      </w:r>
      <w:r w:rsidRPr="00AD5369">
        <w:rPr>
          <w:rFonts w:asciiTheme="minorHAnsi" w:hAnsiTheme="minorHAnsi" w:cstheme="minorHAnsi"/>
          <w:szCs w:val="24"/>
        </w:rPr>
        <w:t>, Attestation Form is to be attached to the Submission Form due on the Submission Form due date and Eastern time.</w:t>
      </w:r>
    </w:p>
    <w:p w14:paraId="65E06813" w14:textId="77777777" w:rsidR="004E6523" w:rsidRPr="00AD5369" w:rsidRDefault="004E6523" w:rsidP="004E6523">
      <w:pPr>
        <w:pStyle w:val="Heading2"/>
        <w:spacing w:before="0"/>
        <w:rPr>
          <w:rFonts w:asciiTheme="minorHAnsi" w:eastAsia="Times New Roman" w:hAnsiTheme="minorHAnsi" w:cstheme="minorHAnsi"/>
          <w:color w:val="auto"/>
          <w:sz w:val="24"/>
          <w:szCs w:val="24"/>
        </w:rPr>
      </w:pPr>
      <w:bookmarkStart w:id="195" w:name="_Toc48624460"/>
    </w:p>
    <w:p w14:paraId="28E062C5" w14:textId="0E3F3C79" w:rsidR="00B136D9" w:rsidRPr="00AD5369" w:rsidRDefault="004B33A2" w:rsidP="00995555">
      <w:pPr>
        <w:pStyle w:val="Heading2"/>
        <w:spacing w:before="0"/>
        <w:ind w:firstLine="720"/>
        <w:rPr>
          <w:rFonts w:asciiTheme="minorHAnsi" w:hAnsiTheme="minorHAnsi" w:cstheme="minorHAnsi"/>
          <w:color w:val="auto"/>
          <w:sz w:val="24"/>
          <w:szCs w:val="24"/>
        </w:rPr>
      </w:pPr>
      <w:bookmarkStart w:id="196" w:name="_Toc116465339"/>
      <w:bookmarkStart w:id="197" w:name="_Toc136935169"/>
      <w:r w:rsidRPr="00AD5369">
        <w:rPr>
          <w:rFonts w:asciiTheme="minorHAnsi" w:hAnsiTheme="minorHAnsi" w:cstheme="minorHAnsi"/>
          <w:color w:val="auto"/>
          <w:sz w:val="24"/>
          <w:szCs w:val="24"/>
        </w:rPr>
        <w:t>2.</w:t>
      </w:r>
      <w:r w:rsidR="00075E94" w:rsidRPr="00AD5369">
        <w:rPr>
          <w:rFonts w:asciiTheme="minorHAnsi" w:hAnsiTheme="minorHAnsi" w:cstheme="minorHAnsi"/>
          <w:color w:val="auto"/>
          <w:sz w:val="24"/>
          <w:szCs w:val="24"/>
        </w:rPr>
        <w:t>4</w:t>
      </w:r>
      <w:r w:rsidRPr="00AD5369">
        <w:rPr>
          <w:rFonts w:asciiTheme="minorHAnsi" w:hAnsiTheme="minorHAnsi" w:cstheme="minorHAnsi"/>
          <w:color w:val="auto"/>
          <w:sz w:val="24"/>
          <w:szCs w:val="24"/>
        </w:rPr>
        <w:t>.1</w:t>
      </w:r>
      <w:r w:rsidRPr="00AD5369">
        <w:rPr>
          <w:rFonts w:asciiTheme="minorHAnsi" w:hAnsiTheme="minorHAnsi" w:cstheme="minorHAnsi"/>
          <w:color w:val="auto"/>
          <w:sz w:val="24"/>
          <w:szCs w:val="24"/>
        </w:rPr>
        <w:tab/>
      </w:r>
      <w:r w:rsidR="0025114F" w:rsidRPr="00AD5369">
        <w:rPr>
          <w:rFonts w:asciiTheme="minorHAnsi" w:hAnsiTheme="minorHAnsi" w:cstheme="minorHAnsi"/>
          <w:b/>
          <w:bCs/>
          <w:color w:val="auto"/>
          <w:sz w:val="24"/>
          <w:szCs w:val="24"/>
        </w:rPr>
        <w:t>Indiana Economic Impact</w:t>
      </w:r>
      <w:bookmarkEnd w:id="195"/>
      <w:bookmarkEnd w:id="196"/>
      <w:bookmarkEnd w:id="197"/>
    </w:p>
    <w:p w14:paraId="4339EB9E" w14:textId="77777777" w:rsidR="00B136D9" w:rsidRPr="00AD5369" w:rsidRDefault="00B136D9" w:rsidP="006733D7">
      <w:pPr>
        <w:keepNext/>
        <w:keepLines/>
        <w:widowControl/>
        <w:autoSpaceDE w:val="0"/>
        <w:autoSpaceDN w:val="0"/>
        <w:adjustRightInd w:val="0"/>
        <w:rPr>
          <w:rFonts w:asciiTheme="minorHAnsi" w:hAnsiTheme="minorHAnsi" w:cstheme="minorHAnsi"/>
          <w:szCs w:val="24"/>
        </w:rPr>
      </w:pPr>
    </w:p>
    <w:p w14:paraId="10E36B4F" w14:textId="33711B26" w:rsidR="00CA3EB0" w:rsidRPr="00AD5369" w:rsidRDefault="00CA3EB0" w:rsidP="004B33A2">
      <w:pPr>
        <w:keepNext/>
        <w:keepLines/>
        <w:widowControl/>
        <w:autoSpaceDE w:val="0"/>
        <w:autoSpaceDN w:val="0"/>
        <w:adjustRightInd w:val="0"/>
        <w:ind w:left="1440"/>
        <w:rPr>
          <w:rFonts w:asciiTheme="minorHAnsi" w:hAnsiTheme="minorHAnsi" w:cstheme="minorHAnsi"/>
          <w:szCs w:val="24"/>
        </w:rPr>
      </w:pPr>
      <w:r w:rsidRPr="00AD5369">
        <w:rPr>
          <w:rFonts w:asciiTheme="minorHAnsi" w:hAnsiTheme="minorHAnsi" w:cstheme="minorHAnsi"/>
          <w:szCs w:val="24"/>
        </w:rPr>
        <w:t>All companies desiring to do business with State Agencies must complete an “Indiana Economic Impact” form (</w:t>
      </w:r>
      <w:r w:rsidRPr="00AD5369">
        <w:rPr>
          <w:rFonts w:asciiTheme="minorHAnsi" w:hAnsiTheme="minorHAnsi" w:cstheme="minorHAnsi"/>
          <w:b/>
          <w:bCs/>
          <w:szCs w:val="24"/>
        </w:rPr>
        <w:t>Attachment C</w:t>
      </w:r>
      <w:r w:rsidRPr="00AD5369">
        <w:rPr>
          <w:rFonts w:asciiTheme="minorHAnsi" w:hAnsiTheme="minorHAnsi" w:cstheme="minorHAnsi"/>
          <w:szCs w:val="24"/>
        </w:rPr>
        <w:t xml:space="preserve">).  This is not a separate evaluation item scored as set forth in </w:t>
      </w:r>
      <w:hyperlink w:anchor="_3.2_EVALUATION_CRITERIA" w:history="1">
        <w:r w:rsidRPr="00AD5369">
          <w:rPr>
            <w:rStyle w:val="Hyperlink"/>
            <w:rFonts w:asciiTheme="minorHAnsi" w:hAnsiTheme="minorHAnsi" w:cstheme="minorHAnsi"/>
            <w:szCs w:val="24"/>
          </w:rPr>
          <w:t>Section 3.2</w:t>
        </w:r>
      </w:hyperlink>
      <w:r w:rsidRPr="00AD5369">
        <w:rPr>
          <w:rFonts w:asciiTheme="minorHAnsi" w:hAnsiTheme="minorHAnsi" w:cstheme="minorHAnsi"/>
          <w:szCs w:val="24"/>
        </w:rPr>
        <w:t xml:space="preserve"> but still a required form.  The collection and recognition of the information collected with the Indiana Economic Impact form places a strong emphasis on the economic impact a project will have on Indiana and its residents regardless of where a business is located. The collection of this information does not restrict any company or firm from doing business with the State.  The amount entered in Line 16 “Total amount of this proposal, bid, or current contract” should match the amount entered </w:t>
      </w:r>
      <w:r w:rsidR="004B33A2" w:rsidRPr="00AD5369">
        <w:rPr>
          <w:rFonts w:asciiTheme="minorHAnsi" w:hAnsiTheme="minorHAnsi" w:cstheme="minorHAnsi"/>
          <w:szCs w:val="24"/>
        </w:rPr>
        <w:t xml:space="preserve">in </w:t>
      </w:r>
      <w:r w:rsidR="004B33A2" w:rsidRPr="00AD5369">
        <w:rPr>
          <w:rFonts w:asciiTheme="minorHAnsi" w:hAnsiTheme="minorHAnsi" w:cstheme="minorHAnsi"/>
          <w:b/>
          <w:bCs/>
          <w:szCs w:val="24"/>
        </w:rPr>
        <w:t>Attachment</w:t>
      </w:r>
      <w:r w:rsidRPr="00AD5369">
        <w:rPr>
          <w:rFonts w:asciiTheme="minorHAnsi" w:hAnsiTheme="minorHAnsi" w:cstheme="minorHAnsi"/>
          <w:b/>
          <w:bCs/>
          <w:szCs w:val="24"/>
        </w:rPr>
        <w:t xml:space="preserve"> D</w:t>
      </w:r>
      <w:r w:rsidRPr="00AD5369">
        <w:rPr>
          <w:rFonts w:asciiTheme="minorHAnsi" w:hAnsiTheme="minorHAnsi" w:cstheme="minorHAnsi"/>
          <w:szCs w:val="24"/>
        </w:rPr>
        <w:t>.</w:t>
      </w:r>
    </w:p>
    <w:p w14:paraId="45770BA6" w14:textId="77777777" w:rsidR="00B136D9" w:rsidRPr="00AD5369" w:rsidRDefault="00B136D9" w:rsidP="006733D7">
      <w:pPr>
        <w:widowControl/>
        <w:rPr>
          <w:rFonts w:asciiTheme="minorHAnsi" w:hAnsiTheme="minorHAnsi" w:cstheme="minorHAnsi"/>
          <w:b/>
          <w:szCs w:val="24"/>
        </w:rPr>
      </w:pPr>
    </w:p>
    <w:p w14:paraId="0306B554" w14:textId="4DCE7DA7" w:rsidR="00B136D9" w:rsidRPr="00AD5369" w:rsidRDefault="001A69B6" w:rsidP="7C8D2458">
      <w:pPr>
        <w:pStyle w:val="Heading2"/>
        <w:spacing w:before="0"/>
        <w:ind w:firstLine="720"/>
        <w:rPr>
          <w:rFonts w:asciiTheme="minorHAnsi" w:hAnsiTheme="minorHAnsi" w:cstheme="minorBidi"/>
          <w:color w:val="auto"/>
          <w:sz w:val="24"/>
          <w:szCs w:val="24"/>
        </w:rPr>
      </w:pPr>
      <w:bookmarkStart w:id="198" w:name="_2.7_BUY_INDIANA"/>
      <w:bookmarkStart w:id="199" w:name="_2.5_BUY_INDIANA"/>
      <w:bookmarkStart w:id="200" w:name="_Toc48624461"/>
      <w:bookmarkStart w:id="201" w:name="_Toc116465340"/>
      <w:bookmarkStart w:id="202" w:name="_Toc136935170"/>
      <w:bookmarkEnd w:id="198"/>
      <w:bookmarkEnd w:id="199"/>
      <w:r w:rsidRPr="7C8D2458">
        <w:rPr>
          <w:rFonts w:asciiTheme="minorHAnsi" w:hAnsiTheme="minorHAnsi" w:cstheme="minorBidi"/>
          <w:color w:val="auto"/>
          <w:sz w:val="24"/>
          <w:szCs w:val="24"/>
        </w:rPr>
        <w:t>2.</w:t>
      </w:r>
      <w:r w:rsidR="001F0034" w:rsidRPr="7C8D2458">
        <w:rPr>
          <w:rFonts w:asciiTheme="minorHAnsi" w:hAnsiTheme="minorHAnsi" w:cstheme="minorBidi"/>
          <w:color w:val="auto"/>
          <w:sz w:val="24"/>
          <w:szCs w:val="24"/>
        </w:rPr>
        <w:t>4</w:t>
      </w:r>
      <w:r w:rsidR="004B33A2" w:rsidRPr="7C8D2458">
        <w:rPr>
          <w:rFonts w:asciiTheme="minorHAnsi" w:hAnsiTheme="minorHAnsi" w:cstheme="minorBidi"/>
          <w:color w:val="auto"/>
          <w:sz w:val="24"/>
          <w:szCs w:val="24"/>
        </w:rPr>
        <w:t>.2</w:t>
      </w:r>
      <w:r>
        <w:tab/>
      </w:r>
      <w:r w:rsidR="0025114F" w:rsidRPr="7C8D2458">
        <w:rPr>
          <w:rFonts w:asciiTheme="minorHAnsi" w:hAnsiTheme="minorHAnsi" w:cstheme="minorBidi"/>
          <w:b/>
          <w:bCs/>
          <w:color w:val="auto"/>
          <w:sz w:val="24"/>
          <w:szCs w:val="24"/>
        </w:rPr>
        <w:t>Buy Indiana Initiative</w:t>
      </w:r>
      <w:r w:rsidR="3724F7E3" w:rsidRPr="7C8D2458">
        <w:rPr>
          <w:rFonts w:asciiTheme="minorHAnsi" w:hAnsiTheme="minorHAnsi" w:cstheme="minorBidi"/>
          <w:b/>
          <w:bCs/>
          <w:color w:val="auto"/>
          <w:sz w:val="24"/>
          <w:szCs w:val="24"/>
        </w:rPr>
        <w:t xml:space="preserve"> (Indiana Business Preference)</w:t>
      </w:r>
      <w:r w:rsidR="0025114F" w:rsidRPr="7C8D2458">
        <w:rPr>
          <w:rFonts w:asciiTheme="minorHAnsi" w:hAnsiTheme="minorHAnsi" w:cstheme="minorBidi"/>
          <w:b/>
          <w:bCs/>
          <w:color w:val="auto"/>
          <w:sz w:val="24"/>
          <w:szCs w:val="24"/>
        </w:rPr>
        <w:t>/Indiana Company</w:t>
      </w:r>
      <w:bookmarkEnd w:id="200"/>
      <w:bookmarkEnd w:id="201"/>
      <w:bookmarkEnd w:id="202"/>
    </w:p>
    <w:p w14:paraId="3366F8B6" w14:textId="77777777" w:rsidR="00B136D9" w:rsidRPr="00AD5369" w:rsidRDefault="00B136D9" w:rsidP="006733D7">
      <w:pPr>
        <w:widowControl/>
        <w:rPr>
          <w:rFonts w:asciiTheme="minorHAnsi" w:hAnsiTheme="minorHAnsi" w:cstheme="minorHAnsi"/>
          <w:szCs w:val="24"/>
        </w:rPr>
      </w:pPr>
    </w:p>
    <w:p w14:paraId="0AF25788" w14:textId="15FA5BF2" w:rsidR="00A10702" w:rsidRPr="00AD5369" w:rsidRDefault="00B136D9" w:rsidP="00A10702">
      <w:pPr>
        <w:widowControl/>
        <w:ind w:left="1440"/>
        <w:rPr>
          <w:rStyle w:val="Hyperlink"/>
          <w:rFonts w:asciiTheme="minorHAnsi" w:hAnsiTheme="minorHAnsi" w:cstheme="minorHAnsi"/>
          <w:szCs w:val="24"/>
          <w:u w:val="none"/>
        </w:rPr>
      </w:pPr>
      <w:r w:rsidRPr="00AD5369">
        <w:rPr>
          <w:rFonts w:asciiTheme="minorHAnsi" w:hAnsiTheme="minorHAnsi" w:cstheme="minorHAnsi"/>
          <w:szCs w:val="24"/>
        </w:rPr>
        <w:t>It is the Respondent’s responsibility to confirm its Buy Indiana status for this portion of the process</w:t>
      </w:r>
      <w:r w:rsidR="00A10702" w:rsidRPr="00AD5369">
        <w:rPr>
          <w:rFonts w:asciiTheme="minorHAnsi" w:hAnsiTheme="minorHAnsi" w:cstheme="minorHAnsi"/>
          <w:szCs w:val="24"/>
        </w:rPr>
        <w:t xml:space="preserve"> </w:t>
      </w:r>
      <w:r w:rsidR="002B127C">
        <w:rPr>
          <w:rFonts w:asciiTheme="minorHAnsi" w:hAnsiTheme="minorHAnsi" w:cstheme="minorHAnsi"/>
          <w:szCs w:val="24"/>
        </w:rPr>
        <w:t xml:space="preserve">Go </w:t>
      </w:r>
      <w:r w:rsidR="00A10702" w:rsidRPr="00AD5369">
        <w:rPr>
          <w:rFonts w:asciiTheme="minorHAnsi" w:hAnsiTheme="minorHAnsi" w:cstheme="minorHAnsi"/>
          <w:szCs w:val="24"/>
        </w:rPr>
        <w:t xml:space="preserve">to the Buy Indiana website at </w:t>
      </w:r>
      <w:hyperlink r:id="rId45" w:history="1">
        <w:r w:rsidR="00A10702" w:rsidRPr="00195460">
          <w:rPr>
            <w:rStyle w:val="Hyperlink"/>
            <w:rFonts w:asciiTheme="minorHAnsi" w:hAnsiTheme="minorHAnsi" w:cstheme="minorHAnsi"/>
            <w:szCs w:val="24"/>
          </w:rPr>
          <w:t>https://www.in.gov/idoa/2467.htm</w:t>
        </w:r>
      </w:hyperlink>
      <w:r w:rsidR="00A10702" w:rsidRPr="00AD5369">
        <w:rPr>
          <w:rStyle w:val="Hyperlink"/>
          <w:rFonts w:asciiTheme="minorHAnsi" w:hAnsiTheme="minorHAnsi" w:cstheme="minorHAnsi"/>
          <w:szCs w:val="24"/>
          <w:u w:val="none"/>
        </w:rPr>
        <w:t xml:space="preserve"> </w:t>
      </w:r>
    </w:p>
    <w:p w14:paraId="508E5685" w14:textId="4D75DB88" w:rsidR="004B33A2" w:rsidRPr="00AD5369" w:rsidRDefault="004B33A2" w:rsidP="00A10702">
      <w:pPr>
        <w:widowControl/>
        <w:ind w:left="1440"/>
        <w:rPr>
          <w:rStyle w:val="Hyperlink"/>
          <w:rFonts w:asciiTheme="minorHAnsi" w:hAnsiTheme="minorHAnsi" w:cstheme="minorHAnsi"/>
          <w:szCs w:val="24"/>
          <w:u w:val="none"/>
        </w:rPr>
      </w:pPr>
    </w:p>
    <w:p w14:paraId="3EAAB588" w14:textId="77777777" w:rsidR="004B33A2" w:rsidRPr="00AD5369" w:rsidRDefault="004B33A2" w:rsidP="004B33A2">
      <w:pPr>
        <w:widowControl/>
        <w:ind w:left="1440"/>
        <w:rPr>
          <w:rFonts w:asciiTheme="minorHAnsi" w:hAnsiTheme="minorHAnsi" w:cstheme="minorHAnsi"/>
          <w:b/>
          <w:szCs w:val="24"/>
          <w:u w:val="single"/>
        </w:rPr>
      </w:pPr>
      <w:r w:rsidRPr="00AD5369">
        <w:rPr>
          <w:rFonts w:asciiTheme="minorHAnsi" w:hAnsiTheme="minorHAnsi" w:cstheme="minorHAnsi"/>
          <w:szCs w:val="24"/>
        </w:rPr>
        <w:t xml:space="preserve">Respondents not previously registered with IDOA must go to the Buy Indiana website at </w:t>
      </w:r>
      <w:hyperlink r:id="rId46" w:history="1">
        <w:r w:rsidRPr="00195460">
          <w:rPr>
            <w:rStyle w:val="Hyperlink"/>
            <w:rFonts w:asciiTheme="minorHAnsi" w:hAnsiTheme="minorHAnsi" w:cstheme="minorHAnsi"/>
            <w:szCs w:val="24"/>
          </w:rPr>
          <w:t>https://www.in.gov/idoa/2467.htm</w:t>
        </w:r>
      </w:hyperlink>
      <w:r w:rsidRPr="00AD5369">
        <w:rPr>
          <w:rFonts w:asciiTheme="minorHAnsi" w:hAnsiTheme="minorHAnsi" w:cstheme="minorHAnsi"/>
          <w:szCs w:val="24"/>
        </w:rPr>
        <w:t xml:space="preserve"> and follow the steps outlined in the paragraph above to certify your business’ status.  </w:t>
      </w:r>
      <w:bookmarkStart w:id="203" w:name="_Hlk75797440"/>
      <w:r w:rsidRPr="00AD5369">
        <w:rPr>
          <w:rFonts w:asciiTheme="minorHAnsi" w:hAnsiTheme="minorHAnsi" w:cstheme="minorHAnsi"/>
          <w:szCs w:val="24"/>
        </w:rPr>
        <w:t>The Respondent’s Buy Indiana status must be finalized when the solicitation response is submitted to the State.</w:t>
      </w:r>
    </w:p>
    <w:bookmarkEnd w:id="203"/>
    <w:p w14:paraId="360301A4" w14:textId="77777777" w:rsidR="004B33A2" w:rsidRPr="00AD5369" w:rsidRDefault="004B33A2" w:rsidP="004B33A2">
      <w:pPr>
        <w:widowControl/>
        <w:ind w:left="1440"/>
        <w:rPr>
          <w:rFonts w:asciiTheme="minorHAnsi" w:hAnsiTheme="minorHAnsi" w:cstheme="minorHAnsi"/>
          <w:bCs/>
          <w:szCs w:val="24"/>
        </w:rPr>
      </w:pPr>
    </w:p>
    <w:p w14:paraId="2C62C540" w14:textId="3B782A05" w:rsidR="004B33A2" w:rsidRPr="00AD5369" w:rsidRDefault="004B33A2" w:rsidP="004B33A2">
      <w:pPr>
        <w:widowControl/>
        <w:ind w:left="1440"/>
        <w:rPr>
          <w:rFonts w:asciiTheme="minorHAnsi" w:hAnsiTheme="minorHAnsi" w:cstheme="minorHAnsi"/>
          <w:bCs/>
          <w:szCs w:val="24"/>
        </w:rPr>
      </w:pPr>
      <w:bookmarkStart w:id="204" w:name="_Hlk82972937"/>
      <w:r w:rsidRPr="00AD5369">
        <w:rPr>
          <w:rFonts w:asciiTheme="minorHAnsi" w:hAnsiTheme="minorHAnsi" w:cstheme="minorHAnsi"/>
          <w:bCs/>
          <w:szCs w:val="24"/>
        </w:rPr>
        <w:t>Respondent must clearly indicate whether they intend to claim</w:t>
      </w:r>
      <w:r w:rsidR="00CE6B34" w:rsidRPr="00AD5369">
        <w:rPr>
          <w:rFonts w:asciiTheme="minorHAnsi" w:hAnsiTheme="minorHAnsi" w:cstheme="minorHAnsi"/>
          <w:bCs/>
          <w:szCs w:val="24"/>
        </w:rPr>
        <w:t xml:space="preserve"> in </w:t>
      </w:r>
      <w:r w:rsidR="00CE6B34" w:rsidRPr="00AD5369">
        <w:rPr>
          <w:rFonts w:asciiTheme="minorHAnsi" w:hAnsiTheme="minorHAnsi" w:cstheme="minorHAnsi"/>
          <w:b/>
          <w:szCs w:val="24"/>
        </w:rPr>
        <w:t>Attachment F</w:t>
      </w:r>
      <w:r w:rsidR="00CE6B34" w:rsidRPr="00AD5369">
        <w:rPr>
          <w:rFonts w:asciiTheme="minorHAnsi" w:hAnsiTheme="minorHAnsi" w:cstheme="minorHAnsi"/>
          <w:bCs/>
          <w:szCs w:val="24"/>
        </w:rPr>
        <w:t>.</w:t>
      </w:r>
      <w:r w:rsidRPr="00AD5369">
        <w:rPr>
          <w:rFonts w:asciiTheme="minorHAnsi" w:hAnsiTheme="minorHAnsi" w:cstheme="minorHAnsi"/>
          <w:bCs/>
          <w:szCs w:val="24"/>
        </w:rPr>
        <w:t xml:space="preserve"> </w:t>
      </w:r>
    </w:p>
    <w:bookmarkEnd w:id="204"/>
    <w:p w14:paraId="6435E577" w14:textId="77777777" w:rsidR="004B33A2" w:rsidRPr="00AD5369" w:rsidRDefault="004B33A2" w:rsidP="004B33A2">
      <w:pPr>
        <w:widowControl/>
        <w:ind w:left="1440"/>
        <w:rPr>
          <w:rFonts w:asciiTheme="minorHAnsi" w:hAnsiTheme="minorHAnsi" w:cstheme="minorHAnsi"/>
          <w:b/>
          <w:szCs w:val="24"/>
        </w:rPr>
      </w:pPr>
    </w:p>
    <w:p w14:paraId="02B0EF6F" w14:textId="77777777" w:rsidR="004B33A2" w:rsidRPr="00AD5369" w:rsidRDefault="004B33A2" w:rsidP="004B33A2">
      <w:pPr>
        <w:widowControl/>
        <w:ind w:left="1440"/>
        <w:rPr>
          <w:rFonts w:asciiTheme="minorHAnsi" w:hAnsiTheme="minorHAnsi" w:cstheme="minorHAnsi"/>
          <w:b/>
          <w:szCs w:val="24"/>
        </w:rPr>
      </w:pPr>
      <w:bookmarkStart w:id="205" w:name="_Hlk82973017"/>
      <w:r w:rsidRPr="00AD5369">
        <w:rPr>
          <w:rFonts w:asciiTheme="minorHAnsi" w:hAnsiTheme="minorHAnsi" w:cstheme="minorHAnsi"/>
          <w:b/>
          <w:szCs w:val="24"/>
        </w:rPr>
        <w:t xml:space="preserve">When applying to Buy IN status, be sure to allow sufficient time to complete this process, at least twenty (20) business days.  </w:t>
      </w:r>
    </w:p>
    <w:p w14:paraId="58DE29B3" w14:textId="77777777" w:rsidR="004B33A2" w:rsidRPr="00AD5369" w:rsidRDefault="004B33A2" w:rsidP="004B33A2">
      <w:pPr>
        <w:widowControl/>
        <w:ind w:left="1440"/>
        <w:rPr>
          <w:rFonts w:asciiTheme="minorHAnsi" w:hAnsiTheme="minorHAnsi" w:cstheme="minorHAnsi"/>
          <w:b/>
          <w:szCs w:val="24"/>
        </w:rPr>
      </w:pPr>
    </w:p>
    <w:p w14:paraId="37AA27E8" w14:textId="75C654C7" w:rsidR="002B6422" w:rsidRPr="00AD5369" w:rsidRDefault="004B33A2" w:rsidP="00674572">
      <w:pPr>
        <w:widowControl/>
        <w:ind w:left="1440"/>
        <w:rPr>
          <w:rFonts w:asciiTheme="minorHAnsi" w:hAnsiTheme="minorHAnsi" w:cstheme="minorHAnsi"/>
          <w:bCs/>
          <w:szCs w:val="24"/>
        </w:rPr>
      </w:pPr>
      <w:r w:rsidRPr="00AD5369">
        <w:rPr>
          <w:rFonts w:asciiTheme="minorHAnsi" w:hAnsiTheme="minorHAnsi" w:cstheme="minorHAnsi"/>
          <w:bCs/>
          <w:szCs w:val="24"/>
        </w:rPr>
        <w:t>Buy I</w:t>
      </w:r>
      <w:r w:rsidR="005D0C70">
        <w:rPr>
          <w:rFonts w:asciiTheme="minorHAnsi" w:hAnsiTheme="minorHAnsi" w:cstheme="minorHAnsi"/>
          <w:bCs/>
          <w:szCs w:val="24"/>
        </w:rPr>
        <w:t>ndiana</w:t>
      </w:r>
      <w:r w:rsidRPr="00AD5369">
        <w:rPr>
          <w:rFonts w:asciiTheme="minorHAnsi" w:hAnsiTheme="minorHAnsi" w:cstheme="minorHAnsi"/>
          <w:bCs/>
          <w:szCs w:val="24"/>
        </w:rPr>
        <w:t xml:space="preserve"> must be affirmatively claimed </w:t>
      </w:r>
      <w:r w:rsidR="007D5394">
        <w:rPr>
          <w:rFonts w:asciiTheme="minorHAnsi" w:hAnsiTheme="minorHAnsi" w:cstheme="minorHAnsi"/>
          <w:bCs/>
          <w:szCs w:val="24"/>
        </w:rPr>
        <w:t xml:space="preserve">in the Attestation Form, Attachment F. </w:t>
      </w:r>
      <w:bookmarkEnd w:id="205"/>
    </w:p>
    <w:p w14:paraId="7A4798C2" w14:textId="212A2A02" w:rsidR="002B6422" w:rsidRPr="00AD5369" w:rsidRDefault="002B6422" w:rsidP="00674572">
      <w:pPr>
        <w:rPr>
          <w:rFonts w:asciiTheme="minorHAnsi" w:hAnsiTheme="minorHAnsi" w:cstheme="minorHAnsi"/>
          <w:szCs w:val="24"/>
        </w:rPr>
      </w:pPr>
    </w:p>
    <w:p w14:paraId="47C1C56B" w14:textId="2F92A9EC" w:rsidR="002B6422" w:rsidRPr="00AD5369" w:rsidRDefault="002B6422" w:rsidP="002B6422">
      <w:pPr>
        <w:pStyle w:val="Heading3"/>
        <w:ind w:left="720"/>
        <w:jc w:val="left"/>
        <w:rPr>
          <w:rFonts w:asciiTheme="minorHAnsi" w:hAnsiTheme="minorHAnsi" w:cstheme="minorHAnsi"/>
          <w:b w:val="0"/>
          <w:sz w:val="24"/>
          <w:szCs w:val="24"/>
        </w:rPr>
      </w:pPr>
      <w:bookmarkStart w:id="206" w:name="_Toc80794495"/>
      <w:bookmarkStart w:id="207" w:name="_Toc116465341"/>
      <w:bookmarkStart w:id="208" w:name="_Toc136935171"/>
      <w:r w:rsidRPr="00AD5369">
        <w:rPr>
          <w:rFonts w:asciiTheme="minorHAnsi" w:hAnsiTheme="minorHAnsi" w:cstheme="minorHAnsi"/>
          <w:b w:val="0"/>
          <w:bCs w:val="0"/>
          <w:sz w:val="24"/>
          <w:szCs w:val="24"/>
        </w:rPr>
        <w:t>2.</w:t>
      </w:r>
      <w:r w:rsidR="001F0034" w:rsidRPr="00AD5369">
        <w:rPr>
          <w:rFonts w:asciiTheme="minorHAnsi" w:hAnsiTheme="minorHAnsi" w:cstheme="minorHAnsi"/>
          <w:b w:val="0"/>
          <w:bCs w:val="0"/>
          <w:sz w:val="24"/>
          <w:szCs w:val="24"/>
        </w:rPr>
        <w:t>4</w:t>
      </w:r>
      <w:r w:rsidRPr="00AD5369">
        <w:rPr>
          <w:rFonts w:asciiTheme="minorHAnsi" w:hAnsiTheme="minorHAnsi" w:cstheme="minorHAnsi"/>
          <w:b w:val="0"/>
          <w:bCs w:val="0"/>
          <w:sz w:val="24"/>
          <w:szCs w:val="24"/>
        </w:rPr>
        <w:t>.3</w:t>
      </w:r>
      <w:r w:rsidRPr="00195460">
        <w:rPr>
          <w:rFonts w:asciiTheme="minorHAnsi" w:hAnsiTheme="minorHAnsi" w:cstheme="minorHAnsi"/>
          <w:sz w:val="24"/>
          <w:szCs w:val="24"/>
        </w:rPr>
        <w:tab/>
      </w:r>
      <w:bookmarkStart w:id="209" w:name="_Hlk82973175"/>
      <w:r w:rsidRPr="00AD5369">
        <w:rPr>
          <w:rFonts w:asciiTheme="minorHAnsi" w:hAnsiTheme="minorHAnsi" w:cstheme="minorHAnsi"/>
          <w:bCs w:val="0"/>
          <w:sz w:val="24"/>
          <w:szCs w:val="24"/>
        </w:rPr>
        <w:t>Indiana Preferences</w:t>
      </w:r>
      <w:bookmarkEnd w:id="206"/>
      <w:bookmarkEnd w:id="207"/>
      <w:bookmarkEnd w:id="208"/>
    </w:p>
    <w:p w14:paraId="6FBF870A" w14:textId="77777777" w:rsidR="002B6422" w:rsidRPr="00AD5369" w:rsidRDefault="002B6422" w:rsidP="002B6422">
      <w:pPr>
        <w:widowControl/>
        <w:tabs>
          <w:tab w:val="left" w:pos="360"/>
        </w:tabs>
        <w:ind w:left="720"/>
        <w:rPr>
          <w:rFonts w:asciiTheme="minorHAnsi" w:hAnsiTheme="minorHAnsi" w:cstheme="minorHAnsi"/>
          <w:szCs w:val="24"/>
        </w:rPr>
      </w:pPr>
    </w:p>
    <w:p w14:paraId="4044FAC3" w14:textId="2E32F304" w:rsidR="003A5107" w:rsidRDefault="00042EDC" w:rsidP="4DE5F46E">
      <w:pPr>
        <w:widowControl/>
        <w:ind w:left="1440"/>
        <w:rPr>
          <w:rFonts w:asciiTheme="minorHAnsi" w:hAnsiTheme="minorHAnsi" w:cstheme="minorBidi"/>
          <w:b/>
          <w:bCs/>
        </w:rPr>
      </w:pPr>
      <w:r>
        <w:rPr>
          <w:rFonts w:asciiTheme="minorHAnsi" w:hAnsiTheme="minorHAnsi" w:cstheme="minorBidi"/>
        </w:rPr>
        <w:t xml:space="preserve">a). </w:t>
      </w:r>
      <w:r w:rsidR="002B6422" w:rsidRPr="4DE5F46E">
        <w:rPr>
          <w:rFonts w:asciiTheme="minorHAnsi" w:hAnsiTheme="minorHAnsi" w:cstheme="minorBidi"/>
        </w:rPr>
        <w:t xml:space="preserve">Pursuant to IC 5-22-15-7, Respondent may claim only one (1) preference.  </w:t>
      </w:r>
      <w:r w:rsidR="002B6422" w:rsidRPr="4DE5F46E">
        <w:rPr>
          <w:rFonts w:asciiTheme="minorHAnsi" w:hAnsiTheme="minorHAnsi" w:cstheme="minorBidi"/>
          <w:b/>
          <w:bCs/>
        </w:rPr>
        <w:t>Respondent must clearly indicate which preference(s) they intend to claim</w:t>
      </w:r>
      <w:r w:rsidR="00914CD8">
        <w:rPr>
          <w:rFonts w:asciiTheme="minorHAnsi" w:hAnsiTheme="minorHAnsi" w:cstheme="minorBidi"/>
          <w:b/>
          <w:bCs/>
        </w:rPr>
        <w:t xml:space="preserve"> in Attachment G</w:t>
      </w:r>
    </w:p>
    <w:p w14:paraId="4D21A0E5" w14:textId="77777777" w:rsidR="00042EDC" w:rsidRPr="00AD5369" w:rsidRDefault="00042EDC" w:rsidP="00042EDC">
      <w:pPr>
        <w:widowControl/>
        <w:rPr>
          <w:rFonts w:asciiTheme="minorHAnsi" w:hAnsiTheme="minorHAnsi" w:cstheme="minorBidi"/>
          <w:b/>
          <w:bCs/>
        </w:rPr>
      </w:pPr>
    </w:p>
    <w:bookmarkEnd w:id="209"/>
    <w:p w14:paraId="3D5CEA1A" w14:textId="012FC65B" w:rsidR="002B6422" w:rsidRDefault="00042EDC" w:rsidP="002B6422">
      <w:pPr>
        <w:widowControl/>
        <w:ind w:left="1440"/>
        <w:rPr>
          <w:rFonts w:asciiTheme="minorHAnsi" w:hAnsiTheme="minorHAnsi" w:cstheme="minorHAnsi"/>
          <w:szCs w:val="24"/>
        </w:rPr>
      </w:pPr>
      <w:r>
        <w:rPr>
          <w:rFonts w:asciiTheme="minorHAnsi" w:hAnsiTheme="minorHAnsi" w:cstheme="minorHAnsi"/>
          <w:szCs w:val="24"/>
        </w:rPr>
        <w:lastRenderedPageBreak/>
        <w:t xml:space="preserve">b). </w:t>
      </w:r>
      <w:r w:rsidR="00F91DEE">
        <w:rPr>
          <w:rFonts w:asciiTheme="minorHAnsi" w:hAnsiTheme="minorHAnsi" w:cstheme="minorHAnsi"/>
          <w:szCs w:val="24"/>
        </w:rPr>
        <w:t>However, IC 5-22-15-</w:t>
      </w:r>
      <w:proofErr w:type="gramStart"/>
      <w:r w:rsidR="00F91DEE">
        <w:rPr>
          <w:rFonts w:asciiTheme="minorHAnsi" w:hAnsiTheme="minorHAnsi" w:cstheme="minorHAnsi"/>
          <w:szCs w:val="24"/>
        </w:rPr>
        <w:t>26,</w:t>
      </w:r>
      <w:proofErr w:type="gramEnd"/>
      <w:r w:rsidR="00F91DEE">
        <w:rPr>
          <w:rFonts w:asciiTheme="minorHAnsi" w:hAnsiTheme="minorHAnsi" w:cstheme="minorHAnsi"/>
          <w:szCs w:val="24"/>
        </w:rPr>
        <w:t xml:space="preserve"> may be claimed in addition to other preferences in this IC chapter</w:t>
      </w:r>
      <w:r w:rsidR="00A26699">
        <w:rPr>
          <w:rFonts w:asciiTheme="minorHAnsi" w:hAnsiTheme="minorHAnsi" w:cstheme="minorHAnsi"/>
          <w:szCs w:val="24"/>
        </w:rPr>
        <w:t xml:space="preserve"> (IC 5-22-15)</w:t>
      </w:r>
      <w:r w:rsidR="00F91DEE">
        <w:rPr>
          <w:rFonts w:asciiTheme="minorHAnsi" w:hAnsiTheme="minorHAnsi" w:cstheme="minorHAnsi"/>
          <w:szCs w:val="24"/>
        </w:rPr>
        <w:t>.</w:t>
      </w:r>
    </w:p>
    <w:p w14:paraId="61F7B310" w14:textId="77777777" w:rsidR="00F91DEE" w:rsidRPr="00AD5369" w:rsidRDefault="00F91DEE" w:rsidP="002B6422">
      <w:pPr>
        <w:widowControl/>
        <w:ind w:left="1440"/>
        <w:rPr>
          <w:rFonts w:asciiTheme="minorHAnsi" w:hAnsiTheme="minorHAnsi" w:cstheme="minorHAnsi"/>
          <w:szCs w:val="24"/>
        </w:rPr>
      </w:pPr>
    </w:p>
    <w:p w14:paraId="308DB0CD" w14:textId="0ED24686" w:rsidR="002B6422" w:rsidRPr="00AD5369" w:rsidRDefault="002B6422" w:rsidP="002B6422">
      <w:pPr>
        <w:pStyle w:val="Heading3"/>
        <w:ind w:left="720"/>
        <w:jc w:val="left"/>
        <w:rPr>
          <w:rFonts w:asciiTheme="minorHAnsi" w:hAnsiTheme="minorHAnsi" w:cstheme="minorHAnsi"/>
          <w:bCs w:val="0"/>
          <w:sz w:val="24"/>
          <w:szCs w:val="24"/>
        </w:rPr>
      </w:pPr>
      <w:bookmarkStart w:id="210" w:name="_Toc80794496"/>
      <w:bookmarkStart w:id="211" w:name="_Toc116465343"/>
      <w:bookmarkStart w:id="212" w:name="_Toc136935172"/>
      <w:r w:rsidRPr="00AD5369">
        <w:rPr>
          <w:rFonts w:asciiTheme="minorHAnsi" w:hAnsiTheme="minorHAnsi" w:cstheme="minorHAnsi"/>
          <w:b w:val="0"/>
          <w:bCs w:val="0"/>
          <w:sz w:val="24"/>
          <w:szCs w:val="24"/>
        </w:rPr>
        <w:t>2.</w:t>
      </w:r>
      <w:r w:rsidR="001F0034" w:rsidRPr="00AD5369">
        <w:rPr>
          <w:rFonts w:asciiTheme="minorHAnsi" w:hAnsiTheme="minorHAnsi" w:cstheme="minorHAnsi"/>
          <w:b w:val="0"/>
          <w:bCs w:val="0"/>
          <w:sz w:val="24"/>
          <w:szCs w:val="24"/>
        </w:rPr>
        <w:t>4</w:t>
      </w:r>
      <w:r w:rsidRPr="00AD5369">
        <w:rPr>
          <w:rFonts w:asciiTheme="minorHAnsi" w:hAnsiTheme="minorHAnsi" w:cstheme="minorHAnsi"/>
          <w:b w:val="0"/>
          <w:bCs w:val="0"/>
          <w:sz w:val="24"/>
          <w:szCs w:val="24"/>
        </w:rPr>
        <w:t>.4</w:t>
      </w:r>
      <w:r w:rsidRPr="00195460">
        <w:rPr>
          <w:rFonts w:asciiTheme="minorHAnsi" w:hAnsiTheme="minorHAnsi" w:cstheme="minorHAnsi"/>
          <w:sz w:val="24"/>
          <w:szCs w:val="24"/>
        </w:rPr>
        <w:tab/>
      </w:r>
      <w:bookmarkStart w:id="213" w:name="_Hlk82973285"/>
      <w:r w:rsidRPr="00AD5369">
        <w:rPr>
          <w:rFonts w:asciiTheme="minorHAnsi" w:hAnsiTheme="minorHAnsi" w:cstheme="minorHAnsi"/>
          <w:bCs w:val="0"/>
          <w:sz w:val="24"/>
          <w:szCs w:val="24"/>
        </w:rPr>
        <w:t>Subcontractors</w:t>
      </w:r>
      <w:bookmarkEnd w:id="210"/>
      <w:bookmarkEnd w:id="211"/>
      <w:bookmarkEnd w:id="212"/>
    </w:p>
    <w:p w14:paraId="46C47BA5" w14:textId="77777777" w:rsidR="002B6422" w:rsidRPr="00AD5369" w:rsidRDefault="002B6422" w:rsidP="002B6422">
      <w:pPr>
        <w:widowControl/>
        <w:rPr>
          <w:rFonts w:asciiTheme="minorHAnsi" w:hAnsiTheme="minorHAnsi" w:cstheme="minorHAnsi"/>
          <w:szCs w:val="24"/>
        </w:rPr>
      </w:pPr>
    </w:p>
    <w:p w14:paraId="7AC8343E" w14:textId="762E1F15" w:rsidR="002B6422" w:rsidRPr="00AD5369" w:rsidRDefault="002B6422" w:rsidP="00042EDC">
      <w:pPr>
        <w:widowControl/>
        <w:ind w:left="1440"/>
        <w:rPr>
          <w:rFonts w:asciiTheme="minorHAnsi" w:hAnsiTheme="minorHAnsi" w:cstheme="minorHAnsi"/>
          <w:szCs w:val="24"/>
        </w:rPr>
      </w:pPr>
      <w:r w:rsidRPr="00AD5369">
        <w:rPr>
          <w:rFonts w:asciiTheme="minorHAnsi" w:hAnsiTheme="minorHAnsi" w:cstheme="minorHAnsi"/>
          <w:szCs w:val="24"/>
        </w:rPr>
        <w:t xml:space="preserve">The Respondent is responsible for the performance of any obligations that may result from this solicitation and shall not be relieved by the non-performance of any subcontractor.  </w:t>
      </w:r>
      <w:r w:rsidR="00C25456" w:rsidRPr="00AD5369">
        <w:rPr>
          <w:rFonts w:asciiTheme="minorHAnsi" w:hAnsiTheme="minorHAnsi" w:cstheme="minorHAnsi"/>
          <w:szCs w:val="24"/>
        </w:rPr>
        <w:t>Respondents’</w:t>
      </w:r>
      <w:r w:rsidRPr="00AD5369">
        <w:rPr>
          <w:rFonts w:asciiTheme="minorHAnsi" w:hAnsiTheme="minorHAnsi" w:cstheme="minorHAnsi"/>
          <w:szCs w:val="24"/>
        </w:rPr>
        <w:t xml:space="preserve"> proposal must identify all subcontractors including those not submitted in </w:t>
      </w:r>
      <w:r w:rsidRPr="00AD5369">
        <w:rPr>
          <w:rFonts w:asciiTheme="minorHAnsi" w:hAnsiTheme="minorHAnsi" w:cstheme="minorHAnsi"/>
          <w:b/>
          <w:bCs/>
          <w:szCs w:val="24"/>
        </w:rPr>
        <w:t>Attachment A and/or Attachment A1</w:t>
      </w:r>
      <w:r w:rsidRPr="00AD5369">
        <w:rPr>
          <w:rFonts w:asciiTheme="minorHAnsi" w:hAnsiTheme="minorHAnsi" w:cstheme="minorHAnsi"/>
          <w:szCs w:val="24"/>
        </w:rPr>
        <w:t xml:space="preserve"> and describe the contractual relationship between the Respondent and each subcontractor. Either a copy of the </w:t>
      </w:r>
      <w:r w:rsidRPr="00AD5369">
        <w:rPr>
          <w:rFonts w:asciiTheme="minorHAnsi" w:hAnsiTheme="minorHAnsi" w:cstheme="minorHAnsi"/>
          <w:b/>
          <w:bCs/>
          <w:szCs w:val="24"/>
        </w:rPr>
        <w:t>executed subcontract</w:t>
      </w:r>
      <w:r w:rsidRPr="00AD5369">
        <w:rPr>
          <w:rFonts w:asciiTheme="minorHAnsi" w:hAnsiTheme="minorHAnsi" w:cstheme="minorHAnsi"/>
          <w:szCs w:val="24"/>
        </w:rPr>
        <w:t xml:space="preserve"> or a </w:t>
      </w:r>
      <w:r w:rsidRPr="00AD5369">
        <w:rPr>
          <w:rFonts w:asciiTheme="minorHAnsi" w:hAnsiTheme="minorHAnsi" w:cstheme="minorHAnsi"/>
          <w:b/>
          <w:bCs/>
          <w:szCs w:val="24"/>
        </w:rPr>
        <w:t>letter of agreement</w:t>
      </w:r>
      <w:r w:rsidRPr="00AD5369">
        <w:rPr>
          <w:rFonts w:asciiTheme="minorHAnsi" w:hAnsiTheme="minorHAnsi" w:cstheme="minorHAnsi"/>
          <w:szCs w:val="24"/>
        </w:rPr>
        <w:t xml:space="preserve"> over the official signature of the firms involved must accompany each proposal.</w:t>
      </w:r>
    </w:p>
    <w:p w14:paraId="6D891D6A" w14:textId="77777777" w:rsidR="002B6422" w:rsidRPr="00AD5369" w:rsidRDefault="002B6422" w:rsidP="002B6422">
      <w:pPr>
        <w:widowControl/>
        <w:rPr>
          <w:rFonts w:asciiTheme="minorHAnsi" w:hAnsiTheme="minorHAnsi" w:cstheme="minorHAnsi"/>
          <w:szCs w:val="24"/>
          <w:highlight w:val="yellow"/>
        </w:rPr>
      </w:pPr>
    </w:p>
    <w:p w14:paraId="403A651E" w14:textId="6C49FC6F" w:rsidR="002B6422" w:rsidRPr="00AD5369" w:rsidRDefault="002B6422" w:rsidP="002B6422">
      <w:pPr>
        <w:widowControl/>
        <w:ind w:left="1440"/>
        <w:rPr>
          <w:rFonts w:asciiTheme="minorHAnsi" w:hAnsiTheme="minorHAnsi" w:cstheme="minorHAnsi"/>
          <w:szCs w:val="24"/>
        </w:rPr>
      </w:pPr>
      <w:r w:rsidRPr="00AD5369">
        <w:rPr>
          <w:rFonts w:asciiTheme="minorHAnsi" w:hAnsiTheme="minorHAnsi" w:cstheme="minorHAnsi"/>
          <w:szCs w:val="24"/>
        </w:rPr>
        <w:t xml:space="preserve">Any subcontracts </w:t>
      </w:r>
      <w:r w:rsidR="00C25456" w:rsidRPr="00AD5369">
        <w:rPr>
          <w:rFonts w:asciiTheme="minorHAnsi" w:hAnsiTheme="minorHAnsi" w:cstheme="minorHAnsi"/>
          <w:szCs w:val="24"/>
        </w:rPr>
        <w:t>entered</w:t>
      </w:r>
      <w:r w:rsidRPr="00AD5369">
        <w:rPr>
          <w:rFonts w:asciiTheme="minorHAnsi" w:hAnsiTheme="minorHAnsi" w:cstheme="minorHAnsi"/>
          <w:szCs w:val="24"/>
        </w:rPr>
        <w:t xml:space="preserve"> by the Respondent must </w:t>
      </w:r>
      <w:r w:rsidR="009970E5" w:rsidRPr="00AD5369">
        <w:rPr>
          <w:rFonts w:asciiTheme="minorHAnsi" w:hAnsiTheme="minorHAnsi" w:cstheme="minorHAnsi"/>
          <w:szCs w:val="24"/>
        </w:rPr>
        <w:t>be following</w:t>
      </w:r>
      <w:r w:rsidRPr="00AD5369">
        <w:rPr>
          <w:rFonts w:asciiTheme="minorHAnsi" w:hAnsiTheme="minorHAnsi" w:cstheme="minorHAnsi"/>
          <w:szCs w:val="24"/>
        </w:rPr>
        <w:t xml:space="preserve"> all State statutes and will be subject to the provisions thereof. For each portion of the proposed products or services to be provided by a subcontractor, </w:t>
      </w:r>
      <w:r w:rsidRPr="00AD5369">
        <w:rPr>
          <w:rFonts w:asciiTheme="minorHAnsi" w:hAnsiTheme="minorHAnsi" w:cstheme="minorHAnsi"/>
          <w:b/>
          <w:bCs/>
          <w:szCs w:val="24"/>
        </w:rPr>
        <w:t>the Attestation Form must include the identification of the functions to be provided by the subcontractor and the subcontractor’s related qualifications and experience</w:t>
      </w:r>
      <w:r w:rsidRPr="00AD5369">
        <w:rPr>
          <w:rFonts w:asciiTheme="minorHAnsi" w:hAnsiTheme="minorHAnsi" w:cstheme="minorHAnsi"/>
          <w:szCs w:val="24"/>
        </w:rPr>
        <w:t>.</w:t>
      </w:r>
    </w:p>
    <w:p w14:paraId="1B46023F" w14:textId="77777777" w:rsidR="002B6422" w:rsidRPr="00AD5369" w:rsidRDefault="002B6422" w:rsidP="002B6422">
      <w:pPr>
        <w:widowControl/>
        <w:rPr>
          <w:rFonts w:asciiTheme="minorHAnsi" w:hAnsiTheme="minorHAnsi" w:cstheme="minorHAnsi"/>
          <w:szCs w:val="24"/>
        </w:rPr>
      </w:pPr>
    </w:p>
    <w:p w14:paraId="67D0F643" w14:textId="77777777" w:rsidR="002B6422" w:rsidRPr="00AD5369" w:rsidRDefault="002B6422" w:rsidP="002B6422">
      <w:pPr>
        <w:widowControl/>
        <w:ind w:left="1440"/>
        <w:rPr>
          <w:rFonts w:asciiTheme="minorHAnsi" w:hAnsiTheme="minorHAnsi" w:cstheme="minorHAnsi"/>
          <w:szCs w:val="24"/>
        </w:rPr>
      </w:pPr>
      <w:r w:rsidRPr="00AD5369">
        <w:rPr>
          <w:rFonts w:asciiTheme="minorHAnsi" w:hAnsiTheme="minorHAnsi" w:cstheme="minorHAnsi"/>
          <w:szCs w:val="24"/>
        </w:rPr>
        <w:t>The combined qualifications and experience of the Respondent and any or all subcontractors will be considered in the State’s evaluation. The Respondent must furnish information to the State as to the amount of the subcontract, the qualifications of the subcontractor for guaranteeing performance, and any other data that may be required by the State. All subcontracts held by the Respondent must be made available upon request for inspection and examination by appropriate State officials, and such relationships must meet with the approval of the State.</w:t>
      </w:r>
    </w:p>
    <w:p w14:paraId="56845E33" w14:textId="77777777" w:rsidR="002B6422" w:rsidRPr="00AD5369" w:rsidRDefault="002B6422" w:rsidP="002B6422">
      <w:pPr>
        <w:widowControl/>
        <w:ind w:left="1440"/>
        <w:rPr>
          <w:rFonts w:asciiTheme="minorHAnsi" w:hAnsiTheme="minorHAnsi" w:cstheme="minorHAnsi"/>
          <w:szCs w:val="24"/>
        </w:rPr>
      </w:pPr>
    </w:p>
    <w:p w14:paraId="2F1EC004" w14:textId="1DF9B6C6" w:rsidR="002B6422" w:rsidRPr="00AD5369" w:rsidRDefault="002B6422" w:rsidP="002B6422">
      <w:pPr>
        <w:widowControl/>
        <w:ind w:left="1440"/>
        <w:rPr>
          <w:rFonts w:asciiTheme="minorHAnsi" w:hAnsiTheme="minorHAnsi" w:cstheme="minorHAnsi"/>
          <w:szCs w:val="24"/>
        </w:rPr>
      </w:pPr>
      <w:r w:rsidRPr="00AD5369">
        <w:rPr>
          <w:rFonts w:asciiTheme="minorHAnsi" w:hAnsiTheme="minorHAnsi" w:cstheme="minorHAnsi"/>
          <w:szCs w:val="24"/>
        </w:rPr>
        <w:t xml:space="preserve">The Respondent must list any subcontractor’s name, address, and the state in which formed that are proposed to be used in providing the required products or services. The subcontractor’s responsibilities under the proposal, anticipated dollar amount for subcontract, the subcontractor’s form of organization, and an indication from the subcontractor of a willingness to carry out these responsibilities are to be included for each subcontractor. This assurance in no way relieves the Respondent of any responsibilities in responding to this solicitation or in completing the commitments documented in the proposal. </w:t>
      </w:r>
      <w:bookmarkStart w:id="214" w:name="_Hlk76536325"/>
      <w:r w:rsidRPr="00AD5369">
        <w:rPr>
          <w:rFonts w:asciiTheme="minorHAnsi" w:hAnsiTheme="minorHAnsi" w:cstheme="minorHAnsi"/>
          <w:szCs w:val="24"/>
        </w:rPr>
        <w:t xml:space="preserve">The Respondent must indicate which, if any, subcontractors qualify as a Minority Business Enterprise, Women’s Business Enterprise, or Veteran Owned Small Business under IC 4-13-16.5-1 and IC 5-22-14-3.5. See </w:t>
      </w:r>
      <w:hyperlink r:id="rId47" w:anchor="_1.21_MINORITY_&amp;" w:history="1">
        <w:r w:rsidRPr="00AD5369">
          <w:rPr>
            <w:rStyle w:val="Hyperlink"/>
            <w:rFonts w:asciiTheme="minorHAnsi" w:hAnsiTheme="minorHAnsi" w:cstheme="minorHAnsi"/>
            <w:szCs w:val="24"/>
          </w:rPr>
          <w:t>Section 1.</w:t>
        </w:r>
      </w:hyperlink>
      <w:r w:rsidR="00141F66" w:rsidRPr="00AD5369">
        <w:rPr>
          <w:rStyle w:val="Hyperlink"/>
          <w:rFonts w:asciiTheme="minorHAnsi" w:hAnsiTheme="minorHAnsi" w:cstheme="minorHAnsi"/>
          <w:szCs w:val="24"/>
        </w:rPr>
        <w:t>19</w:t>
      </w:r>
      <w:r w:rsidRPr="00AD5369">
        <w:rPr>
          <w:rFonts w:asciiTheme="minorHAnsi" w:hAnsiTheme="minorHAnsi" w:cstheme="minorHAnsi"/>
          <w:szCs w:val="24"/>
        </w:rPr>
        <w:t xml:space="preserve">, </w:t>
      </w:r>
      <w:hyperlink r:id="rId48" w:anchor="_1.22_INDIANA_VETERAN" w:history="1">
        <w:r w:rsidRPr="00AD5369">
          <w:rPr>
            <w:rStyle w:val="Hyperlink"/>
            <w:rFonts w:asciiTheme="minorHAnsi" w:hAnsiTheme="minorHAnsi" w:cstheme="minorHAnsi"/>
            <w:szCs w:val="24"/>
          </w:rPr>
          <w:t>Section 1.2</w:t>
        </w:r>
      </w:hyperlink>
      <w:r w:rsidR="00141F66" w:rsidRPr="00AD5369">
        <w:rPr>
          <w:rStyle w:val="Hyperlink"/>
          <w:rFonts w:asciiTheme="minorHAnsi" w:hAnsiTheme="minorHAnsi" w:cstheme="minorHAnsi"/>
          <w:szCs w:val="24"/>
        </w:rPr>
        <w:t>0</w:t>
      </w:r>
      <w:r w:rsidRPr="00AD5369">
        <w:rPr>
          <w:rFonts w:asciiTheme="minorHAnsi" w:hAnsiTheme="minorHAnsi" w:cstheme="minorHAnsi"/>
          <w:szCs w:val="24"/>
        </w:rPr>
        <w:t xml:space="preserve"> and </w:t>
      </w:r>
      <w:r w:rsidRPr="00AD5369">
        <w:rPr>
          <w:rFonts w:asciiTheme="minorHAnsi" w:hAnsiTheme="minorHAnsi" w:cstheme="minorHAnsi"/>
          <w:b/>
          <w:bCs/>
          <w:szCs w:val="24"/>
        </w:rPr>
        <w:t>Attachments A/A1</w:t>
      </w:r>
      <w:r w:rsidRPr="00AD5369">
        <w:rPr>
          <w:rFonts w:asciiTheme="minorHAnsi" w:hAnsiTheme="minorHAnsi" w:cstheme="minorHAnsi"/>
          <w:szCs w:val="24"/>
        </w:rPr>
        <w:t xml:space="preserve"> for Minority, Women, and Veteran Business information.</w:t>
      </w:r>
    </w:p>
    <w:bookmarkEnd w:id="214"/>
    <w:p w14:paraId="49B92C19" w14:textId="77777777" w:rsidR="002B6422" w:rsidRPr="00AD5369" w:rsidRDefault="002B6422" w:rsidP="002B6422">
      <w:pPr>
        <w:widowControl/>
        <w:ind w:left="1440"/>
        <w:rPr>
          <w:rFonts w:asciiTheme="minorHAnsi" w:hAnsiTheme="minorHAnsi" w:cstheme="minorHAnsi"/>
          <w:szCs w:val="24"/>
        </w:rPr>
      </w:pPr>
    </w:p>
    <w:p w14:paraId="7B609E44" w14:textId="7CCE4DCE" w:rsidR="00423469" w:rsidRPr="00AD5369" w:rsidRDefault="002B6422" w:rsidP="0097313F">
      <w:pPr>
        <w:widowControl/>
        <w:rPr>
          <w:rFonts w:asciiTheme="minorHAnsi" w:hAnsiTheme="minorHAnsi" w:cstheme="minorHAnsi"/>
          <w:szCs w:val="24"/>
        </w:rPr>
      </w:pPr>
      <w:r w:rsidRPr="00AD5369">
        <w:rPr>
          <w:rFonts w:asciiTheme="minorHAnsi" w:hAnsiTheme="minorHAnsi" w:cstheme="minorHAnsi"/>
          <w:szCs w:val="24"/>
        </w:rPr>
        <w:t xml:space="preserve">IVOSB entities (whether </w:t>
      </w:r>
      <w:proofErr w:type="gramStart"/>
      <w:r w:rsidRPr="00AD5369">
        <w:rPr>
          <w:rFonts w:asciiTheme="minorHAnsi" w:hAnsiTheme="minorHAnsi" w:cstheme="minorHAnsi"/>
          <w:szCs w:val="24"/>
        </w:rPr>
        <w:t>a prime</w:t>
      </w:r>
      <w:proofErr w:type="gramEnd"/>
      <w:r w:rsidRPr="00AD5369">
        <w:rPr>
          <w:rFonts w:asciiTheme="minorHAnsi" w:hAnsiTheme="minorHAnsi" w:cstheme="minorHAnsi"/>
          <w:szCs w:val="24"/>
        </w:rPr>
        <w:t xml:space="preserve"> or subcontractor) must have a Bidder ID.  If registered with IDOA, this should have already been provided (as with MWBEs).  IVOSBs that are only registered with the Federal Center for Veterans Business Enterprise will need to ensure that they also have a Bidder ID provided by IDOA</w:t>
      </w:r>
      <w:r w:rsidR="00FD79FB" w:rsidRPr="00AD5369">
        <w:rPr>
          <w:rFonts w:asciiTheme="minorHAnsi" w:hAnsiTheme="minorHAnsi" w:cstheme="minorHAnsi"/>
          <w:szCs w:val="24"/>
        </w:rPr>
        <w:t xml:space="preserve">. </w:t>
      </w:r>
    </w:p>
    <w:p w14:paraId="54A97C42" w14:textId="77777777" w:rsidR="002B6422" w:rsidRPr="00AD5369" w:rsidRDefault="002B6422" w:rsidP="002B6422">
      <w:pPr>
        <w:rPr>
          <w:rFonts w:asciiTheme="minorHAnsi" w:hAnsiTheme="minorHAnsi" w:cstheme="minorHAnsi"/>
          <w:szCs w:val="24"/>
        </w:rPr>
      </w:pPr>
    </w:p>
    <w:p w14:paraId="778386B4" w14:textId="7C35945F" w:rsidR="00B136D9" w:rsidRPr="00AD5369" w:rsidRDefault="00B136D9" w:rsidP="002B6422">
      <w:pPr>
        <w:pStyle w:val="Heading1"/>
        <w:spacing w:before="0"/>
        <w:jc w:val="center"/>
        <w:rPr>
          <w:rFonts w:asciiTheme="minorHAnsi" w:hAnsiTheme="minorHAnsi" w:cstheme="minorHAnsi"/>
          <w:b/>
          <w:color w:val="auto"/>
          <w:sz w:val="24"/>
          <w:szCs w:val="24"/>
        </w:rPr>
      </w:pPr>
      <w:bookmarkStart w:id="215" w:name="_SECTION_THREE_PROPOSAL"/>
      <w:bookmarkStart w:id="216" w:name="_Toc48624462"/>
      <w:bookmarkStart w:id="217" w:name="_Toc116465344"/>
      <w:bookmarkStart w:id="218" w:name="_Toc136935173"/>
      <w:bookmarkEnd w:id="0"/>
      <w:bookmarkEnd w:id="213"/>
      <w:bookmarkEnd w:id="215"/>
      <w:r w:rsidRPr="00AD5369">
        <w:rPr>
          <w:rFonts w:asciiTheme="minorHAnsi" w:hAnsiTheme="minorHAnsi" w:cstheme="minorHAnsi"/>
          <w:b/>
          <w:color w:val="auto"/>
          <w:sz w:val="24"/>
          <w:szCs w:val="24"/>
        </w:rPr>
        <w:t>SECTION THREE</w:t>
      </w:r>
      <w:r w:rsidR="008F127B" w:rsidRPr="00AD5369">
        <w:rPr>
          <w:rFonts w:asciiTheme="minorHAnsi" w:hAnsiTheme="minorHAnsi" w:cstheme="minorHAnsi"/>
          <w:b/>
          <w:color w:val="auto"/>
          <w:sz w:val="24"/>
          <w:szCs w:val="24"/>
        </w:rPr>
        <w:br/>
      </w:r>
      <w:r w:rsidRPr="00AD5369">
        <w:rPr>
          <w:rFonts w:asciiTheme="minorHAnsi" w:hAnsiTheme="minorHAnsi" w:cstheme="minorHAnsi"/>
          <w:b/>
          <w:color w:val="auto"/>
          <w:sz w:val="24"/>
          <w:szCs w:val="24"/>
        </w:rPr>
        <w:t>PROPOSAL EVALUATION</w:t>
      </w:r>
      <w:bookmarkEnd w:id="216"/>
      <w:bookmarkEnd w:id="217"/>
      <w:bookmarkEnd w:id="218"/>
    </w:p>
    <w:p w14:paraId="0BD3AB0B" w14:textId="77777777" w:rsidR="00B136D9" w:rsidRPr="00AD5369" w:rsidRDefault="00B136D9" w:rsidP="006733D7">
      <w:pPr>
        <w:widowControl/>
        <w:rPr>
          <w:rFonts w:asciiTheme="minorHAnsi" w:hAnsiTheme="minorHAnsi" w:cstheme="minorHAnsi"/>
          <w:szCs w:val="24"/>
        </w:rPr>
      </w:pPr>
    </w:p>
    <w:p w14:paraId="52557E04" w14:textId="48DAEF43" w:rsidR="00B136D9" w:rsidRPr="00AD5369" w:rsidRDefault="00B136D9" w:rsidP="006733D7">
      <w:pPr>
        <w:pStyle w:val="Heading2"/>
        <w:spacing w:before="0"/>
        <w:rPr>
          <w:rFonts w:asciiTheme="minorHAnsi" w:hAnsiTheme="minorHAnsi" w:cstheme="minorHAnsi"/>
          <w:b/>
          <w:bCs/>
          <w:color w:val="auto"/>
          <w:sz w:val="24"/>
          <w:szCs w:val="24"/>
        </w:rPr>
      </w:pPr>
      <w:bookmarkStart w:id="219" w:name="_Toc48624463"/>
      <w:bookmarkStart w:id="220" w:name="_Toc116465345"/>
      <w:bookmarkStart w:id="221" w:name="_Toc136935174"/>
      <w:r w:rsidRPr="00AD5369">
        <w:rPr>
          <w:rFonts w:asciiTheme="minorHAnsi" w:hAnsiTheme="minorHAnsi" w:cstheme="minorHAnsi"/>
          <w:color w:val="auto"/>
          <w:sz w:val="24"/>
          <w:szCs w:val="24"/>
        </w:rPr>
        <w:t>3.1</w:t>
      </w:r>
      <w:r w:rsidRPr="00AD5369">
        <w:rPr>
          <w:rFonts w:asciiTheme="minorHAnsi" w:hAnsiTheme="minorHAnsi" w:cstheme="minorHAnsi"/>
          <w:color w:val="auto"/>
          <w:sz w:val="24"/>
          <w:szCs w:val="24"/>
        </w:rPr>
        <w:tab/>
      </w:r>
      <w:r w:rsidR="008A1301" w:rsidRPr="00AD5369">
        <w:rPr>
          <w:rFonts w:asciiTheme="minorHAnsi" w:hAnsiTheme="minorHAnsi" w:cstheme="minorHAnsi"/>
          <w:b/>
          <w:bCs/>
          <w:color w:val="auto"/>
          <w:sz w:val="24"/>
          <w:szCs w:val="24"/>
        </w:rPr>
        <w:t>Bid Response Evaluation Procedure</w:t>
      </w:r>
      <w:bookmarkEnd w:id="219"/>
      <w:bookmarkEnd w:id="220"/>
      <w:bookmarkEnd w:id="221"/>
    </w:p>
    <w:p w14:paraId="32DF2084" w14:textId="77777777" w:rsidR="0097313F" w:rsidRPr="00AD5369" w:rsidRDefault="0097313F" w:rsidP="006733D7">
      <w:pPr>
        <w:widowControl/>
        <w:rPr>
          <w:rFonts w:asciiTheme="minorHAnsi" w:hAnsiTheme="minorHAnsi" w:cstheme="minorHAnsi"/>
          <w:color w:val="000000"/>
          <w:szCs w:val="24"/>
        </w:rPr>
      </w:pPr>
    </w:p>
    <w:p w14:paraId="49B299CA" w14:textId="274F93A0" w:rsidR="00B136D9" w:rsidRPr="00AD5369" w:rsidRDefault="00B136D9" w:rsidP="006733D7">
      <w:pPr>
        <w:widowControl/>
        <w:rPr>
          <w:rFonts w:asciiTheme="minorHAnsi" w:hAnsiTheme="minorHAnsi" w:cstheme="minorHAnsi"/>
          <w:color w:val="000000"/>
          <w:szCs w:val="24"/>
        </w:rPr>
      </w:pPr>
      <w:r w:rsidRPr="00AD5369">
        <w:rPr>
          <w:rFonts w:asciiTheme="minorHAnsi" w:hAnsiTheme="minorHAnsi" w:cstheme="minorHAnsi"/>
          <w:color w:val="000000"/>
          <w:szCs w:val="24"/>
        </w:rPr>
        <w:t xml:space="preserve">The procedure for evaluating the </w:t>
      </w:r>
      <w:r w:rsidR="00A60998" w:rsidRPr="00AD5369">
        <w:rPr>
          <w:rFonts w:asciiTheme="minorHAnsi" w:hAnsiTheme="minorHAnsi" w:cstheme="minorHAnsi"/>
          <w:color w:val="000000"/>
          <w:szCs w:val="24"/>
        </w:rPr>
        <w:t>bid responses</w:t>
      </w:r>
      <w:r w:rsidRPr="00AD5369">
        <w:rPr>
          <w:rFonts w:asciiTheme="minorHAnsi" w:hAnsiTheme="minorHAnsi" w:cstheme="minorHAnsi"/>
          <w:color w:val="000000"/>
          <w:szCs w:val="24"/>
        </w:rPr>
        <w:t xml:space="preserve"> against the evaluation criteria will be as follows:</w:t>
      </w:r>
    </w:p>
    <w:p w14:paraId="63C2B019" w14:textId="77777777" w:rsidR="00B136D9" w:rsidRPr="00AD5369" w:rsidRDefault="00B136D9" w:rsidP="006733D7">
      <w:pPr>
        <w:widowControl/>
        <w:ind w:left="1440" w:hanging="720"/>
        <w:rPr>
          <w:rFonts w:asciiTheme="minorHAnsi" w:hAnsiTheme="minorHAnsi" w:cstheme="minorHAnsi"/>
          <w:color w:val="000000"/>
          <w:szCs w:val="24"/>
        </w:rPr>
      </w:pPr>
    </w:p>
    <w:p w14:paraId="3B455CCD" w14:textId="5505F73C" w:rsidR="008127F3" w:rsidRPr="00AD5369" w:rsidRDefault="00B136D9" w:rsidP="008127F3">
      <w:pPr>
        <w:widowControl/>
        <w:ind w:left="1440" w:hanging="720"/>
        <w:rPr>
          <w:rFonts w:asciiTheme="minorHAnsi" w:hAnsiTheme="minorHAnsi" w:cstheme="minorHAnsi"/>
          <w:color w:val="000000"/>
          <w:szCs w:val="24"/>
        </w:rPr>
      </w:pPr>
      <w:bookmarkStart w:id="222" w:name="_Hlk76492426"/>
      <w:r w:rsidRPr="00AD5369">
        <w:rPr>
          <w:rFonts w:asciiTheme="minorHAnsi" w:hAnsiTheme="minorHAnsi" w:cstheme="minorHAnsi"/>
          <w:color w:val="000000"/>
          <w:szCs w:val="24"/>
        </w:rPr>
        <w:t>3.1.1</w:t>
      </w:r>
      <w:r w:rsidRPr="00AD5369">
        <w:rPr>
          <w:rFonts w:asciiTheme="minorHAnsi" w:hAnsiTheme="minorHAnsi" w:cstheme="minorHAnsi"/>
          <w:color w:val="000000"/>
          <w:szCs w:val="24"/>
        </w:rPr>
        <w:tab/>
        <w:t xml:space="preserve">Each </w:t>
      </w:r>
      <w:r w:rsidR="00A60998" w:rsidRPr="00AD5369">
        <w:rPr>
          <w:rFonts w:asciiTheme="minorHAnsi" w:hAnsiTheme="minorHAnsi" w:cstheme="minorHAnsi"/>
          <w:color w:val="000000"/>
          <w:szCs w:val="24"/>
        </w:rPr>
        <w:t>bid response</w:t>
      </w:r>
      <w:r w:rsidRPr="00AD5369">
        <w:rPr>
          <w:rFonts w:asciiTheme="minorHAnsi" w:hAnsiTheme="minorHAnsi" w:cstheme="minorHAnsi"/>
          <w:color w:val="000000"/>
          <w:szCs w:val="24"/>
        </w:rPr>
        <w:t xml:space="preserve"> will be evaluated </w:t>
      </w:r>
      <w:r w:rsidR="0047448D" w:rsidRPr="00AD5369">
        <w:rPr>
          <w:rFonts w:asciiTheme="minorHAnsi" w:hAnsiTheme="minorHAnsi" w:cstheme="minorHAnsi"/>
          <w:color w:val="000000"/>
          <w:szCs w:val="24"/>
        </w:rPr>
        <w:t>for adherence to mandatory requirements</w:t>
      </w:r>
      <w:r w:rsidR="00597710" w:rsidRPr="00AD5369">
        <w:rPr>
          <w:rFonts w:asciiTheme="minorHAnsi" w:hAnsiTheme="minorHAnsi" w:cstheme="minorHAnsi"/>
          <w:color w:val="000000"/>
          <w:szCs w:val="24"/>
        </w:rPr>
        <w:t xml:space="preserve"> </w:t>
      </w:r>
      <w:r w:rsidR="002B6422" w:rsidRPr="00AD5369">
        <w:rPr>
          <w:rFonts w:asciiTheme="minorHAnsi" w:hAnsiTheme="minorHAnsi" w:cstheme="minorHAnsi"/>
          <w:color w:val="000000"/>
          <w:szCs w:val="24"/>
        </w:rPr>
        <w:t xml:space="preserve">per </w:t>
      </w:r>
      <w:r w:rsidR="00141F66" w:rsidRPr="00AD5369">
        <w:rPr>
          <w:rFonts w:asciiTheme="minorHAnsi" w:hAnsiTheme="minorHAnsi" w:cstheme="minorHAnsi"/>
          <w:color w:val="000000"/>
          <w:szCs w:val="24"/>
        </w:rPr>
        <w:t>S</w:t>
      </w:r>
      <w:r w:rsidR="002B6422" w:rsidRPr="00AD5369">
        <w:rPr>
          <w:rFonts w:asciiTheme="minorHAnsi" w:hAnsiTheme="minorHAnsi" w:cstheme="minorHAnsi"/>
          <w:color w:val="000000"/>
          <w:szCs w:val="24"/>
        </w:rPr>
        <w:t xml:space="preserve">ection </w:t>
      </w:r>
      <w:r w:rsidR="0037637E" w:rsidRPr="00AD5369">
        <w:rPr>
          <w:rFonts w:asciiTheme="minorHAnsi" w:hAnsiTheme="minorHAnsi" w:cstheme="minorHAnsi"/>
          <w:color w:val="000000"/>
          <w:szCs w:val="24"/>
        </w:rPr>
        <w:t>3.2,</w:t>
      </w:r>
      <w:r w:rsidR="008127F3" w:rsidRPr="00AD5369">
        <w:rPr>
          <w:rFonts w:asciiTheme="minorHAnsi" w:hAnsiTheme="minorHAnsi" w:cstheme="minorHAnsi"/>
          <w:color w:val="000000"/>
          <w:szCs w:val="24"/>
        </w:rPr>
        <w:t xml:space="preserve"> Step 1, on a pass/fail basis. Bids that are incomplete or otherwise do not conform to proposal submission requirements may be eliminated from consideration. </w:t>
      </w:r>
      <w:bookmarkStart w:id="223" w:name="_Hlk78939323"/>
      <w:r w:rsidR="008127F3" w:rsidRPr="00AD5369">
        <w:rPr>
          <w:rFonts w:asciiTheme="minorHAnsi" w:hAnsiTheme="minorHAnsi" w:cstheme="minorHAnsi"/>
          <w:color w:val="000000"/>
          <w:szCs w:val="24"/>
        </w:rPr>
        <w:t>Further</w:t>
      </w:r>
      <w:r w:rsidR="00FD79FB" w:rsidRPr="00AD5369">
        <w:rPr>
          <w:rFonts w:asciiTheme="minorHAnsi" w:hAnsiTheme="minorHAnsi" w:cstheme="minorHAnsi"/>
          <w:color w:val="000000"/>
          <w:szCs w:val="24"/>
        </w:rPr>
        <w:t>,</w:t>
      </w:r>
      <w:r w:rsidR="008127F3" w:rsidRPr="00AD5369">
        <w:rPr>
          <w:rFonts w:asciiTheme="minorHAnsi" w:hAnsiTheme="minorHAnsi" w:cstheme="minorHAnsi"/>
          <w:color w:val="000000"/>
          <w:szCs w:val="24"/>
        </w:rPr>
        <w:t xml:space="preserve"> any proposals not meeting the Mandatory Requirements listed in </w:t>
      </w:r>
      <w:hyperlink r:id="rId49" w:anchor="_3.2_EVALUATION_CRITERIA" w:history="1">
        <w:r w:rsidR="008127F3" w:rsidRPr="00AD5369">
          <w:rPr>
            <w:rStyle w:val="Hyperlink"/>
            <w:rFonts w:asciiTheme="minorHAnsi" w:hAnsiTheme="minorHAnsi" w:cstheme="minorHAnsi"/>
            <w:szCs w:val="24"/>
          </w:rPr>
          <w:t>Section 3.2</w:t>
        </w:r>
      </w:hyperlink>
      <w:r w:rsidR="008127F3" w:rsidRPr="00AD5369">
        <w:rPr>
          <w:rFonts w:asciiTheme="minorHAnsi" w:hAnsiTheme="minorHAnsi" w:cstheme="minorHAnsi"/>
          <w:color w:val="000000"/>
          <w:szCs w:val="24"/>
        </w:rPr>
        <w:t xml:space="preserve"> and Step 1 </w:t>
      </w:r>
      <w:r w:rsidR="008B4428" w:rsidRPr="00AD5369">
        <w:rPr>
          <w:rFonts w:asciiTheme="minorHAnsi" w:hAnsiTheme="minorHAnsi" w:cstheme="minorHAnsi"/>
          <w:color w:val="000000"/>
          <w:szCs w:val="24"/>
        </w:rPr>
        <w:t xml:space="preserve">and noted in </w:t>
      </w:r>
      <w:r w:rsidR="008B4428" w:rsidRPr="00195460">
        <w:rPr>
          <w:rFonts w:asciiTheme="minorHAnsi" w:hAnsiTheme="minorHAnsi" w:cstheme="minorHAnsi"/>
          <w:b/>
          <w:bCs/>
          <w:color w:val="000000"/>
          <w:szCs w:val="24"/>
        </w:rPr>
        <w:t>Attachment F</w:t>
      </w:r>
      <w:r w:rsidR="00C7010F" w:rsidRPr="00AD5369">
        <w:rPr>
          <w:rFonts w:asciiTheme="minorHAnsi" w:hAnsiTheme="minorHAnsi" w:cstheme="minorHAnsi"/>
          <w:color w:val="000000"/>
          <w:szCs w:val="24"/>
        </w:rPr>
        <w:t xml:space="preserve"> may</w:t>
      </w:r>
      <w:r w:rsidR="008127F3" w:rsidRPr="00AD5369">
        <w:rPr>
          <w:rFonts w:asciiTheme="minorHAnsi" w:hAnsiTheme="minorHAnsi" w:cstheme="minorHAnsi"/>
          <w:color w:val="000000"/>
          <w:szCs w:val="24"/>
        </w:rPr>
        <w:t xml:space="preserve"> be disqualified.  </w:t>
      </w:r>
      <w:bookmarkEnd w:id="223"/>
    </w:p>
    <w:bookmarkEnd w:id="222"/>
    <w:p w14:paraId="37D1DF32" w14:textId="77777777" w:rsidR="00BB4E36" w:rsidRPr="00AD5369" w:rsidRDefault="00BB4E36" w:rsidP="00BB4E36">
      <w:pPr>
        <w:widowControl/>
        <w:ind w:firstLine="720"/>
        <w:rPr>
          <w:rFonts w:asciiTheme="minorHAnsi" w:hAnsiTheme="minorHAnsi" w:cstheme="minorHAnsi"/>
          <w:color w:val="000000"/>
          <w:szCs w:val="24"/>
        </w:rPr>
      </w:pPr>
    </w:p>
    <w:p w14:paraId="532F6B2C" w14:textId="243F9F60" w:rsidR="00A60998" w:rsidRPr="00AD5369" w:rsidRDefault="00A60998" w:rsidP="00BB4E36">
      <w:pPr>
        <w:widowControl/>
        <w:ind w:left="1440" w:hanging="720"/>
        <w:rPr>
          <w:rFonts w:asciiTheme="minorHAnsi" w:hAnsiTheme="minorHAnsi" w:cstheme="minorHAnsi"/>
          <w:szCs w:val="24"/>
        </w:rPr>
      </w:pPr>
      <w:r w:rsidRPr="00AD5369">
        <w:rPr>
          <w:rFonts w:asciiTheme="minorHAnsi" w:hAnsiTheme="minorHAnsi" w:cstheme="minorHAnsi"/>
          <w:color w:val="000000"/>
          <w:szCs w:val="24"/>
        </w:rPr>
        <w:t>3.1.2</w:t>
      </w:r>
      <w:r w:rsidRPr="00AD5369">
        <w:rPr>
          <w:rFonts w:asciiTheme="minorHAnsi" w:hAnsiTheme="minorHAnsi" w:cstheme="minorHAnsi"/>
          <w:color w:val="000000"/>
          <w:szCs w:val="24"/>
        </w:rPr>
        <w:tab/>
      </w:r>
      <w:r w:rsidR="00CF3AC1" w:rsidRPr="00AD5369">
        <w:rPr>
          <w:rFonts w:asciiTheme="minorHAnsi" w:hAnsiTheme="minorHAnsi" w:cstheme="minorHAnsi"/>
          <w:szCs w:val="24"/>
        </w:rPr>
        <w:t xml:space="preserve">The bid responses that meet all specifications and mandatory requirements, as provided in the solicitation, will then be evaluated based on the “unit price” for each line item in </w:t>
      </w:r>
      <w:r w:rsidR="00CF3AC1" w:rsidRPr="00AD5369">
        <w:rPr>
          <w:rFonts w:asciiTheme="minorHAnsi" w:hAnsiTheme="minorHAnsi" w:cstheme="minorHAnsi"/>
          <w:b/>
          <w:bCs/>
          <w:szCs w:val="24"/>
        </w:rPr>
        <w:t>Attachment D</w:t>
      </w:r>
      <w:r w:rsidR="00CF3AC1" w:rsidRPr="00AD5369">
        <w:rPr>
          <w:rFonts w:asciiTheme="minorHAnsi" w:hAnsiTheme="minorHAnsi" w:cstheme="minorHAnsi"/>
          <w:szCs w:val="24"/>
        </w:rPr>
        <w:t xml:space="preserve">.  However, the State reserves the right to award based on the “Total Annual Estimated Cost” calculated in </w:t>
      </w:r>
      <w:r w:rsidR="00CF3AC1" w:rsidRPr="00AD5369">
        <w:rPr>
          <w:rFonts w:asciiTheme="minorHAnsi" w:hAnsiTheme="minorHAnsi" w:cstheme="minorHAnsi"/>
          <w:b/>
          <w:bCs/>
          <w:szCs w:val="24"/>
        </w:rPr>
        <w:t>Attachment D</w:t>
      </w:r>
      <w:r w:rsidR="00CF3AC1" w:rsidRPr="00AD5369">
        <w:rPr>
          <w:rFonts w:asciiTheme="minorHAnsi" w:hAnsiTheme="minorHAnsi" w:cstheme="minorHAnsi"/>
          <w:szCs w:val="24"/>
        </w:rPr>
        <w:t xml:space="preserve">, if it is determined that a single vendor would offer the best means of serving the State.  </w:t>
      </w:r>
    </w:p>
    <w:p w14:paraId="7370BB9B" w14:textId="77777777" w:rsidR="00E140F3" w:rsidRPr="00AD5369" w:rsidRDefault="00E140F3" w:rsidP="00A60998">
      <w:pPr>
        <w:widowControl/>
        <w:ind w:left="1440" w:hanging="720"/>
        <w:rPr>
          <w:rFonts w:asciiTheme="minorHAnsi" w:hAnsiTheme="minorHAnsi" w:cstheme="minorHAnsi"/>
          <w:szCs w:val="24"/>
        </w:rPr>
      </w:pPr>
    </w:p>
    <w:p w14:paraId="62745C6A" w14:textId="74769997" w:rsidR="00E140F3" w:rsidRPr="00AD5369" w:rsidRDefault="00E140F3" w:rsidP="7C8D2458">
      <w:pPr>
        <w:widowControl/>
        <w:ind w:left="1440" w:hanging="720"/>
        <w:rPr>
          <w:rFonts w:asciiTheme="minorHAnsi" w:hAnsiTheme="minorHAnsi" w:cstheme="minorBidi"/>
          <w:color w:val="000000"/>
        </w:rPr>
      </w:pPr>
      <w:r w:rsidRPr="7C8D2458">
        <w:rPr>
          <w:rFonts w:asciiTheme="minorHAnsi" w:hAnsiTheme="minorHAnsi" w:cstheme="minorBidi"/>
          <w:color w:val="000000" w:themeColor="text1"/>
        </w:rPr>
        <w:t>3.1.3</w:t>
      </w:r>
      <w:r>
        <w:tab/>
      </w:r>
      <w:r w:rsidR="25731661" w:rsidRPr="7C8D2458">
        <w:rPr>
          <w:rFonts w:asciiTheme="minorHAnsi" w:hAnsiTheme="minorHAnsi" w:cstheme="minorBidi"/>
          <w:color w:val="000000" w:themeColor="text1"/>
        </w:rPr>
        <w:t>Awardee is based upon the lowest evaluation amount.</w:t>
      </w:r>
    </w:p>
    <w:p w14:paraId="29E50CF9" w14:textId="77777777" w:rsidR="00A60998" w:rsidRPr="00AD5369" w:rsidRDefault="00A60998" w:rsidP="00380C58">
      <w:pPr>
        <w:widowControl/>
        <w:rPr>
          <w:rFonts w:asciiTheme="minorHAnsi" w:hAnsiTheme="minorHAnsi" w:cstheme="minorHAnsi"/>
          <w:color w:val="000000"/>
          <w:szCs w:val="24"/>
        </w:rPr>
      </w:pPr>
    </w:p>
    <w:p w14:paraId="3BAB462F" w14:textId="24538745" w:rsidR="00B136D9" w:rsidRPr="00AD5369" w:rsidRDefault="00B136D9" w:rsidP="00EA6D77">
      <w:pPr>
        <w:widowControl/>
        <w:ind w:left="1440" w:hanging="720"/>
        <w:jc w:val="both"/>
        <w:rPr>
          <w:rFonts w:asciiTheme="minorHAnsi" w:hAnsiTheme="minorHAnsi" w:cstheme="minorHAnsi"/>
          <w:color w:val="000000"/>
          <w:szCs w:val="24"/>
        </w:rPr>
      </w:pPr>
      <w:r w:rsidRPr="00AD5369">
        <w:rPr>
          <w:rFonts w:asciiTheme="minorHAnsi" w:hAnsiTheme="minorHAnsi" w:cstheme="minorHAnsi"/>
          <w:color w:val="000000"/>
          <w:szCs w:val="24"/>
        </w:rPr>
        <w:t>3.1.</w:t>
      </w:r>
      <w:r w:rsidR="00E140F3" w:rsidRPr="00AD5369">
        <w:rPr>
          <w:rFonts w:asciiTheme="minorHAnsi" w:hAnsiTheme="minorHAnsi" w:cstheme="minorHAnsi"/>
          <w:color w:val="000000"/>
          <w:szCs w:val="24"/>
        </w:rPr>
        <w:t>4</w:t>
      </w:r>
      <w:r w:rsidRPr="00AD5369">
        <w:rPr>
          <w:rFonts w:asciiTheme="minorHAnsi" w:hAnsiTheme="minorHAnsi" w:cstheme="minorHAnsi"/>
          <w:color w:val="000000"/>
          <w:szCs w:val="24"/>
        </w:rPr>
        <w:tab/>
        <w:t xml:space="preserve">Based on the results of this evaluation, the </w:t>
      </w:r>
      <w:r w:rsidRPr="00AD5369">
        <w:rPr>
          <w:rFonts w:asciiTheme="minorHAnsi" w:hAnsiTheme="minorHAnsi" w:cstheme="minorHAnsi"/>
          <w:szCs w:val="24"/>
        </w:rPr>
        <w:t>qualifying proposal determined to be the most advantageous to the State</w:t>
      </w:r>
      <w:r w:rsidR="005967D3" w:rsidRPr="00AD5369">
        <w:rPr>
          <w:rFonts w:asciiTheme="minorHAnsi" w:hAnsiTheme="minorHAnsi" w:cstheme="minorHAnsi"/>
          <w:szCs w:val="24"/>
        </w:rPr>
        <w:t xml:space="preserve">, </w:t>
      </w:r>
      <w:r w:rsidRPr="00AD5369">
        <w:rPr>
          <w:rFonts w:asciiTheme="minorHAnsi" w:hAnsiTheme="minorHAnsi" w:cstheme="minorHAnsi"/>
          <w:szCs w:val="24"/>
        </w:rPr>
        <w:t>may be selected</w:t>
      </w:r>
      <w:r w:rsidR="00B6034B">
        <w:rPr>
          <w:rFonts w:asciiTheme="minorHAnsi" w:hAnsiTheme="minorHAnsi" w:cstheme="minorHAnsi"/>
          <w:szCs w:val="24"/>
        </w:rPr>
        <w:t>.</w:t>
      </w:r>
      <w:r w:rsidRPr="00AD5369">
        <w:rPr>
          <w:rFonts w:asciiTheme="minorHAnsi" w:hAnsiTheme="minorHAnsi" w:cstheme="minorHAnsi"/>
          <w:szCs w:val="24"/>
        </w:rPr>
        <w:t xml:space="preserve"> If, however, no proposal is sufficiently advantageous to the State, the State</w:t>
      </w:r>
      <w:r w:rsidRPr="00AD5369">
        <w:rPr>
          <w:rFonts w:asciiTheme="minorHAnsi" w:hAnsiTheme="minorHAnsi" w:cstheme="minorHAnsi"/>
          <w:color w:val="000000"/>
          <w:szCs w:val="24"/>
        </w:rPr>
        <w:t xml:space="preserve"> may take whatever further action is deemed necessary to fulfill its needs.</w:t>
      </w:r>
      <w:r w:rsidR="00A60998" w:rsidRPr="00AD5369">
        <w:rPr>
          <w:rFonts w:asciiTheme="minorHAnsi" w:hAnsiTheme="minorHAnsi" w:cstheme="minorHAnsi"/>
          <w:color w:val="000000"/>
          <w:szCs w:val="24"/>
        </w:rPr>
        <w:t xml:space="preserve"> </w:t>
      </w:r>
      <w:r w:rsidRPr="00AD5369">
        <w:rPr>
          <w:rFonts w:asciiTheme="minorHAnsi" w:hAnsiTheme="minorHAnsi" w:cstheme="minorHAnsi"/>
          <w:color w:val="000000"/>
          <w:szCs w:val="24"/>
        </w:rPr>
        <w:t xml:space="preserve"> If, for any reason, a proposal is selected and it is not possible to </w:t>
      </w:r>
      <w:r w:rsidR="00C7010F" w:rsidRPr="00AD5369">
        <w:rPr>
          <w:rFonts w:asciiTheme="minorHAnsi" w:hAnsiTheme="minorHAnsi" w:cstheme="minorHAnsi"/>
          <w:color w:val="000000"/>
          <w:szCs w:val="24"/>
        </w:rPr>
        <w:t xml:space="preserve">finalize </w:t>
      </w:r>
      <w:r w:rsidRPr="00AD5369">
        <w:rPr>
          <w:rFonts w:asciiTheme="minorHAnsi" w:hAnsiTheme="minorHAnsi" w:cstheme="minorHAnsi"/>
          <w:color w:val="000000"/>
          <w:szCs w:val="24"/>
        </w:rPr>
        <w:t>a contract with the Respondent,</w:t>
      </w:r>
      <w:r w:rsidR="005967D3" w:rsidRPr="00AD5369">
        <w:rPr>
          <w:rFonts w:asciiTheme="minorHAnsi" w:hAnsiTheme="minorHAnsi" w:cstheme="minorHAnsi"/>
          <w:color w:val="000000"/>
          <w:szCs w:val="24"/>
        </w:rPr>
        <w:t xml:space="preserve"> the State</w:t>
      </w:r>
      <w:r w:rsidRPr="00AD5369">
        <w:rPr>
          <w:rFonts w:asciiTheme="minorHAnsi" w:hAnsiTheme="minorHAnsi" w:cstheme="minorHAnsi"/>
          <w:color w:val="000000"/>
          <w:szCs w:val="24"/>
        </w:rPr>
        <w:t xml:space="preserve"> may begin contract preparation with the next qualified Respondent or determine that no such alternate proposal exists.</w:t>
      </w:r>
    </w:p>
    <w:p w14:paraId="72F8788F" w14:textId="77777777" w:rsidR="00B85649" w:rsidRPr="00AD5369" w:rsidRDefault="00B85649" w:rsidP="004A28CB">
      <w:pPr>
        <w:rPr>
          <w:rFonts w:asciiTheme="minorHAnsi" w:hAnsiTheme="minorHAnsi" w:cstheme="minorHAnsi"/>
          <w:szCs w:val="24"/>
        </w:rPr>
      </w:pPr>
      <w:bookmarkStart w:id="224" w:name="_3.2_EVALUATION_CRITERIA"/>
      <w:bookmarkStart w:id="225" w:name="_3.2.7_Qualified_State"/>
      <w:bookmarkEnd w:id="224"/>
      <w:bookmarkEnd w:id="225"/>
    </w:p>
    <w:p w14:paraId="373B97A6" w14:textId="77777777" w:rsidR="008127F3" w:rsidRPr="00AD5369" w:rsidRDefault="008127F3" w:rsidP="008127F3">
      <w:pPr>
        <w:pStyle w:val="Heading2"/>
        <w:spacing w:before="0"/>
        <w:rPr>
          <w:rFonts w:asciiTheme="minorHAnsi" w:hAnsiTheme="minorHAnsi" w:cstheme="minorHAnsi"/>
          <w:color w:val="auto"/>
          <w:sz w:val="24"/>
          <w:szCs w:val="24"/>
        </w:rPr>
      </w:pPr>
      <w:bookmarkStart w:id="226" w:name="_Toc80794499"/>
      <w:bookmarkStart w:id="227" w:name="_Toc116465346"/>
      <w:bookmarkStart w:id="228" w:name="_Toc136935175"/>
      <w:r w:rsidRPr="00AD5369">
        <w:rPr>
          <w:rFonts w:asciiTheme="minorHAnsi" w:hAnsiTheme="minorHAnsi" w:cstheme="minorHAnsi"/>
          <w:color w:val="auto"/>
          <w:sz w:val="24"/>
          <w:szCs w:val="24"/>
        </w:rPr>
        <w:t>3.2</w:t>
      </w:r>
      <w:r w:rsidRPr="00AD5369">
        <w:rPr>
          <w:rFonts w:asciiTheme="minorHAnsi" w:hAnsiTheme="minorHAnsi" w:cstheme="minorHAnsi"/>
          <w:color w:val="auto"/>
          <w:sz w:val="24"/>
          <w:szCs w:val="24"/>
        </w:rPr>
        <w:tab/>
      </w:r>
      <w:r w:rsidRPr="00AD5369">
        <w:rPr>
          <w:rFonts w:asciiTheme="minorHAnsi" w:hAnsiTheme="minorHAnsi" w:cstheme="minorHAnsi"/>
          <w:b/>
          <w:bCs/>
          <w:color w:val="auto"/>
          <w:sz w:val="24"/>
          <w:szCs w:val="24"/>
        </w:rPr>
        <w:t>Evaluation Criteria</w:t>
      </w:r>
      <w:bookmarkEnd w:id="226"/>
      <w:bookmarkEnd w:id="227"/>
      <w:bookmarkEnd w:id="228"/>
    </w:p>
    <w:p w14:paraId="043587CF" w14:textId="77777777" w:rsidR="008127F3" w:rsidRPr="00AD5369" w:rsidRDefault="008127F3" w:rsidP="008127F3">
      <w:pPr>
        <w:widowControl/>
        <w:rPr>
          <w:rFonts w:asciiTheme="minorHAnsi" w:hAnsiTheme="minorHAnsi" w:cstheme="minorHAnsi"/>
          <w:szCs w:val="24"/>
        </w:rPr>
      </w:pPr>
    </w:p>
    <w:p w14:paraId="14A7D523" w14:textId="7812CE90" w:rsidR="008127F3" w:rsidRPr="00AD5369" w:rsidRDefault="008127F3" w:rsidP="008127F3">
      <w:pPr>
        <w:widowControl/>
        <w:rPr>
          <w:rFonts w:asciiTheme="minorHAnsi" w:hAnsiTheme="minorHAnsi" w:cstheme="minorHAnsi"/>
          <w:szCs w:val="24"/>
        </w:rPr>
      </w:pPr>
      <w:r w:rsidRPr="00AD5369">
        <w:rPr>
          <w:rFonts w:asciiTheme="minorHAnsi" w:hAnsiTheme="minorHAnsi" w:cstheme="minorHAnsi"/>
          <w:szCs w:val="24"/>
        </w:rPr>
        <w:t xml:space="preserve">Proposals will be evaluated based upon the proven ability of the Respondent to satisfy the requirements of the solicitation in a cost-effective manner.  Each of the evaluation criteria </w:t>
      </w:r>
      <w:r w:rsidRPr="00AD5369">
        <w:rPr>
          <w:rFonts w:asciiTheme="minorHAnsi" w:hAnsiTheme="minorHAnsi" w:cstheme="minorHAnsi"/>
          <w:szCs w:val="24"/>
        </w:rPr>
        <w:lastRenderedPageBreak/>
        <w:t xml:space="preserve">categories is described below </w:t>
      </w:r>
      <w:r w:rsidRPr="00AD5369">
        <w:rPr>
          <w:rFonts w:asciiTheme="minorHAnsi" w:hAnsiTheme="minorHAnsi" w:cstheme="minorHAnsi"/>
          <w:color w:val="000000"/>
          <w:szCs w:val="24"/>
        </w:rPr>
        <w:t xml:space="preserve">with a brief explanation of the basis for evaluation in that </w:t>
      </w:r>
      <w:r w:rsidRPr="00AD5369">
        <w:rPr>
          <w:rFonts w:asciiTheme="minorHAnsi" w:hAnsiTheme="minorHAnsi" w:cstheme="minorHAnsi"/>
          <w:szCs w:val="24"/>
        </w:rPr>
        <w:t xml:space="preserve">category. </w:t>
      </w:r>
    </w:p>
    <w:p w14:paraId="1B94B9E8" w14:textId="77777777" w:rsidR="008127F3" w:rsidRPr="00AD5369" w:rsidRDefault="008127F3" w:rsidP="008127F3">
      <w:pPr>
        <w:widowControl/>
        <w:rPr>
          <w:rFonts w:asciiTheme="minorHAnsi" w:hAnsiTheme="minorHAnsi" w:cstheme="minorHAnsi"/>
          <w:szCs w:val="24"/>
        </w:rPr>
      </w:pPr>
    </w:p>
    <w:p w14:paraId="33ACAFC1" w14:textId="77777777" w:rsidR="008127F3" w:rsidRPr="00AD5369" w:rsidRDefault="008127F3" w:rsidP="008127F3">
      <w:pPr>
        <w:widowControl/>
        <w:rPr>
          <w:rFonts w:asciiTheme="minorHAnsi" w:hAnsiTheme="minorHAnsi" w:cstheme="minorHAnsi"/>
          <w:szCs w:val="24"/>
        </w:rPr>
      </w:pPr>
      <w:r w:rsidRPr="00AD5369">
        <w:rPr>
          <w:rFonts w:asciiTheme="minorHAnsi" w:hAnsiTheme="minorHAnsi" w:cstheme="minorHAnsi"/>
          <w:szCs w:val="24"/>
        </w:rPr>
        <w:t xml:space="preserve">All proposals will be evaluated using the following approach.  </w:t>
      </w:r>
    </w:p>
    <w:p w14:paraId="02DF5AFB" w14:textId="77777777" w:rsidR="008127F3" w:rsidRPr="00AD5369" w:rsidRDefault="008127F3" w:rsidP="008127F3">
      <w:pPr>
        <w:widowControl/>
        <w:rPr>
          <w:rFonts w:asciiTheme="minorHAnsi" w:hAnsiTheme="minorHAnsi" w:cstheme="minorHAnsi"/>
          <w:szCs w:val="24"/>
        </w:rPr>
      </w:pPr>
    </w:p>
    <w:p w14:paraId="4DB1F6D2" w14:textId="77777777" w:rsidR="008127F3" w:rsidRPr="00AD5369" w:rsidRDefault="008127F3" w:rsidP="008127F3">
      <w:pPr>
        <w:widowControl/>
        <w:rPr>
          <w:rFonts w:asciiTheme="minorHAnsi" w:hAnsiTheme="minorHAnsi" w:cstheme="minorHAnsi"/>
          <w:b/>
          <w:bCs/>
          <w:szCs w:val="24"/>
          <w:u w:val="single"/>
        </w:rPr>
      </w:pPr>
      <w:r w:rsidRPr="00AD5369">
        <w:rPr>
          <w:rFonts w:asciiTheme="minorHAnsi" w:hAnsiTheme="minorHAnsi" w:cstheme="minorHAnsi"/>
          <w:b/>
          <w:bCs/>
          <w:szCs w:val="24"/>
          <w:u w:val="single"/>
        </w:rPr>
        <w:t>Step 1</w:t>
      </w:r>
    </w:p>
    <w:p w14:paraId="3F56B381" w14:textId="5C9E925E" w:rsidR="008127F3" w:rsidRPr="00AD5369" w:rsidRDefault="008127F3" w:rsidP="008127F3">
      <w:pPr>
        <w:widowControl/>
        <w:rPr>
          <w:rFonts w:asciiTheme="minorHAnsi" w:hAnsiTheme="minorHAnsi" w:cstheme="minorHAnsi"/>
          <w:szCs w:val="24"/>
        </w:rPr>
      </w:pPr>
    </w:p>
    <w:p w14:paraId="2B64F6BC" w14:textId="77777777" w:rsidR="00D1582C" w:rsidRDefault="00D1582C" w:rsidP="00D1582C">
      <w:pPr>
        <w:widowControl/>
        <w:rPr>
          <w:rFonts w:asciiTheme="minorHAnsi" w:hAnsiTheme="minorHAnsi" w:cstheme="minorBidi"/>
        </w:rPr>
      </w:pPr>
      <w:r w:rsidRPr="143EC520">
        <w:rPr>
          <w:rFonts w:asciiTheme="minorHAnsi" w:hAnsiTheme="minorHAnsi" w:cstheme="minorBidi"/>
        </w:rPr>
        <w:t xml:space="preserve">In this step proposals will be evaluated to ensure that they adhere to Mandatory Requirements. The Mandatory Requirements are: </w:t>
      </w:r>
    </w:p>
    <w:p w14:paraId="1C3F02BF" w14:textId="77777777" w:rsidR="00D1582C" w:rsidRPr="006741C0" w:rsidRDefault="00D1582C" w:rsidP="00D1582C">
      <w:pPr>
        <w:widowControl/>
        <w:rPr>
          <w:rFonts w:asciiTheme="minorHAnsi" w:hAnsiTheme="minorHAnsi" w:cstheme="minorBidi"/>
        </w:rPr>
      </w:pPr>
    </w:p>
    <w:p w14:paraId="5B5A58E5" w14:textId="77777777" w:rsidR="00D1582C" w:rsidRPr="00F129A7" w:rsidRDefault="00D1582C" w:rsidP="00D1582C">
      <w:pPr>
        <w:widowControl/>
        <w:numPr>
          <w:ilvl w:val="0"/>
          <w:numId w:val="59"/>
        </w:numPr>
        <w:rPr>
          <w:rFonts w:asciiTheme="minorHAnsi" w:hAnsiTheme="minorHAnsi" w:cstheme="minorBidi"/>
        </w:rPr>
      </w:pPr>
      <w:r w:rsidRPr="143EC520">
        <w:rPr>
          <w:rFonts w:asciiTheme="minorHAnsi" w:hAnsiTheme="minorHAnsi" w:cstheme="minorBidi"/>
        </w:rPr>
        <w:t xml:space="preserve">Executive Summary </w:t>
      </w:r>
    </w:p>
    <w:p w14:paraId="341137C9" w14:textId="77777777" w:rsidR="00D1582C" w:rsidRPr="00C31F5D" w:rsidRDefault="00D1582C" w:rsidP="00D1582C">
      <w:pPr>
        <w:widowControl/>
        <w:numPr>
          <w:ilvl w:val="0"/>
          <w:numId w:val="59"/>
        </w:numPr>
        <w:rPr>
          <w:rFonts w:asciiTheme="minorHAnsi" w:hAnsiTheme="minorHAnsi" w:cstheme="minorBidi"/>
        </w:rPr>
      </w:pPr>
      <w:r w:rsidRPr="00C31F5D">
        <w:rPr>
          <w:rFonts w:asciiTheme="minorHAnsi" w:hAnsiTheme="minorHAnsi" w:cstheme="minorBidi"/>
        </w:rPr>
        <w:t>Attachment C Indiana Economic Impact Form, completed</w:t>
      </w:r>
    </w:p>
    <w:p w14:paraId="1395F7C2" w14:textId="0B898FFA" w:rsidR="00D1582C" w:rsidRPr="00C31F5D" w:rsidRDefault="00D1582C" w:rsidP="00D1582C">
      <w:pPr>
        <w:widowControl/>
        <w:numPr>
          <w:ilvl w:val="0"/>
          <w:numId w:val="59"/>
        </w:numPr>
        <w:rPr>
          <w:rFonts w:asciiTheme="minorHAnsi" w:hAnsiTheme="minorHAnsi" w:cstheme="minorHAnsi"/>
          <w:szCs w:val="24"/>
        </w:rPr>
      </w:pPr>
      <w:r w:rsidRPr="00C31F5D">
        <w:rPr>
          <w:rFonts w:asciiTheme="minorHAnsi" w:hAnsiTheme="minorHAnsi" w:cstheme="minorBidi"/>
        </w:rPr>
        <w:t>Attachment D Bid Cost</w:t>
      </w:r>
      <w:r w:rsidR="00C31F5D" w:rsidRPr="00C31F5D">
        <w:rPr>
          <w:rFonts w:asciiTheme="minorHAnsi" w:hAnsiTheme="minorHAnsi" w:cstheme="minorBidi"/>
        </w:rPr>
        <w:t xml:space="preserve"> Template</w:t>
      </w:r>
    </w:p>
    <w:p w14:paraId="7B4E89DE" w14:textId="77777777" w:rsidR="00D1582C" w:rsidRPr="00C31F5D" w:rsidRDefault="00D1582C" w:rsidP="00D1582C">
      <w:pPr>
        <w:widowControl/>
        <w:numPr>
          <w:ilvl w:val="0"/>
          <w:numId w:val="59"/>
        </w:numPr>
        <w:rPr>
          <w:rFonts w:asciiTheme="minorHAnsi" w:hAnsiTheme="minorHAnsi" w:cstheme="minorHAnsi"/>
          <w:szCs w:val="24"/>
        </w:rPr>
      </w:pPr>
      <w:r w:rsidRPr="00C31F5D">
        <w:rPr>
          <w:rFonts w:asciiTheme="minorHAnsi" w:hAnsiTheme="minorHAnsi" w:cstheme="minorBidi"/>
        </w:rPr>
        <w:t>Attachment F Attestation Form</w:t>
      </w:r>
    </w:p>
    <w:p w14:paraId="3F6F03C5" w14:textId="1B96D45A" w:rsidR="00C31F5D" w:rsidRPr="00C31F5D" w:rsidRDefault="00C31F5D" w:rsidP="00D1582C">
      <w:pPr>
        <w:widowControl/>
        <w:numPr>
          <w:ilvl w:val="0"/>
          <w:numId w:val="59"/>
        </w:numPr>
        <w:rPr>
          <w:rFonts w:asciiTheme="minorHAnsi" w:hAnsiTheme="minorHAnsi" w:cstheme="minorHAnsi"/>
          <w:szCs w:val="24"/>
        </w:rPr>
      </w:pPr>
      <w:r w:rsidRPr="00C31F5D">
        <w:rPr>
          <w:rFonts w:asciiTheme="minorHAnsi" w:hAnsiTheme="minorHAnsi" w:cstheme="minorBidi"/>
        </w:rPr>
        <w:t>Infrastructure Overview</w:t>
      </w:r>
    </w:p>
    <w:p w14:paraId="063FD251" w14:textId="47D33268" w:rsidR="00C31F5D" w:rsidRPr="00C31F5D" w:rsidRDefault="00C31F5D" w:rsidP="00D1582C">
      <w:pPr>
        <w:widowControl/>
        <w:numPr>
          <w:ilvl w:val="0"/>
          <w:numId w:val="59"/>
        </w:numPr>
        <w:rPr>
          <w:rFonts w:asciiTheme="minorHAnsi" w:hAnsiTheme="minorHAnsi" w:cstheme="minorHAnsi"/>
          <w:szCs w:val="24"/>
        </w:rPr>
      </w:pPr>
      <w:r w:rsidRPr="00C31F5D">
        <w:rPr>
          <w:rFonts w:asciiTheme="minorHAnsi" w:hAnsiTheme="minorHAnsi" w:cstheme="minorBidi"/>
        </w:rPr>
        <w:t>AI – Technical Proposal Questions</w:t>
      </w:r>
    </w:p>
    <w:p w14:paraId="1A720183" w14:textId="3130B2F7" w:rsidR="00210089" w:rsidRPr="00AD5369" w:rsidRDefault="00210089" w:rsidP="00210089">
      <w:pPr>
        <w:widowControl/>
        <w:ind w:left="720"/>
        <w:rPr>
          <w:rFonts w:asciiTheme="minorHAnsi" w:hAnsiTheme="minorHAnsi" w:cstheme="minorHAnsi"/>
          <w:szCs w:val="24"/>
        </w:rPr>
      </w:pPr>
    </w:p>
    <w:p w14:paraId="3A9DE0AD" w14:textId="5607EC25" w:rsidR="008127F3" w:rsidRPr="00AD5369" w:rsidRDefault="008127F3" w:rsidP="008127F3">
      <w:pPr>
        <w:widowControl/>
        <w:rPr>
          <w:rFonts w:asciiTheme="minorHAnsi" w:hAnsiTheme="minorHAnsi" w:cstheme="minorHAnsi"/>
          <w:szCs w:val="24"/>
        </w:rPr>
      </w:pPr>
      <w:r w:rsidRPr="00AD5369">
        <w:rPr>
          <w:rFonts w:asciiTheme="minorHAnsi" w:hAnsiTheme="minorHAnsi" w:cstheme="minorHAnsi"/>
          <w:szCs w:val="24"/>
        </w:rPr>
        <w:t xml:space="preserve"> Any </w:t>
      </w:r>
      <w:r w:rsidR="00210089" w:rsidRPr="00AD5369">
        <w:rPr>
          <w:rFonts w:asciiTheme="minorHAnsi" w:hAnsiTheme="minorHAnsi" w:cstheme="minorHAnsi"/>
          <w:szCs w:val="24"/>
        </w:rPr>
        <w:t>bids</w:t>
      </w:r>
      <w:r w:rsidRPr="00AD5369">
        <w:rPr>
          <w:rFonts w:asciiTheme="minorHAnsi" w:hAnsiTheme="minorHAnsi" w:cstheme="minorHAnsi"/>
          <w:szCs w:val="24"/>
        </w:rPr>
        <w:t xml:space="preserve"> not meeting the Mandatory Requirements will be disqualified.  </w:t>
      </w:r>
    </w:p>
    <w:p w14:paraId="449C3051" w14:textId="4B928CBE" w:rsidR="008127F3" w:rsidRPr="00AD5369" w:rsidRDefault="008127F3" w:rsidP="008127F3">
      <w:pPr>
        <w:widowControl/>
        <w:rPr>
          <w:rFonts w:asciiTheme="minorHAnsi" w:hAnsiTheme="minorHAnsi" w:cstheme="minorHAnsi"/>
          <w:szCs w:val="24"/>
        </w:rPr>
      </w:pPr>
    </w:p>
    <w:p w14:paraId="36F674E9" w14:textId="3066198B" w:rsidR="008127F3" w:rsidRPr="00AD5369" w:rsidRDefault="008127F3" w:rsidP="008127F3">
      <w:pPr>
        <w:widowControl/>
        <w:rPr>
          <w:rFonts w:asciiTheme="minorHAnsi" w:hAnsiTheme="minorHAnsi" w:cstheme="minorHAnsi"/>
          <w:b/>
          <w:bCs/>
          <w:szCs w:val="24"/>
          <w:u w:val="single"/>
        </w:rPr>
      </w:pPr>
      <w:r w:rsidRPr="00AD5369">
        <w:rPr>
          <w:rFonts w:asciiTheme="minorHAnsi" w:hAnsiTheme="minorHAnsi" w:cstheme="minorHAnsi"/>
          <w:b/>
          <w:bCs/>
          <w:szCs w:val="24"/>
          <w:u w:val="single"/>
        </w:rPr>
        <w:t xml:space="preserve">Step </w:t>
      </w:r>
      <w:r w:rsidR="00787D24" w:rsidRPr="00AD5369">
        <w:rPr>
          <w:rFonts w:asciiTheme="minorHAnsi" w:hAnsiTheme="minorHAnsi" w:cstheme="minorHAnsi"/>
          <w:b/>
          <w:bCs/>
          <w:szCs w:val="24"/>
          <w:u w:val="single"/>
        </w:rPr>
        <w:t>2</w:t>
      </w:r>
    </w:p>
    <w:p w14:paraId="7DCE729B" w14:textId="1DB6B4ED" w:rsidR="008127F3" w:rsidRPr="00AD5369" w:rsidRDefault="008127F3" w:rsidP="008127F3">
      <w:pPr>
        <w:widowControl/>
        <w:rPr>
          <w:rFonts w:asciiTheme="minorHAnsi" w:hAnsiTheme="minorHAnsi" w:cstheme="minorHAnsi"/>
          <w:szCs w:val="24"/>
        </w:rPr>
      </w:pPr>
    </w:p>
    <w:p w14:paraId="0BD962F3" w14:textId="77777777" w:rsidR="00C12644" w:rsidRDefault="008127F3" w:rsidP="008127F3">
      <w:pPr>
        <w:widowControl/>
        <w:rPr>
          <w:rFonts w:asciiTheme="minorHAnsi" w:hAnsiTheme="minorHAnsi" w:cstheme="minorHAnsi"/>
          <w:szCs w:val="24"/>
        </w:rPr>
      </w:pPr>
      <w:r w:rsidRPr="00AD5369">
        <w:rPr>
          <w:rFonts w:asciiTheme="minorHAnsi" w:hAnsiTheme="minorHAnsi" w:cstheme="minorHAnsi"/>
          <w:szCs w:val="24"/>
        </w:rPr>
        <w:t>If the State conducts additional rounds of discussions and a BAFO</w:t>
      </w:r>
      <w:r w:rsidR="00FC3FF2" w:rsidRPr="00AD5369">
        <w:rPr>
          <w:rFonts w:asciiTheme="minorHAnsi" w:hAnsiTheme="minorHAnsi" w:cstheme="minorHAnsi"/>
          <w:szCs w:val="24"/>
        </w:rPr>
        <w:t>, then</w:t>
      </w:r>
      <w:r w:rsidRPr="00AD5369">
        <w:rPr>
          <w:rFonts w:asciiTheme="minorHAnsi" w:hAnsiTheme="minorHAnsi" w:cstheme="minorHAnsi"/>
          <w:szCs w:val="24"/>
        </w:rPr>
        <w:t xml:space="preserve"> </w:t>
      </w:r>
      <w:r w:rsidR="000C3678" w:rsidRPr="00AD5369">
        <w:rPr>
          <w:rFonts w:asciiTheme="minorHAnsi" w:hAnsiTheme="minorHAnsi" w:cstheme="minorHAnsi"/>
          <w:szCs w:val="24"/>
        </w:rPr>
        <w:t xml:space="preserve">scores will be recomputed. </w:t>
      </w:r>
    </w:p>
    <w:p w14:paraId="788EA8FC" w14:textId="77777777" w:rsidR="00C12644" w:rsidRDefault="00C12644" w:rsidP="008127F3">
      <w:pPr>
        <w:widowControl/>
        <w:rPr>
          <w:rFonts w:asciiTheme="minorHAnsi" w:hAnsiTheme="minorHAnsi" w:cstheme="minorHAnsi"/>
          <w:szCs w:val="24"/>
        </w:rPr>
      </w:pPr>
    </w:p>
    <w:p w14:paraId="131DF10B" w14:textId="0F2A62A1" w:rsidR="007562A1" w:rsidRPr="00AD5369" w:rsidRDefault="00456611" w:rsidP="008127F3">
      <w:pPr>
        <w:widowControl/>
        <w:rPr>
          <w:rFonts w:asciiTheme="minorHAnsi" w:hAnsiTheme="minorHAnsi" w:cstheme="minorHAnsi"/>
          <w:szCs w:val="24"/>
        </w:rPr>
      </w:pPr>
      <w:r>
        <w:rPr>
          <w:rFonts w:asciiTheme="minorHAnsi" w:hAnsiTheme="minorHAnsi" w:cstheme="minorHAnsi"/>
          <w:szCs w:val="24"/>
        </w:rPr>
        <w:t>As per 1.11</w:t>
      </w:r>
      <w:r w:rsidR="00C12644">
        <w:rPr>
          <w:rFonts w:asciiTheme="minorHAnsi" w:hAnsiTheme="minorHAnsi" w:cstheme="minorHAnsi"/>
          <w:szCs w:val="24"/>
        </w:rPr>
        <w:t>, t</w:t>
      </w:r>
      <w:r w:rsidR="007562A1">
        <w:rPr>
          <w:rFonts w:asciiTheme="minorHAnsi" w:hAnsiTheme="minorHAnsi" w:cstheme="minorHAnsi"/>
          <w:szCs w:val="24"/>
        </w:rPr>
        <w:t>he State reserves the right to award based on initial bid responses received. Therefore, each bid response shoul</w:t>
      </w:r>
      <w:r w:rsidR="007A7B93">
        <w:rPr>
          <w:rFonts w:asciiTheme="minorHAnsi" w:hAnsiTheme="minorHAnsi" w:cstheme="minorHAnsi"/>
          <w:szCs w:val="24"/>
        </w:rPr>
        <w:t>d contain the Respondent’s best terms from a price and technical</w:t>
      </w:r>
      <w:r w:rsidR="0008445D">
        <w:rPr>
          <w:rFonts w:asciiTheme="minorHAnsi" w:hAnsiTheme="minorHAnsi" w:cstheme="minorHAnsi"/>
          <w:szCs w:val="24"/>
        </w:rPr>
        <w:t xml:space="preserve"> standpoint.</w:t>
      </w:r>
    </w:p>
    <w:p w14:paraId="5B66AC2B" w14:textId="099A2C2A" w:rsidR="00C63DFC" w:rsidRPr="00195460" w:rsidRDefault="00C63DFC" w:rsidP="00C63DFC">
      <w:pPr>
        <w:ind w:left="720" w:right="180"/>
        <w:jc w:val="both"/>
        <w:rPr>
          <w:rFonts w:asciiTheme="minorHAnsi" w:hAnsiTheme="minorHAnsi" w:cstheme="minorHAnsi"/>
          <w:szCs w:val="24"/>
        </w:rPr>
      </w:pPr>
      <w:bookmarkStart w:id="229" w:name="_3.2.1_Adherence_to"/>
      <w:bookmarkStart w:id="230" w:name="_3.2.3_Price"/>
      <w:bookmarkStart w:id="231" w:name="_3.2.7_Indiana_Veteran"/>
      <w:bookmarkStart w:id="232" w:name="_Hlk116468001"/>
      <w:bookmarkEnd w:id="229"/>
      <w:bookmarkEnd w:id="230"/>
      <w:bookmarkEnd w:id="231"/>
    </w:p>
    <w:bookmarkEnd w:id="232"/>
    <w:p w14:paraId="4CE9C98C" w14:textId="77777777" w:rsidR="0083637D" w:rsidRPr="00195460" w:rsidRDefault="0083637D" w:rsidP="0083637D">
      <w:pPr>
        <w:ind w:right="180"/>
        <w:jc w:val="both"/>
        <w:rPr>
          <w:rFonts w:asciiTheme="minorHAnsi" w:hAnsiTheme="minorHAnsi" w:cstheme="minorHAnsi"/>
          <w:szCs w:val="24"/>
        </w:rPr>
      </w:pPr>
    </w:p>
    <w:p w14:paraId="1EA0D854" w14:textId="77777777" w:rsidR="0083637D" w:rsidRPr="00195460" w:rsidRDefault="0083637D" w:rsidP="0083637D">
      <w:pPr>
        <w:ind w:right="180"/>
        <w:jc w:val="both"/>
        <w:rPr>
          <w:rFonts w:asciiTheme="minorHAnsi" w:hAnsiTheme="minorHAnsi" w:cstheme="minorHAnsi"/>
          <w:szCs w:val="24"/>
        </w:rPr>
      </w:pPr>
    </w:p>
    <w:bookmarkEnd w:id="1"/>
    <w:p w14:paraId="600A433C" w14:textId="77777777" w:rsidR="006A14A6" w:rsidRPr="00AD5369" w:rsidRDefault="006A14A6" w:rsidP="006733D7">
      <w:pPr>
        <w:widowControl/>
        <w:rPr>
          <w:rFonts w:asciiTheme="minorHAnsi" w:hAnsiTheme="minorHAnsi" w:cstheme="minorHAnsi"/>
          <w:szCs w:val="24"/>
        </w:rPr>
      </w:pPr>
    </w:p>
    <w:sectPr w:rsidR="006A14A6" w:rsidRPr="00AD5369" w:rsidSect="00B16BE3">
      <w:headerReference w:type="default" r:id="rId50"/>
      <w:footerReference w:type="even" r:id="rId51"/>
      <w:footerReference w:type="default" r:id="rId52"/>
      <w:headerReference w:type="first" r:id="rId53"/>
      <w:footerReference w:type="first" r:id="rId54"/>
      <w:pgSz w:w="12240" w:h="15840"/>
      <w:pgMar w:top="1440" w:right="1440" w:bottom="1440" w:left="1440" w:header="720"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FBFBA3" w14:textId="77777777" w:rsidR="00392D50" w:rsidRDefault="00392D50">
      <w:r>
        <w:separator/>
      </w:r>
    </w:p>
  </w:endnote>
  <w:endnote w:type="continuationSeparator" w:id="0">
    <w:p w14:paraId="0ACFDC5D" w14:textId="77777777" w:rsidR="00392D50" w:rsidRDefault="00392D50">
      <w:r>
        <w:continuationSeparator/>
      </w:r>
    </w:p>
  </w:endnote>
  <w:endnote w:type="continuationNotice" w:id="1">
    <w:p w14:paraId="7DB878F7" w14:textId="77777777" w:rsidR="00392D50" w:rsidRDefault="00392D5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57A303" w14:textId="0D1F6B34" w:rsidR="00594DC6" w:rsidRDefault="00594DC6" w:rsidP="00B136D9">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8A1301">
      <w:rPr>
        <w:rStyle w:val="PageNumber"/>
        <w:noProof/>
      </w:rPr>
      <w:t>9</w:t>
    </w:r>
    <w:r>
      <w:rPr>
        <w:rStyle w:val="PageNumber"/>
      </w:rPr>
      <w:fldChar w:fldCharType="end"/>
    </w:r>
  </w:p>
  <w:p w14:paraId="57158893" w14:textId="77777777" w:rsidR="00594DC6" w:rsidRDefault="00594DC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82027567"/>
      <w:docPartObj>
        <w:docPartGallery w:val="Page Numbers (Bottom of Page)"/>
        <w:docPartUnique/>
      </w:docPartObj>
    </w:sdtPr>
    <w:sdtEndPr>
      <w:rPr>
        <w:noProof/>
      </w:rPr>
    </w:sdtEndPr>
    <w:sdtContent>
      <w:p w14:paraId="54DFEB4B" w14:textId="1DAA9C9A" w:rsidR="00685C78" w:rsidRPr="009F26F7" w:rsidRDefault="00685C78" w:rsidP="002F2EE9">
        <w:pPr>
          <w:pStyle w:val="Footer"/>
          <w:rPr>
            <w:rFonts w:asciiTheme="minorHAnsi" w:hAnsiTheme="minorHAnsi" w:cstheme="minorHAnsi"/>
          </w:rPr>
        </w:pPr>
      </w:p>
      <w:p w14:paraId="0D347A90" w14:textId="2E06C5D3" w:rsidR="002F2EE9" w:rsidRDefault="00B61613" w:rsidP="002F2EE9">
        <w:pPr>
          <w:pStyle w:val="Footer"/>
          <w:rPr>
            <w:rFonts w:cstheme="minorHAnsi"/>
          </w:rPr>
        </w:pPr>
        <w:sdt>
          <w:sdtPr>
            <w:rPr>
              <w:rFonts w:asciiTheme="minorHAnsi" w:hAnsiTheme="minorHAnsi" w:cstheme="minorHAnsi"/>
            </w:rPr>
            <w:id w:val="-1705238520"/>
            <w:docPartObj>
              <w:docPartGallery w:val="Page Numbers (Top of Page)"/>
              <w:docPartUnique/>
            </w:docPartObj>
          </w:sdtPr>
          <w:sdtEndPr/>
          <w:sdtContent>
            <w:r w:rsidR="002F2EE9" w:rsidRPr="00C2781D">
              <w:rPr>
                <w:rFonts w:asciiTheme="minorHAnsi" w:hAnsiTheme="minorHAnsi" w:cstheme="minorHAnsi"/>
              </w:rPr>
              <w:t xml:space="preserve">Page </w:t>
            </w:r>
            <w:r w:rsidR="002F2EE9" w:rsidRPr="00C2781D">
              <w:rPr>
                <w:rFonts w:asciiTheme="minorHAnsi" w:hAnsiTheme="minorHAnsi" w:cstheme="minorHAnsi"/>
                <w:b/>
                <w:bCs/>
                <w:szCs w:val="24"/>
              </w:rPr>
              <w:fldChar w:fldCharType="begin"/>
            </w:r>
            <w:r w:rsidR="002F2EE9" w:rsidRPr="00C2781D">
              <w:rPr>
                <w:rFonts w:asciiTheme="minorHAnsi" w:hAnsiTheme="minorHAnsi" w:cstheme="minorHAnsi"/>
                <w:b/>
                <w:bCs/>
              </w:rPr>
              <w:instrText xml:space="preserve"> PAGE </w:instrText>
            </w:r>
            <w:r w:rsidR="002F2EE9" w:rsidRPr="00C2781D">
              <w:rPr>
                <w:rFonts w:asciiTheme="minorHAnsi" w:hAnsiTheme="minorHAnsi" w:cstheme="minorHAnsi"/>
                <w:b/>
                <w:bCs/>
                <w:szCs w:val="24"/>
              </w:rPr>
              <w:fldChar w:fldCharType="separate"/>
            </w:r>
            <w:r w:rsidR="002F2EE9">
              <w:rPr>
                <w:rFonts w:cstheme="minorHAnsi"/>
                <w:b/>
                <w:bCs/>
                <w:szCs w:val="24"/>
              </w:rPr>
              <w:t>3</w:t>
            </w:r>
            <w:r w:rsidR="002F2EE9" w:rsidRPr="00C2781D">
              <w:rPr>
                <w:rFonts w:asciiTheme="minorHAnsi" w:hAnsiTheme="minorHAnsi" w:cstheme="minorHAnsi"/>
                <w:b/>
                <w:bCs/>
                <w:szCs w:val="24"/>
              </w:rPr>
              <w:fldChar w:fldCharType="end"/>
            </w:r>
            <w:r w:rsidR="002F2EE9" w:rsidRPr="00C2781D">
              <w:rPr>
                <w:rFonts w:asciiTheme="minorHAnsi" w:hAnsiTheme="minorHAnsi" w:cstheme="minorHAnsi"/>
              </w:rPr>
              <w:t xml:space="preserve"> of </w:t>
            </w:r>
            <w:r w:rsidR="002F2EE9" w:rsidRPr="00C2781D">
              <w:rPr>
                <w:rFonts w:asciiTheme="minorHAnsi" w:hAnsiTheme="minorHAnsi" w:cstheme="minorHAnsi"/>
                <w:b/>
                <w:bCs/>
                <w:szCs w:val="24"/>
              </w:rPr>
              <w:fldChar w:fldCharType="begin"/>
            </w:r>
            <w:r w:rsidR="002F2EE9" w:rsidRPr="00C2781D">
              <w:rPr>
                <w:rFonts w:asciiTheme="minorHAnsi" w:hAnsiTheme="minorHAnsi" w:cstheme="minorHAnsi"/>
                <w:b/>
                <w:bCs/>
              </w:rPr>
              <w:instrText xml:space="preserve"> NUMPAGES  </w:instrText>
            </w:r>
            <w:r w:rsidR="002F2EE9" w:rsidRPr="00C2781D">
              <w:rPr>
                <w:rFonts w:asciiTheme="minorHAnsi" w:hAnsiTheme="minorHAnsi" w:cstheme="minorHAnsi"/>
                <w:b/>
                <w:bCs/>
                <w:szCs w:val="24"/>
              </w:rPr>
              <w:fldChar w:fldCharType="separate"/>
            </w:r>
            <w:r w:rsidR="002F2EE9">
              <w:rPr>
                <w:rFonts w:cstheme="minorHAnsi"/>
                <w:b/>
                <w:bCs/>
                <w:szCs w:val="24"/>
              </w:rPr>
              <w:t>36</w:t>
            </w:r>
            <w:r w:rsidR="002F2EE9" w:rsidRPr="00C2781D">
              <w:rPr>
                <w:rFonts w:asciiTheme="minorHAnsi" w:hAnsiTheme="minorHAnsi" w:cstheme="minorHAnsi"/>
                <w:b/>
                <w:bCs/>
                <w:szCs w:val="24"/>
              </w:rPr>
              <w:fldChar w:fldCharType="end"/>
            </w:r>
          </w:sdtContent>
        </w:sdt>
      </w:p>
      <w:p w14:paraId="4430BFF0" w14:textId="314E9F69" w:rsidR="00DD302B" w:rsidRDefault="00DD302B">
        <w:pPr>
          <w:pStyle w:val="Footer"/>
          <w:rPr>
            <w:noProof/>
          </w:rPr>
        </w:pPr>
      </w:p>
      <w:p w14:paraId="0E4A59EE" w14:textId="3983E161" w:rsidR="0022154F" w:rsidRDefault="00B61613">
        <w:pPr>
          <w:pStyle w:val="Footer"/>
        </w:pPr>
      </w:p>
    </w:sdtContent>
  </w:sdt>
  <w:p w14:paraId="0A502BE6" w14:textId="77777777" w:rsidR="00594DC6" w:rsidRDefault="00594DC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20"/>
      <w:gridCol w:w="3120"/>
      <w:gridCol w:w="3120"/>
    </w:tblGrid>
    <w:tr w:rsidR="72735F2E" w14:paraId="7BB29A53" w14:textId="77777777" w:rsidTr="004C044E">
      <w:tc>
        <w:tcPr>
          <w:tcW w:w="3120" w:type="dxa"/>
        </w:tcPr>
        <w:p w14:paraId="4BEE519C" w14:textId="77B2FD8F" w:rsidR="72735F2E" w:rsidRDefault="72735F2E" w:rsidP="004C044E">
          <w:pPr>
            <w:pStyle w:val="Header"/>
            <w:ind w:left="-115"/>
          </w:pPr>
        </w:p>
      </w:tc>
      <w:tc>
        <w:tcPr>
          <w:tcW w:w="3120" w:type="dxa"/>
        </w:tcPr>
        <w:p w14:paraId="57782DB9" w14:textId="03A1EC52" w:rsidR="72735F2E" w:rsidRDefault="72735F2E" w:rsidP="004C044E">
          <w:pPr>
            <w:pStyle w:val="Header"/>
            <w:jc w:val="center"/>
          </w:pPr>
        </w:p>
      </w:tc>
      <w:tc>
        <w:tcPr>
          <w:tcW w:w="3120" w:type="dxa"/>
        </w:tcPr>
        <w:p w14:paraId="3CDBEC66" w14:textId="6A3457B5" w:rsidR="72735F2E" w:rsidRDefault="72735F2E" w:rsidP="004C044E">
          <w:pPr>
            <w:pStyle w:val="Header"/>
            <w:ind w:right="-115"/>
            <w:jc w:val="right"/>
          </w:pPr>
        </w:p>
      </w:tc>
    </w:tr>
  </w:tbl>
  <w:p w14:paraId="71469D1D" w14:textId="5348146F" w:rsidR="72735F2E" w:rsidRDefault="72735F2E" w:rsidP="004C044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AF8944" w14:textId="77777777" w:rsidR="00392D50" w:rsidRDefault="00392D50">
      <w:r>
        <w:separator/>
      </w:r>
    </w:p>
  </w:footnote>
  <w:footnote w:type="continuationSeparator" w:id="0">
    <w:p w14:paraId="2F45861E" w14:textId="77777777" w:rsidR="00392D50" w:rsidRDefault="00392D50">
      <w:r>
        <w:continuationSeparator/>
      </w:r>
    </w:p>
  </w:footnote>
  <w:footnote w:type="continuationNotice" w:id="1">
    <w:p w14:paraId="6E80588A" w14:textId="77777777" w:rsidR="00392D50" w:rsidRDefault="00392D50"/>
  </w:footnote>
  <w:footnote w:id="2">
    <w:p w14:paraId="2C2C2A05" w14:textId="300286DA" w:rsidR="00CA200E" w:rsidRPr="008C16C1" w:rsidRDefault="00CA200E">
      <w:pPr>
        <w:pStyle w:val="FootnoteText"/>
        <w:rPr>
          <w:rFonts w:asciiTheme="minorHAnsi" w:hAnsiTheme="minorHAnsi" w:cstheme="minorHAnsi"/>
        </w:rPr>
      </w:pPr>
      <w:r w:rsidRPr="008C16C1">
        <w:rPr>
          <w:rStyle w:val="FootnoteReference"/>
          <w:rFonts w:asciiTheme="minorHAnsi" w:hAnsiTheme="minorHAnsi" w:cstheme="minorHAnsi"/>
        </w:rPr>
        <w:footnoteRef/>
      </w:r>
      <w:r w:rsidRPr="008C16C1">
        <w:rPr>
          <w:rFonts w:asciiTheme="minorHAnsi" w:hAnsiTheme="minorHAnsi" w:cstheme="minorHAnsi"/>
        </w:rPr>
        <w:t xml:space="preserve"> Points do not apply in a Negotiated Bid</w:t>
      </w:r>
    </w:p>
  </w:footnote>
  <w:footnote w:id="3">
    <w:p w14:paraId="6E887DA8" w14:textId="0D3BA421" w:rsidR="00651FD1" w:rsidRPr="00F429E5" w:rsidRDefault="00651FD1" w:rsidP="00651FD1">
      <w:pPr>
        <w:pStyle w:val="FootnoteText"/>
        <w:rPr>
          <w:rFonts w:asciiTheme="minorHAnsi" w:hAnsiTheme="minorHAnsi" w:cstheme="minorHAnsi"/>
        </w:rPr>
      </w:pPr>
      <w:r w:rsidRPr="00F429E5">
        <w:rPr>
          <w:rStyle w:val="FootnoteReference"/>
          <w:rFonts w:asciiTheme="minorHAnsi" w:hAnsiTheme="minorHAnsi" w:cstheme="minorHAnsi"/>
        </w:rPr>
        <w:footnoteRef/>
      </w:r>
      <w:r w:rsidRPr="00F429E5">
        <w:rPr>
          <w:rFonts w:asciiTheme="minorHAnsi" w:hAnsiTheme="minorHAnsi" w:cstheme="minorHAnsi"/>
        </w:rPr>
        <w:t xml:space="preserve"> </w:t>
      </w:r>
      <w:r w:rsidR="003E0963" w:rsidRPr="003E0963">
        <w:rPr>
          <w:rStyle w:val="ui-provider"/>
          <w:rFonts w:asciiTheme="minorHAnsi" w:hAnsiTheme="minorHAnsi" w:cstheme="minorHAnsi"/>
        </w:rPr>
        <w:t>[1] Submission dates for Proposals, and Reference Check Forms to State ARE binding and not subject to change.</w:t>
      </w:r>
    </w:p>
  </w:footnote>
  <w:footnote w:id="4">
    <w:p w14:paraId="5124D8AF" w14:textId="0BEF2DB0" w:rsidR="0217DCF0" w:rsidRDefault="0217DCF0" w:rsidP="0217DCF0">
      <w:pPr>
        <w:pStyle w:val="FootnoteText"/>
      </w:pPr>
      <w:r w:rsidRPr="0217DCF0">
        <w:rPr>
          <w:rStyle w:val="FootnoteReference"/>
        </w:rPr>
        <w:footnoteRef/>
      </w:r>
      <w:r>
        <w:t xml:space="preserve"> </w:t>
      </w:r>
      <w:r w:rsidRPr="0217DCF0">
        <w:rPr>
          <w:rFonts w:ascii="Calibri" w:eastAsia="Calibri" w:hAnsi="Calibri" w:cs="Calibri"/>
          <w:color w:val="000000" w:themeColor="text1"/>
          <w:sz w:val="19"/>
          <w:szCs w:val="19"/>
        </w:rPr>
        <w:t>The contracting agency will make the determination during contract negotiations whether proposed alternative language is acceptable.  Proposed alternative language is not automatically accepted.  The agency has the option to decline proposed language.  Inability for the agency and the awardee(s) to agree to terms could jeopardize the contract and end the negotiations.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20"/>
      <w:gridCol w:w="3120"/>
      <w:gridCol w:w="3120"/>
    </w:tblGrid>
    <w:tr w:rsidR="72735F2E" w14:paraId="21DC7927" w14:textId="77777777" w:rsidTr="004C044E">
      <w:tc>
        <w:tcPr>
          <w:tcW w:w="3120" w:type="dxa"/>
        </w:tcPr>
        <w:p w14:paraId="58357876" w14:textId="63609B35" w:rsidR="72735F2E" w:rsidRDefault="72735F2E" w:rsidP="004C044E">
          <w:pPr>
            <w:pStyle w:val="Header"/>
            <w:ind w:left="-115"/>
          </w:pPr>
        </w:p>
      </w:tc>
      <w:tc>
        <w:tcPr>
          <w:tcW w:w="3120" w:type="dxa"/>
        </w:tcPr>
        <w:p w14:paraId="3F1BDF7C" w14:textId="053F15B1" w:rsidR="72735F2E" w:rsidRDefault="72735F2E" w:rsidP="004C044E">
          <w:pPr>
            <w:pStyle w:val="Header"/>
            <w:jc w:val="center"/>
          </w:pPr>
        </w:p>
      </w:tc>
      <w:tc>
        <w:tcPr>
          <w:tcW w:w="3120" w:type="dxa"/>
        </w:tcPr>
        <w:p w14:paraId="61D9F09D" w14:textId="385558E8" w:rsidR="72735F2E" w:rsidRDefault="72735F2E" w:rsidP="004C044E">
          <w:pPr>
            <w:pStyle w:val="Header"/>
            <w:ind w:right="-115"/>
            <w:jc w:val="right"/>
          </w:pPr>
        </w:p>
      </w:tc>
    </w:tr>
  </w:tbl>
  <w:p w14:paraId="2020C5BB" w14:textId="6EC2CC16" w:rsidR="72735F2E" w:rsidRDefault="72735F2E" w:rsidP="004C044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20"/>
      <w:gridCol w:w="3120"/>
      <w:gridCol w:w="3120"/>
    </w:tblGrid>
    <w:tr w:rsidR="72735F2E" w14:paraId="25110180" w14:textId="77777777" w:rsidTr="004C044E">
      <w:tc>
        <w:tcPr>
          <w:tcW w:w="3120" w:type="dxa"/>
        </w:tcPr>
        <w:p w14:paraId="598D3E11" w14:textId="2404DCB1" w:rsidR="72735F2E" w:rsidRDefault="72735F2E" w:rsidP="004C044E">
          <w:pPr>
            <w:pStyle w:val="Header"/>
            <w:ind w:left="-115"/>
          </w:pPr>
        </w:p>
      </w:tc>
      <w:tc>
        <w:tcPr>
          <w:tcW w:w="3120" w:type="dxa"/>
        </w:tcPr>
        <w:p w14:paraId="2A48B079" w14:textId="007BE831" w:rsidR="72735F2E" w:rsidRDefault="72735F2E" w:rsidP="004C044E">
          <w:pPr>
            <w:pStyle w:val="Header"/>
            <w:jc w:val="center"/>
          </w:pPr>
        </w:p>
      </w:tc>
      <w:tc>
        <w:tcPr>
          <w:tcW w:w="3120" w:type="dxa"/>
        </w:tcPr>
        <w:p w14:paraId="258E84B8" w14:textId="3C44DAC0" w:rsidR="72735F2E" w:rsidRDefault="72735F2E" w:rsidP="004C044E">
          <w:pPr>
            <w:pStyle w:val="Header"/>
            <w:ind w:right="-115"/>
            <w:jc w:val="right"/>
          </w:pPr>
        </w:p>
      </w:tc>
    </w:tr>
  </w:tbl>
  <w:p w14:paraId="795BD6FF" w14:textId="2FE542D9" w:rsidR="72735F2E" w:rsidRDefault="72735F2E" w:rsidP="004C044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9731C5"/>
    <w:multiLevelType w:val="hybridMultilevel"/>
    <w:tmpl w:val="1BDE9C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187994"/>
    <w:multiLevelType w:val="hybridMultilevel"/>
    <w:tmpl w:val="C2DE5E72"/>
    <w:lvl w:ilvl="0" w:tplc="F978F2FC">
      <w:start w:val="1"/>
      <w:numFmt w:val="decimal"/>
      <w:lvlText w:val="%1."/>
      <w:lvlJc w:val="left"/>
      <w:pPr>
        <w:ind w:left="720" w:hanging="360"/>
      </w:pPr>
      <w:rPr>
        <w:rFonts w:hint="default"/>
      </w:rPr>
    </w:lvl>
    <w:lvl w:ilvl="1" w:tplc="8B94188C">
      <w:start w:val="1"/>
      <w:numFmt w:val="upp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3D830F4"/>
    <w:multiLevelType w:val="hybridMultilevel"/>
    <w:tmpl w:val="BCDCFB3E"/>
    <w:lvl w:ilvl="0" w:tplc="FD0C3AC2">
      <w:start w:val="1"/>
      <w:numFmt w:val="bullet"/>
      <w:lvlText w:val=""/>
      <w:lvlJc w:val="left"/>
      <w:pPr>
        <w:tabs>
          <w:tab w:val="num" w:pos="2160"/>
        </w:tabs>
        <w:ind w:left="2160" w:hanging="360"/>
      </w:pPr>
      <w:rPr>
        <w:rFonts w:ascii="Symbol" w:hAnsi="Symbol" w:hint="default"/>
        <w:color w:val="FF0000"/>
      </w:rPr>
    </w:lvl>
    <w:lvl w:ilvl="1" w:tplc="04090003" w:tentative="1">
      <w:start w:val="1"/>
      <w:numFmt w:val="bullet"/>
      <w:lvlText w:val="o"/>
      <w:lvlJc w:val="left"/>
      <w:pPr>
        <w:tabs>
          <w:tab w:val="num" w:pos="2880"/>
        </w:tabs>
        <w:ind w:left="2880" w:hanging="360"/>
      </w:pPr>
      <w:rPr>
        <w:rFonts w:ascii="Courier New" w:hAnsi="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3" w15:restartNumberingAfterBreak="0">
    <w:nsid w:val="06104E0B"/>
    <w:multiLevelType w:val="multilevel"/>
    <w:tmpl w:val="7C347D14"/>
    <w:lvl w:ilvl="0">
      <w:start w:val="1"/>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 w15:restartNumberingAfterBreak="0">
    <w:nsid w:val="07C52FD4"/>
    <w:multiLevelType w:val="multilevel"/>
    <w:tmpl w:val="49605814"/>
    <w:lvl w:ilvl="0">
      <w:start w:val="3"/>
      <w:numFmt w:val="decimal"/>
      <w:lvlText w:val="%1"/>
      <w:lvlJc w:val="left"/>
      <w:pPr>
        <w:tabs>
          <w:tab w:val="num" w:pos="720"/>
        </w:tabs>
        <w:ind w:left="720" w:hanging="720"/>
      </w:pPr>
      <w:rPr>
        <w:rFonts w:cs="Times New Roman" w:hint="default"/>
      </w:rPr>
    </w:lvl>
    <w:lvl w:ilvl="1">
      <w:start w:val="2"/>
      <w:numFmt w:val="decimal"/>
      <w:lvlText w:val="%1.%2"/>
      <w:lvlJc w:val="left"/>
      <w:pPr>
        <w:tabs>
          <w:tab w:val="num" w:pos="1080"/>
        </w:tabs>
        <w:ind w:left="1080" w:hanging="720"/>
      </w:pPr>
      <w:rPr>
        <w:rFonts w:cs="Times New Roman" w:hint="default"/>
      </w:rPr>
    </w:lvl>
    <w:lvl w:ilvl="2">
      <w:start w:val="2"/>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5" w15:restartNumberingAfterBreak="0">
    <w:nsid w:val="11E950A7"/>
    <w:multiLevelType w:val="hybridMultilevel"/>
    <w:tmpl w:val="C0867CC2"/>
    <w:lvl w:ilvl="0" w:tplc="04090001">
      <w:start w:val="1"/>
      <w:numFmt w:val="bullet"/>
      <w:lvlText w:val=""/>
      <w:lvlJc w:val="left"/>
      <w:pPr>
        <w:tabs>
          <w:tab w:val="num" w:pos="2880"/>
        </w:tabs>
        <w:ind w:left="2880" w:hanging="360"/>
      </w:pPr>
      <w:rPr>
        <w:rFonts w:ascii="Symbol" w:hAnsi="Symbol" w:hint="default"/>
      </w:rPr>
    </w:lvl>
    <w:lvl w:ilvl="1" w:tplc="04090003">
      <w:start w:val="1"/>
      <w:numFmt w:val="bullet"/>
      <w:lvlText w:val="o"/>
      <w:lvlJc w:val="left"/>
      <w:pPr>
        <w:tabs>
          <w:tab w:val="num" w:pos="3600"/>
        </w:tabs>
        <w:ind w:left="3600" w:hanging="360"/>
      </w:pPr>
      <w:rPr>
        <w:rFonts w:ascii="Courier New" w:hAnsi="Courier New" w:hint="default"/>
      </w:rPr>
    </w:lvl>
    <w:lvl w:ilvl="2" w:tplc="04090005" w:tentative="1">
      <w:start w:val="1"/>
      <w:numFmt w:val="bullet"/>
      <w:lvlText w:val=""/>
      <w:lvlJc w:val="left"/>
      <w:pPr>
        <w:tabs>
          <w:tab w:val="num" w:pos="4320"/>
        </w:tabs>
        <w:ind w:left="4320" w:hanging="360"/>
      </w:pPr>
      <w:rPr>
        <w:rFonts w:ascii="Wingdings" w:hAnsi="Wingdings" w:hint="default"/>
      </w:rPr>
    </w:lvl>
    <w:lvl w:ilvl="3" w:tplc="04090001" w:tentative="1">
      <w:start w:val="1"/>
      <w:numFmt w:val="bullet"/>
      <w:lvlText w:val=""/>
      <w:lvlJc w:val="left"/>
      <w:pPr>
        <w:tabs>
          <w:tab w:val="num" w:pos="5040"/>
        </w:tabs>
        <w:ind w:left="5040" w:hanging="360"/>
      </w:pPr>
      <w:rPr>
        <w:rFonts w:ascii="Symbol" w:hAnsi="Symbol" w:hint="default"/>
      </w:rPr>
    </w:lvl>
    <w:lvl w:ilvl="4" w:tplc="04090003" w:tentative="1">
      <w:start w:val="1"/>
      <w:numFmt w:val="bullet"/>
      <w:lvlText w:val="o"/>
      <w:lvlJc w:val="left"/>
      <w:pPr>
        <w:tabs>
          <w:tab w:val="num" w:pos="5760"/>
        </w:tabs>
        <w:ind w:left="5760" w:hanging="360"/>
      </w:pPr>
      <w:rPr>
        <w:rFonts w:ascii="Courier New" w:hAnsi="Courier New" w:hint="default"/>
      </w:rPr>
    </w:lvl>
    <w:lvl w:ilvl="5" w:tplc="04090005" w:tentative="1">
      <w:start w:val="1"/>
      <w:numFmt w:val="bullet"/>
      <w:lvlText w:val=""/>
      <w:lvlJc w:val="left"/>
      <w:pPr>
        <w:tabs>
          <w:tab w:val="num" w:pos="6480"/>
        </w:tabs>
        <w:ind w:left="6480" w:hanging="360"/>
      </w:pPr>
      <w:rPr>
        <w:rFonts w:ascii="Wingdings" w:hAnsi="Wingdings" w:hint="default"/>
      </w:rPr>
    </w:lvl>
    <w:lvl w:ilvl="6" w:tplc="04090001" w:tentative="1">
      <w:start w:val="1"/>
      <w:numFmt w:val="bullet"/>
      <w:lvlText w:val=""/>
      <w:lvlJc w:val="left"/>
      <w:pPr>
        <w:tabs>
          <w:tab w:val="num" w:pos="7200"/>
        </w:tabs>
        <w:ind w:left="7200" w:hanging="360"/>
      </w:pPr>
      <w:rPr>
        <w:rFonts w:ascii="Symbol" w:hAnsi="Symbol" w:hint="default"/>
      </w:rPr>
    </w:lvl>
    <w:lvl w:ilvl="7" w:tplc="04090003" w:tentative="1">
      <w:start w:val="1"/>
      <w:numFmt w:val="bullet"/>
      <w:lvlText w:val="o"/>
      <w:lvlJc w:val="left"/>
      <w:pPr>
        <w:tabs>
          <w:tab w:val="num" w:pos="7920"/>
        </w:tabs>
        <w:ind w:left="7920" w:hanging="360"/>
      </w:pPr>
      <w:rPr>
        <w:rFonts w:ascii="Courier New" w:hAnsi="Courier New" w:hint="default"/>
      </w:rPr>
    </w:lvl>
    <w:lvl w:ilvl="8" w:tplc="04090005" w:tentative="1">
      <w:start w:val="1"/>
      <w:numFmt w:val="bullet"/>
      <w:lvlText w:val=""/>
      <w:lvlJc w:val="left"/>
      <w:pPr>
        <w:tabs>
          <w:tab w:val="num" w:pos="8640"/>
        </w:tabs>
        <w:ind w:left="8640" w:hanging="360"/>
      </w:pPr>
      <w:rPr>
        <w:rFonts w:ascii="Wingdings" w:hAnsi="Wingdings" w:hint="default"/>
      </w:rPr>
    </w:lvl>
  </w:abstractNum>
  <w:abstractNum w:abstractNumId="6" w15:restartNumberingAfterBreak="0">
    <w:nsid w:val="13FB424A"/>
    <w:multiLevelType w:val="multilevel"/>
    <w:tmpl w:val="A9A003D2"/>
    <w:lvl w:ilvl="0">
      <w:start w:val="3"/>
      <w:numFmt w:val="decimal"/>
      <w:lvlText w:val="%1"/>
      <w:lvlJc w:val="left"/>
      <w:pPr>
        <w:ind w:left="525" w:hanging="525"/>
      </w:pPr>
      <w:rPr>
        <w:rFonts w:asciiTheme="majorHAnsi" w:eastAsiaTheme="majorEastAsia" w:hAnsiTheme="majorHAnsi" w:cstheme="majorBidi" w:hint="default"/>
        <w:color w:val="365F91" w:themeColor="accent1" w:themeShade="BF"/>
        <w:sz w:val="26"/>
      </w:rPr>
    </w:lvl>
    <w:lvl w:ilvl="1">
      <w:start w:val="2"/>
      <w:numFmt w:val="decimal"/>
      <w:lvlText w:val="%1.%2"/>
      <w:lvlJc w:val="left"/>
      <w:pPr>
        <w:ind w:left="720" w:hanging="720"/>
      </w:pPr>
      <w:rPr>
        <w:rFonts w:asciiTheme="majorHAnsi" w:eastAsiaTheme="majorEastAsia" w:hAnsiTheme="majorHAnsi" w:cstheme="majorBidi" w:hint="default"/>
        <w:color w:val="365F91" w:themeColor="accent1" w:themeShade="BF"/>
        <w:sz w:val="26"/>
      </w:rPr>
    </w:lvl>
    <w:lvl w:ilvl="2">
      <w:start w:val="2"/>
      <w:numFmt w:val="decimal"/>
      <w:lvlText w:val="%1.%2.%3"/>
      <w:lvlJc w:val="left"/>
      <w:pPr>
        <w:ind w:left="720" w:hanging="720"/>
      </w:pPr>
      <w:rPr>
        <w:rFonts w:asciiTheme="majorHAnsi" w:eastAsiaTheme="majorEastAsia" w:hAnsiTheme="majorHAnsi" w:cstheme="majorBidi" w:hint="default"/>
        <w:color w:val="365F91" w:themeColor="accent1" w:themeShade="BF"/>
        <w:sz w:val="26"/>
      </w:rPr>
    </w:lvl>
    <w:lvl w:ilvl="3">
      <w:start w:val="1"/>
      <w:numFmt w:val="decimal"/>
      <w:lvlText w:val="%1.%2.%3.%4"/>
      <w:lvlJc w:val="left"/>
      <w:pPr>
        <w:ind w:left="1080" w:hanging="1080"/>
      </w:pPr>
      <w:rPr>
        <w:rFonts w:asciiTheme="majorHAnsi" w:eastAsiaTheme="majorEastAsia" w:hAnsiTheme="majorHAnsi" w:cstheme="majorBidi" w:hint="default"/>
        <w:color w:val="365F91" w:themeColor="accent1" w:themeShade="BF"/>
        <w:sz w:val="26"/>
      </w:rPr>
    </w:lvl>
    <w:lvl w:ilvl="4">
      <w:start w:val="1"/>
      <w:numFmt w:val="decimal"/>
      <w:lvlText w:val="%1.%2.%3.%4.%5"/>
      <w:lvlJc w:val="left"/>
      <w:pPr>
        <w:ind w:left="1080" w:hanging="1080"/>
      </w:pPr>
      <w:rPr>
        <w:rFonts w:asciiTheme="majorHAnsi" w:eastAsiaTheme="majorEastAsia" w:hAnsiTheme="majorHAnsi" w:cstheme="majorBidi" w:hint="default"/>
        <w:color w:val="365F91" w:themeColor="accent1" w:themeShade="BF"/>
        <w:sz w:val="26"/>
      </w:rPr>
    </w:lvl>
    <w:lvl w:ilvl="5">
      <w:start w:val="1"/>
      <w:numFmt w:val="decimal"/>
      <w:lvlText w:val="%1.%2.%3.%4.%5.%6"/>
      <w:lvlJc w:val="left"/>
      <w:pPr>
        <w:ind w:left="1440" w:hanging="1440"/>
      </w:pPr>
      <w:rPr>
        <w:rFonts w:asciiTheme="majorHAnsi" w:eastAsiaTheme="majorEastAsia" w:hAnsiTheme="majorHAnsi" w:cstheme="majorBidi" w:hint="default"/>
        <w:color w:val="365F91" w:themeColor="accent1" w:themeShade="BF"/>
        <w:sz w:val="26"/>
      </w:rPr>
    </w:lvl>
    <w:lvl w:ilvl="6">
      <w:start w:val="1"/>
      <w:numFmt w:val="decimal"/>
      <w:lvlText w:val="%1.%2.%3.%4.%5.%6.%7"/>
      <w:lvlJc w:val="left"/>
      <w:pPr>
        <w:ind w:left="1440" w:hanging="1440"/>
      </w:pPr>
      <w:rPr>
        <w:rFonts w:asciiTheme="majorHAnsi" w:eastAsiaTheme="majorEastAsia" w:hAnsiTheme="majorHAnsi" w:cstheme="majorBidi" w:hint="default"/>
        <w:color w:val="365F91" w:themeColor="accent1" w:themeShade="BF"/>
        <w:sz w:val="26"/>
      </w:rPr>
    </w:lvl>
    <w:lvl w:ilvl="7">
      <w:start w:val="1"/>
      <w:numFmt w:val="decimal"/>
      <w:lvlText w:val="%1.%2.%3.%4.%5.%6.%7.%8"/>
      <w:lvlJc w:val="left"/>
      <w:pPr>
        <w:ind w:left="1800" w:hanging="1800"/>
      </w:pPr>
      <w:rPr>
        <w:rFonts w:asciiTheme="majorHAnsi" w:eastAsiaTheme="majorEastAsia" w:hAnsiTheme="majorHAnsi" w:cstheme="majorBidi" w:hint="default"/>
        <w:color w:val="365F91" w:themeColor="accent1" w:themeShade="BF"/>
        <w:sz w:val="26"/>
      </w:rPr>
    </w:lvl>
    <w:lvl w:ilvl="8">
      <w:start w:val="1"/>
      <w:numFmt w:val="decimal"/>
      <w:lvlText w:val="%1.%2.%3.%4.%5.%6.%7.%8.%9"/>
      <w:lvlJc w:val="left"/>
      <w:pPr>
        <w:ind w:left="2160" w:hanging="2160"/>
      </w:pPr>
      <w:rPr>
        <w:rFonts w:asciiTheme="majorHAnsi" w:eastAsiaTheme="majorEastAsia" w:hAnsiTheme="majorHAnsi" w:cstheme="majorBidi" w:hint="default"/>
        <w:color w:val="365F91" w:themeColor="accent1" w:themeShade="BF"/>
        <w:sz w:val="26"/>
      </w:rPr>
    </w:lvl>
  </w:abstractNum>
  <w:abstractNum w:abstractNumId="7" w15:restartNumberingAfterBreak="0">
    <w:nsid w:val="14BD49A1"/>
    <w:multiLevelType w:val="hybridMultilevel"/>
    <w:tmpl w:val="122C6C82"/>
    <w:lvl w:ilvl="0" w:tplc="360CCE80">
      <w:start w:val="1"/>
      <w:numFmt w:val="bullet"/>
      <w:lvlText w:val=""/>
      <w:lvlJc w:val="left"/>
      <w:pPr>
        <w:tabs>
          <w:tab w:val="num" w:pos="2160"/>
        </w:tabs>
        <w:ind w:left="216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50234BA"/>
    <w:multiLevelType w:val="hybridMultilevel"/>
    <w:tmpl w:val="149A9F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5EB0756"/>
    <w:multiLevelType w:val="singleLevel"/>
    <w:tmpl w:val="BA68DEE0"/>
    <w:lvl w:ilvl="0">
      <w:start w:val="1"/>
      <w:numFmt w:val="decimal"/>
      <w:lvlText w:val="%1."/>
      <w:lvlJc w:val="left"/>
      <w:pPr>
        <w:tabs>
          <w:tab w:val="num" w:pos="360"/>
        </w:tabs>
        <w:ind w:left="360" w:hanging="360"/>
      </w:pPr>
    </w:lvl>
  </w:abstractNum>
  <w:abstractNum w:abstractNumId="10" w15:restartNumberingAfterBreak="0">
    <w:nsid w:val="18301A65"/>
    <w:multiLevelType w:val="hybridMultilevel"/>
    <w:tmpl w:val="9C2CEC74"/>
    <w:lvl w:ilvl="0" w:tplc="04090001">
      <w:start w:val="1"/>
      <w:numFmt w:val="bullet"/>
      <w:lvlText w:val=""/>
      <w:lvlJc w:val="left"/>
      <w:pPr>
        <w:ind w:left="2520" w:hanging="360"/>
      </w:pPr>
      <w:rPr>
        <w:rFonts w:ascii="Symbol" w:hAnsi="Symbol" w:hint="default"/>
      </w:rPr>
    </w:lvl>
    <w:lvl w:ilvl="1" w:tplc="04090003">
      <w:start w:val="1"/>
      <w:numFmt w:val="bullet"/>
      <w:lvlText w:val="o"/>
      <w:lvlJc w:val="left"/>
      <w:pPr>
        <w:ind w:left="3240" w:hanging="360"/>
      </w:pPr>
      <w:rPr>
        <w:rFonts w:ascii="Courier New" w:hAnsi="Courier New" w:cs="Courier New" w:hint="default"/>
      </w:rPr>
    </w:lvl>
    <w:lvl w:ilvl="2" w:tplc="04090005">
      <w:start w:val="1"/>
      <w:numFmt w:val="bullet"/>
      <w:lvlText w:val=""/>
      <w:lvlJc w:val="left"/>
      <w:pPr>
        <w:ind w:left="3960" w:hanging="360"/>
      </w:pPr>
      <w:rPr>
        <w:rFonts w:ascii="Wingdings" w:hAnsi="Wingdings" w:hint="default"/>
      </w:rPr>
    </w:lvl>
    <w:lvl w:ilvl="3" w:tplc="04090001">
      <w:start w:val="1"/>
      <w:numFmt w:val="bullet"/>
      <w:lvlText w:val=""/>
      <w:lvlJc w:val="left"/>
      <w:pPr>
        <w:ind w:left="4680" w:hanging="360"/>
      </w:pPr>
      <w:rPr>
        <w:rFonts w:ascii="Symbol" w:hAnsi="Symbol" w:hint="default"/>
      </w:rPr>
    </w:lvl>
    <w:lvl w:ilvl="4" w:tplc="04090003">
      <w:start w:val="1"/>
      <w:numFmt w:val="bullet"/>
      <w:lvlText w:val="o"/>
      <w:lvlJc w:val="left"/>
      <w:pPr>
        <w:ind w:left="5400" w:hanging="360"/>
      </w:pPr>
      <w:rPr>
        <w:rFonts w:ascii="Courier New" w:hAnsi="Courier New" w:cs="Courier New" w:hint="default"/>
      </w:rPr>
    </w:lvl>
    <w:lvl w:ilvl="5" w:tplc="04090005">
      <w:start w:val="1"/>
      <w:numFmt w:val="bullet"/>
      <w:lvlText w:val=""/>
      <w:lvlJc w:val="left"/>
      <w:pPr>
        <w:ind w:left="6120" w:hanging="360"/>
      </w:pPr>
      <w:rPr>
        <w:rFonts w:ascii="Wingdings" w:hAnsi="Wingdings" w:hint="default"/>
      </w:rPr>
    </w:lvl>
    <w:lvl w:ilvl="6" w:tplc="04090001">
      <w:start w:val="1"/>
      <w:numFmt w:val="bullet"/>
      <w:lvlText w:val=""/>
      <w:lvlJc w:val="left"/>
      <w:pPr>
        <w:ind w:left="6840" w:hanging="360"/>
      </w:pPr>
      <w:rPr>
        <w:rFonts w:ascii="Symbol" w:hAnsi="Symbol" w:hint="default"/>
      </w:rPr>
    </w:lvl>
    <w:lvl w:ilvl="7" w:tplc="04090003">
      <w:start w:val="1"/>
      <w:numFmt w:val="bullet"/>
      <w:lvlText w:val="o"/>
      <w:lvlJc w:val="left"/>
      <w:pPr>
        <w:ind w:left="7560" w:hanging="360"/>
      </w:pPr>
      <w:rPr>
        <w:rFonts w:ascii="Courier New" w:hAnsi="Courier New" w:cs="Courier New" w:hint="default"/>
      </w:rPr>
    </w:lvl>
    <w:lvl w:ilvl="8" w:tplc="04090005">
      <w:start w:val="1"/>
      <w:numFmt w:val="bullet"/>
      <w:lvlText w:val=""/>
      <w:lvlJc w:val="left"/>
      <w:pPr>
        <w:ind w:left="8280" w:hanging="360"/>
      </w:pPr>
      <w:rPr>
        <w:rFonts w:ascii="Wingdings" w:hAnsi="Wingdings" w:hint="default"/>
      </w:rPr>
    </w:lvl>
  </w:abstractNum>
  <w:abstractNum w:abstractNumId="11" w15:restartNumberingAfterBreak="0">
    <w:nsid w:val="1AA60A28"/>
    <w:multiLevelType w:val="hybridMultilevel"/>
    <w:tmpl w:val="B5E239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25E2BCF"/>
    <w:multiLevelType w:val="hybridMultilevel"/>
    <w:tmpl w:val="D40C8938"/>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3" w15:restartNumberingAfterBreak="0">
    <w:nsid w:val="23F527F0"/>
    <w:multiLevelType w:val="hybridMultilevel"/>
    <w:tmpl w:val="A730604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24BC0A16"/>
    <w:multiLevelType w:val="multilevel"/>
    <w:tmpl w:val="D64CAEFC"/>
    <w:lvl w:ilvl="0">
      <w:start w:val="1"/>
      <w:numFmt w:val="bullet"/>
      <w:lvlText w:val=""/>
      <w:lvlJc w:val="left"/>
      <w:pPr>
        <w:tabs>
          <w:tab w:val="num" w:pos="720"/>
        </w:tabs>
        <w:ind w:left="720" w:hanging="360"/>
      </w:pPr>
      <w:rPr>
        <w:rFonts w:ascii="Symbol" w:hAnsi="Symbol" w:hint="default"/>
        <w:color w:val="auto"/>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281B4856"/>
    <w:multiLevelType w:val="hybridMultilevel"/>
    <w:tmpl w:val="8092E40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A6D4E6A"/>
    <w:multiLevelType w:val="hybridMultilevel"/>
    <w:tmpl w:val="F82AF2B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2DC2336E"/>
    <w:multiLevelType w:val="singleLevel"/>
    <w:tmpl w:val="9F226352"/>
    <w:lvl w:ilvl="0">
      <w:start w:val="2"/>
      <w:numFmt w:val="upperLetter"/>
      <w:lvlText w:val="%1."/>
      <w:lvlJc w:val="left"/>
      <w:pPr>
        <w:tabs>
          <w:tab w:val="num" w:pos="1080"/>
        </w:tabs>
        <w:ind w:left="1080" w:hanging="360"/>
      </w:pPr>
      <w:rPr>
        <w:rFonts w:hint="default"/>
        <w:b w:val="0"/>
      </w:rPr>
    </w:lvl>
  </w:abstractNum>
  <w:abstractNum w:abstractNumId="18" w15:restartNumberingAfterBreak="0">
    <w:nsid w:val="2EC163E7"/>
    <w:multiLevelType w:val="hybridMultilevel"/>
    <w:tmpl w:val="BE50AF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F6D37E0"/>
    <w:multiLevelType w:val="hybridMultilevel"/>
    <w:tmpl w:val="85A459D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3E35699"/>
    <w:multiLevelType w:val="hybridMultilevel"/>
    <w:tmpl w:val="F7BEF572"/>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21" w15:restartNumberingAfterBreak="0">
    <w:nsid w:val="391E6F69"/>
    <w:multiLevelType w:val="hybridMultilevel"/>
    <w:tmpl w:val="A75AD892"/>
    <w:lvl w:ilvl="0" w:tplc="04090001">
      <w:start w:val="1"/>
      <w:numFmt w:val="bullet"/>
      <w:lvlText w:val=""/>
      <w:lvlJc w:val="left"/>
      <w:pPr>
        <w:ind w:left="2880" w:hanging="360"/>
      </w:pPr>
      <w:rPr>
        <w:rFonts w:ascii="Symbol" w:hAnsi="Symbol" w:hint="default"/>
      </w:rPr>
    </w:lvl>
    <w:lvl w:ilvl="1" w:tplc="04090003">
      <w:start w:val="1"/>
      <w:numFmt w:val="bullet"/>
      <w:lvlText w:val="o"/>
      <w:lvlJc w:val="left"/>
      <w:pPr>
        <w:ind w:left="3600" w:hanging="360"/>
      </w:pPr>
      <w:rPr>
        <w:rFonts w:ascii="Courier New" w:hAnsi="Courier New" w:cs="Courier New" w:hint="default"/>
      </w:rPr>
    </w:lvl>
    <w:lvl w:ilvl="2" w:tplc="04090005">
      <w:start w:val="1"/>
      <w:numFmt w:val="bullet"/>
      <w:lvlText w:val=""/>
      <w:lvlJc w:val="left"/>
      <w:pPr>
        <w:ind w:left="4320" w:hanging="360"/>
      </w:pPr>
      <w:rPr>
        <w:rFonts w:ascii="Wingdings" w:hAnsi="Wingdings" w:hint="default"/>
      </w:rPr>
    </w:lvl>
    <w:lvl w:ilvl="3" w:tplc="04090001">
      <w:start w:val="1"/>
      <w:numFmt w:val="bullet"/>
      <w:lvlText w:val=""/>
      <w:lvlJc w:val="left"/>
      <w:pPr>
        <w:ind w:left="5040" w:hanging="360"/>
      </w:pPr>
      <w:rPr>
        <w:rFonts w:ascii="Symbol" w:hAnsi="Symbol" w:hint="default"/>
      </w:rPr>
    </w:lvl>
    <w:lvl w:ilvl="4" w:tplc="04090003">
      <w:start w:val="1"/>
      <w:numFmt w:val="bullet"/>
      <w:lvlText w:val="o"/>
      <w:lvlJc w:val="left"/>
      <w:pPr>
        <w:ind w:left="5760" w:hanging="360"/>
      </w:pPr>
      <w:rPr>
        <w:rFonts w:ascii="Courier New" w:hAnsi="Courier New" w:cs="Courier New" w:hint="default"/>
      </w:rPr>
    </w:lvl>
    <w:lvl w:ilvl="5" w:tplc="04090005">
      <w:start w:val="1"/>
      <w:numFmt w:val="bullet"/>
      <w:lvlText w:val=""/>
      <w:lvlJc w:val="left"/>
      <w:pPr>
        <w:ind w:left="6480" w:hanging="360"/>
      </w:pPr>
      <w:rPr>
        <w:rFonts w:ascii="Wingdings" w:hAnsi="Wingdings" w:hint="default"/>
      </w:rPr>
    </w:lvl>
    <w:lvl w:ilvl="6" w:tplc="04090001">
      <w:start w:val="1"/>
      <w:numFmt w:val="bullet"/>
      <w:lvlText w:val=""/>
      <w:lvlJc w:val="left"/>
      <w:pPr>
        <w:ind w:left="7200" w:hanging="360"/>
      </w:pPr>
      <w:rPr>
        <w:rFonts w:ascii="Symbol" w:hAnsi="Symbol" w:hint="default"/>
      </w:rPr>
    </w:lvl>
    <w:lvl w:ilvl="7" w:tplc="04090003">
      <w:start w:val="1"/>
      <w:numFmt w:val="bullet"/>
      <w:lvlText w:val="o"/>
      <w:lvlJc w:val="left"/>
      <w:pPr>
        <w:ind w:left="7920" w:hanging="360"/>
      </w:pPr>
      <w:rPr>
        <w:rFonts w:ascii="Courier New" w:hAnsi="Courier New" w:cs="Courier New" w:hint="default"/>
      </w:rPr>
    </w:lvl>
    <w:lvl w:ilvl="8" w:tplc="04090005">
      <w:start w:val="1"/>
      <w:numFmt w:val="bullet"/>
      <w:lvlText w:val=""/>
      <w:lvlJc w:val="left"/>
      <w:pPr>
        <w:ind w:left="8640" w:hanging="360"/>
      </w:pPr>
      <w:rPr>
        <w:rFonts w:ascii="Wingdings" w:hAnsi="Wingdings" w:hint="default"/>
      </w:rPr>
    </w:lvl>
  </w:abstractNum>
  <w:abstractNum w:abstractNumId="22" w15:restartNumberingAfterBreak="0">
    <w:nsid w:val="3ADD01E3"/>
    <w:multiLevelType w:val="multilevel"/>
    <w:tmpl w:val="2B5E3E2C"/>
    <w:lvl w:ilvl="0">
      <w:start w:val="1"/>
      <w:numFmt w:val="decimal"/>
      <w:lvlText w:val="%1"/>
      <w:lvlJc w:val="left"/>
      <w:pPr>
        <w:tabs>
          <w:tab w:val="num" w:pos="720"/>
        </w:tabs>
        <w:ind w:left="720" w:hanging="720"/>
      </w:pPr>
      <w:rPr>
        <w:rFonts w:cs="Times New Roman" w:hint="default"/>
      </w:rPr>
    </w:lvl>
    <w:lvl w:ilvl="1">
      <w:start w:val="7"/>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3" w15:restartNumberingAfterBreak="0">
    <w:nsid w:val="3BD176A9"/>
    <w:multiLevelType w:val="singleLevel"/>
    <w:tmpl w:val="1602BC38"/>
    <w:lvl w:ilvl="0">
      <w:start w:val="1"/>
      <w:numFmt w:val="decimal"/>
      <w:lvlText w:val="%1."/>
      <w:lvlJc w:val="left"/>
      <w:pPr>
        <w:tabs>
          <w:tab w:val="num" w:pos="1080"/>
        </w:tabs>
        <w:ind w:left="1080" w:hanging="360"/>
      </w:pPr>
      <w:rPr>
        <w:rFonts w:hint="default"/>
      </w:rPr>
    </w:lvl>
  </w:abstractNum>
  <w:abstractNum w:abstractNumId="24" w15:restartNumberingAfterBreak="0">
    <w:nsid w:val="3F277155"/>
    <w:multiLevelType w:val="hybridMultilevel"/>
    <w:tmpl w:val="49B28C7A"/>
    <w:lvl w:ilvl="0" w:tplc="FD0C3AC2">
      <w:start w:val="1"/>
      <w:numFmt w:val="bullet"/>
      <w:lvlText w:val=""/>
      <w:lvlJc w:val="left"/>
      <w:pPr>
        <w:tabs>
          <w:tab w:val="num" w:pos="4320"/>
        </w:tabs>
        <w:ind w:left="4320" w:hanging="360"/>
      </w:pPr>
      <w:rPr>
        <w:rFonts w:ascii="Symbol" w:hAnsi="Symbol" w:hint="default"/>
        <w:color w:val="FF0000"/>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25" w15:restartNumberingAfterBreak="0">
    <w:nsid w:val="41C31CA4"/>
    <w:multiLevelType w:val="hybridMultilevel"/>
    <w:tmpl w:val="077C8EF4"/>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6" w15:restartNumberingAfterBreak="0">
    <w:nsid w:val="42230B4A"/>
    <w:multiLevelType w:val="multilevel"/>
    <w:tmpl w:val="D4E27314"/>
    <w:lvl w:ilvl="0">
      <w:start w:val="2"/>
      <w:numFmt w:val="decimal"/>
      <w:lvlText w:val="%1"/>
      <w:lvlJc w:val="left"/>
      <w:pPr>
        <w:ind w:left="600" w:hanging="600"/>
      </w:pPr>
      <w:rPr>
        <w:rFonts w:cs="Times New Roman" w:hint="default"/>
      </w:rPr>
    </w:lvl>
    <w:lvl w:ilvl="1">
      <w:start w:val="3"/>
      <w:numFmt w:val="decimal"/>
      <w:lvlText w:val="%1.%2"/>
      <w:lvlJc w:val="left"/>
      <w:pPr>
        <w:ind w:left="960" w:hanging="600"/>
      </w:pPr>
      <w:rPr>
        <w:rFonts w:cs="Times New Roman" w:hint="default"/>
      </w:rPr>
    </w:lvl>
    <w:lvl w:ilvl="2">
      <w:start w:val="1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27" w15:restartNumberingAfterBreak="0">
    <w:nsid w:val="437E748D"/>
    <w:multiLevelType w:val="hybridMultilevel"/>
    <w:tmpl w:val="8F64708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8" w15:restartNumberingAfterBreak="0">
    <w:nsid w:val="43CC392D"/>
    <w:multiLevelType w:val="hybridMultilevel"/>
    <w:tmpl w:val="838612BE"/>
    <w:lvl w:ilvl="0" w:tplc="6E20265C">
      <w:start w:val="1"/>
      <w:numFmt w:val="decimal"/>
      <w:lvlText w:val="%1."/>
      <w:lvlJc w:val="left"/>
      <w:pPr>
        <w:ind w:left="720" w:hanging="360"/>
      </w:pPr>
      <w:rPr>
        <w:rFonts w:cs="Times New Roman"/>
        <w:b w:val="0"/>
        <w:color w:val="FF000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9" w15:restartNumberingAfterBreak="0">
    <w:nsid w:val="4A015070"/>
    <w:multiLevelType w:val="singleLevel"/>
    <w:tmpl w:val="51942966"/>
    <w:lvl w:ilvl="0">
      <w:start w:val="1"/>
      <w:numFmt w:val="upperLetter"/>
      <w:lvlText w:val="%1."/>
      <w:lvlJc w:val="left"/>
      <w:pPr>
        <w:tabs>
          <w:tab w:val="num" w:pos="720"/>
        </w:tabs>
        <w:ind w:left="720" w:hanging="360"/>
      </w:pPr>
      <w:rPr>
        <w:rFonts w:hint="default"/>
      </w:rPr>
    </w:lvl>
  </w:abstractNum>
  <w:abstractNum w:abstractNumId="30" w15:restartNumberingAfterBreak="0">
    <w:nsid w:val="4AE61AD0"/>
    <w:multiLevelType w:val="multilevel"/>
    <w:tmpl w:val="87CE5AFC"/>
    <w:lvl w:ilvl="0">
      <w:start w:val="3"/>
      <w:numFmt w:val="decimal"/>
      <w:lvlText w:val="%1"/>
      <w:lvlJc w:val="left"/>
      <w:pPr>
        <w:ind w:left="525" w:hanging="525"/>
      </w:pPr>
      <w:rPr>
        <w:rFonts w:asciiTheme="majorHAnsi" w:eastAsiaTheme="majorEastAsia" w:hAnsiTheme="majorHAnsi" w:cstheme="majorBidi" w:hint="default"/>
        <w:color w:val="365F91" w:themeColor="accent1" w:themeShade="BF"/>
        <w:sz w:val="26"/>
      </w:rPr>
    </w:lvl>
    <w:lvl w:ilvl="1">
      <w:start w:val="2"/>
      <w:numFmt w:val="decimal"/>
      <w:lvlText w:val="%1.%2"/>
      <w:lvlJc w:val="left"/>
      <w:pPr>
        <w:ind w:left="1080" w:hanging="720"/>
      </w:pPr>
      <w:rPr>
        <w:rFonts w:asciiTheme="majorHAnsi" w:eastAsiaTheme="majorEastAsia" w:hAnsiTheme="majorHAnsi" w:cstheme="majorBidi" w:hint="default"/>
        <w:color w:val="365F91" w:themeColor="accent1" w:themeShade="BF"/>
        <w:sz w:val="26"/>
      </w:rPr>
    </w:lvl>
    <w:lvl w:ilvl="2">
      <w:start w:val="2"/>
      <w:numFmt w:val="decimal"/>
      <w:lvlText w:val="%1.%2.%3"/>
      <w:lvlJc w:val="left"/>
      <w:pPr>
        <w:ind w:left="1440" w:hanging="720"/>
      </w:pPr>
      <w:rPr>
        <w:rFonts w:asciiTheme="majorHAnsi" w:eastAsiaTheme="majorEastAsia" w:hAnsiTheme="majorHAnsi" w:cstheme="majorBidi" w:hint="default"/>
        <w:color w:val="365F91" w:themeColor="accent1" w:themeShade="BF"/>
        <w:sz w:val="26"/>
      </w:rPr>
    </w:lvl>
    <w:lvl w:ilvl="3">
      <w:start w:val="1"/>
      <w:numFmt w:val="decimal"/>
      <w:lvlText w:val="%1.%2.%3.%4"/>
      <w:lvlJc w:val="left"/>
      <w:pPr>
        <w:ind w:left="2160" w:hanging="1080"/>
      </w:pPr>
      <w:rPr>
        <w:rFonts w:asciiTheme="majorHAnsi" w:eastAsiaTheme="majorEastAsia" w:hAnsiTheme="majorHAnsi" w:cstheme="majorBidi" w:hint="default"/>
        <w:color w:val="365F91" w:themeColor="accent1" w:themeShade="BF"/>
        <w:sz w:val="26"/>
      </w:rPr>
    </w:lvl>
    <w:lvl w:ilvl="4">
      <w:start w:val="1"/>
      <w:numFmt w:val="decimal"/>
      <w:lvlText w:val="%1.%2.%3.%4.%5"/>
      <w:lvlJc w:val="left"/>
      <w:pPr>
        <w:ind w:left="2520" w:hanging="1080"/>
      </w:pPr>
      <w:rPr>
        <w:rFonts w:asciiTheme="majorHAnsi" w:eastAsiaTheme="majorEastAsia" w:hAnsiTheme="majorHAnsi" w:cstheme="majorBidi" w:hint="default"/>
        <w:color w:val="365F91" w:themeColor="accent1" w:themeShade="BF"/>
        <w:sz w:val="26"/>
      </w:rPr>
    </w:lvl>
    <w:lvl w:ilvl="5">
      <w:start w:val="1"/>
      <w:numFmt w:val="decimal"/>
      <w:lvlText w:val="%1.%2.%3.%4.%5.%6"/>
      <w:lvlJc w:val="left"/>
      <w:pPr>
        <w:ind w:left="3240" w:hanging="1440"/>
      </w:pPr>
      <w:rPr>
        <w:rFonts w:asciiTheme="majorHAnsi" w:eastAsiaTheme="majorEastAsia" w:hAnsiTheme="majorHAnsi" w:cstheme="majorBidi" w:hint="default"/>
        <w:color w:val="365F91" w:themeColor="accent1" w:themeShade="BF"/>
        <w:sz w:val="26"/>
      </w:rPr>
    </w:lvl>
    <w:lvl w:ilvl="6">
      <w:start w:val="1"/>
      <w:numFmt w:val="decimal"/>
      <w:lvlText w:val="%1.%2.%3.%4.%5.%6.%7"/>
      <w:lvlJc w:val="left"/>
      <w:pPr>
        <w:ind w:left="3600" w:hanging="1440"/>
      </w:pPr>
      <w:rPr>
        <w:rFonts w:asciiTheme="majorHAnsi" w:eastAsiaTheme="majorEastAsia" w:hAnsiTheme="majorHAnsi" w:cstheme="majorBidi" w:hint="default"/>
        <w:color w:val="365F91" w:themeColor="accent1" w:themeShade="BF"/>
        <w:sz w:val="26"/>
      </w:rPr>
    </w:lvl>
    <w:lvl w:ilvl="7">
      <w:start w:val="1"/>
      <w:numFmt w:val="decimal"/>
      <w:lvlText w:val="%1.%2.%3.%4.%5.%6.%7.%8"/>
      <w:lvlJc w:val="left"/>
      <w:pPr>
        <w:ind w:left="4320" w:hanging="1800"/>
      </w:pPr>
      <w:rPr>
        <w:rFonts w:asciiTheme="majorHAnsi" w:eastAsiaTheme="majorEastAsia" w:hAnsiTheme="majorHAnsi" w:cstheme="majorBidi" w:hint="default"/>
        <w:color w:val="365F91" w:themeColor="accent1" w:themeShade="BF"/>
        <w:sz w:val="26"/>
      </w:rPr>
    </w:lvl>
    <w:lvl w:ilvl="8">
      <w:start w:val="1"/>
      <w:numFmt w:val="decimal"/>
      <w:lvlText w:val="%1.%2.%3.%4.%5.%6.%7.%8.%9"/>
      <w:lvlJc w:val="left"/>
      <w:pPr>
        <w:ind w:left="5040" w:hanging="2160"/>
      </w:pPr>
      <w:rPr>
        <w:rFonts w:asciiTheme="majorHAnsi" w:eastAsiaTheme="majorEastAsia" w:hAnsiTheme="majorHAnsi" w:cstheme="majorBidi" w:hint="default"/>
        <w:color w:val="365F91" w:themeColor="accent1" w:themeShade="BF"/>
        <w:sz w:val="26"/>
      </w:rPr>
    </w:lvl>
  </w:abstractNum>
  <w:abstractNum w:abstractNumId="31" w15:restartNumberingAfterBreak="0">
    <w:nsid w:val="4BB52F3E"/>
    <w:multiLevelType w:val="hybridMultilevel"/>
    <w:tmpl w:val="81F046C0"/>
    <w:lvl w:ilvl="0" w:tplc="566E2CF0">
      <w:start w:val="11"/>
      <w:numFmt w:val="decimal"/>
      <w:lvlText w:val="%1."/>
      <w:lvlJc w:val="left"/>
      <w:pPr>
        <w:ind w:left="360" w:hanging="360"/>
      </w:pPr>
      <w:rPr>
        <w:b/>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32" w15:restartNumberingAfterBreak="0">
    <w:nsid w:val="4D114420"/>
    <w:multiLevelType w:val="multilevel"/>
    <w:tmpl w:val="A0EC0DAC"/>
    <w:lvl w:ilvl="0">
      <w:start w:val="3"/>
      <w:numFmt w:val="decimal"/>
      <w:lvlText w:val="%1"/>
      <w:lvlJc w:val="left"/>
      <w:pPr>
        <w:tabs>
          <w:tab w:val="num" w:pos="720"/>
        </w:tabs>
        <w:ind w:left="720" w:hanging="720"/>
      </w:pPr>
      <w:rPr>
        <w:rFonts w:cs="Times New Roman" w:hint="default"/>
      </w:rPr>
    </w:lvl>
    <w:lvl w:ilvl="1">
      <w:start w:val="2"/>
      <w:numFmt w:val="decimal"/>
      <w:lvlText w:val="%1.%2"/>
      <w:lvlJc w:val="left"/>
      <w:pPr>
        <w:tabs>
          <w:tab w:val="num" w:pos="1080"/>
        </w:tabs>
        <w:ind w:left="1080" w:hanging="720"/>
      </w:pPr>
      <w:rPr>
        <w:rFonts w:cs="Times New Roman" w:hint="default"/>
      </w:rPr>
    </w:lvl>
    <w:lvl w:ilvl="2">
      <w:start w:val="4"/>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33" w15:restartNumberingAfterBreak="0">
    <w:nsid w:val="4F7D34A8"/>
    <w:multiLevelType w:val="hybridMultilevel"/>
    <w:tmpl w:val="107836EE"/>
    <w:lvl w:ilvl="0" w:tplc="EA9C29E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0354BE7"/>
    <w:multiLevelType w:val="hybridMultilevel"/>
    <w:tmpl w:val="3EE89E42"/>
    <w:lvl w:ilvl="0" w:tplc="0409000F">
      <w:start w:val="1"/>
      <w:numFmt w:val="decimal"/>
      <w:lvlText w:val="%1."/>
      <w:lvlJc w:val="left"/>
      <w:pPr>
        <w:tabs>
          <w:tab w:val="num" w:pos="360"/>
        </w:tabs>
        <w:ind w:left="36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5" w15:restartNumberingAfterBreak="0">
    <w:nsid w:val="50C966A5"/>
    <w:multiLevelType w:val="hybridMultilevel"/>
    <w:tmpl w:val="77EACC9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54AB5B9C"/>
    <w:multiLevelType w:val="multilevel"/>
    <w:tmpl w:val="77546A94"/>
    <w:lvl w:ilvl="0">
      <w:start w:val="2"/>
      <w:numFmt w:val="decimal"/>
      <w:lvlText w:val="%1"/>
      <w:lvlJc w:val="left"/>
      <w:pPr>
        <w:tabs>
          <w:tab w:val="num" w:pos="720"/>
        </w:tabs>
        <w:ind w:left="720" w:hanging="720"/>
      </w:pPr>
      <w:rPr>
        <w:rFonts w:cs="Times New Roman" w:hint="default"/>
      </w:rPr>
    </w:lvl>
    <w:lvl w:ilvl="1">
      <w:start w:val="3"/>
      <w:numFmt w:val="decimal"/>
      <w:lvlText w:val="%1.%2"/>
      <w:lvlJc w:val="left"/>
      <w:pPr>
        <w:tabs>
          <w:tab w:val="num" w:pos="1080"/>
        </w:tabs>
        <w:ind w:left="1080" w:hanging="720"/>
      </w:pPr>
      <w:rPr>
        <w:rFonts w:cs="Times New Roman" w:hint="default"/>
      </w:rPr>
    </w:lvl>
    <w:lvl w:ilvl="2">
      <w:start w:val="4"/>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37" w15:restartNumberingAfterBreak="0">
    <w:nsid w:val="55AA0FF6"/>
    <w:multiLevelType w:val="hybridMultilevel"/>
    <w:tmpl w:val="8EEC9B76"/>
    <w:lvl w:ilvl="0" w:tplc="FFCA89A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56C4674D"/>
    <w:multiLevelType w:val="multilevel"/>
    <w:tmpl w:val="C9B841A2"/>
    <w:lvl w:ilvl="0">
      <w:start w:val="1"/>
      <w:numFmt w:val="decimal"/>
      <w:lvlText w:val="%1"/>
      <w:lvlJc w:val="left"/>
      <w:pPr>
        <w:ind w:left="360" w:hanging="360"/>
      </w:pPr>
      <w:rPr>
        <w:rFonts w:hint="default"/>
        <w:color w:val="365F91" w:themeColor="accent1" w:themeShade="BF"/>
      </w:rPr>
    </w:lvl>
    <w:lvl w:ilvl="1">
      <w:start w:val="4"/>
      <w:numFmt w:val="decimal"/>
      <w:lvlText w:val="%1.%2"/>
      <w:lvlJc w:val="left"/>
      <w:pPr>
        <w:ind w:left="720" w:hanging="720"/>
      </w:pPr>
      <w:rPr>
        <w:rFonts w:hint="default"/>
        <w:b w:val="0"/>
        <w:bCs w:val="0"/>
        <w:color w:val="auto"/>
      </w:rPr>
    </w:lvl>
    <w:lvl w:ilvl="2">
      <w:start w:val="1"/>
      <w:numFmt w:val="decimal"/>
      <w:lvlText w:val="%1.%2.%3"/>
      <w:lvlJc w:val="left"/>
      <w:pPr>
        <w:ind w:left="720" w:hanging="720"/>
      </w:pPr>
      <w:rPr>
        <w:rFonts w:hint="default"/>
        <w:color w:val="365F91" w:themeColor="accent1" w:themeShade="BF"/>
      </w:rPr>
    </w:lvl>
    <w:lvl w:ilvl="3">
      <w:start w:val="1"/>
      <w:numFmt w:val="decimal"/>
      <w:lvlText w:val="%1.%2.%3.%4"/>
      <w:lvlJc w:val="left"/>
      <w:pPr>
        <w:ind w:left="1080" w:hanging="1080"/>
      </w:pPr>
      <w:rPr>
        <w:rFonts w:hint="default"/>
        <w:color w:val="365F91" w:themeColor="accent1" w:themeShade="BF"/>
      </w:rPr>
    </w:lvl>
    <w:lvl w:ilvl="4">
      <w:start w:val="1"/>
      <w:numFmt w:val="decimal"/>
      <w:lvlText w:val="%1.%2.%3.%4.%5"/>
      <w:lvlJc w:val="left"/>
      <w:pPr>
        <w:ind w:left="1080" w:hanging="1080"/>
      </w:pPr>
      <w:rPr>
        <w:rFonts w:hint="default"/>
        <w:color w:val="365F91" w:themeColor="accent1" w:themeShade="BF"/>
      </w:rPr>
    </w:lvl>
    <w:lvl w:ilvl="5">
      <w:start w:val="1"/>
      <w:numFmt w:val="decimal"/>
      <w:lvlText w:val="%1.%2.%3.%4.%5.%6"/>
      <w:lvlJc w:val="left"/>
      <w:pPr>
        <w:ind w:left="1440" w:hanging="1440"/>
      </w:pPr>
      <w:rPr>
        <w:rFonts w:hint="default"/>
        <w:color w:val="365F91" w:themeColor="accent1" w:themeShade="BF"/>
      </w:rPr>
    </w:lvl>
    <w:lvl w:ilvl="6">
      <w:start w:val="1"/>
      <w:numFmt w:val="decimal"/>
      <w:lvlText w:val="%1.%2.%3.%4.%5.%6.%7"/>
      <w:lvlJc w:val="left"/>
      <w:pPr>
        <w:ind w:left="1800" w:hanging="1800"/>
      </w:pPr>
      <w:rPr>
        <w:rFonts w:hint="default"/>
        <w:color w:val="365F91" w:themeColor="accent1" w:themeShade="BF"/>
      </w:rPr>
    </w:lvl>
    <w:lvl w:ilvl="7">
      <w:start w:val="1"/>
      <w:numFmt w:val="decimal"/>
      <w:lvlText w:val="%1.%2.%3.%4.%5.%6.%7.%8"/>
      <w:lvlJc w:val="left"/>
      <w:pPr>
        <w:ind w:left="1800" w:hanging="1800"/>
      </w:pPr>
      <w:rPr>
        <w:rFonts w:hint="default"/>
        <w:color w:val="365F91" w:themeColor="accent1" w:themeShade="BF"/>
      </w:rPr>
    </w:lvl>
    <w:lvl w:ilvl="8">
      <w:start w:val="1"/>
      <w:numFmt w:val="decimal"/>
      <w:lvlText w:val="%1.%2.%3.%4.%5.%6.%7.%8.%9"/>
      <w:lvlJc w:val="left"/>
      <w:pPr>
        <w:ind w:left="2160" w:hanging="2160"/>
      </w:pPr>
      <w:rPr>
        <w:rFonts w:hint="default"/>
        <w:color w:val="365F91" w:themeColor="accent1" w:themeShade="BF"/>
      </w:rPr>
    </w:lvl>
  </w:abstractNum>
  <w:abstractNum w:abstractNumId="39" w15:restartNumberingAfterBreak="0">
    <w:nsid w:val="56E262BF"/>
    <w:multiLevelType w:val="hybridMultilevel"/>
    <w:tmpl w:val="F246F2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593F21DE"/>
    <w:multiLevelType w:val="hybridMultilevel"/>
    <w:tmpl w:val="CF1E57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5A9A179B"/>
    <w:multiLevelType w:val="multilevel"/>
    <w:tmpl w:val="D1FC4468"/>
    <w:lvl w:ilvl="0">
      <w:start w:val="2"/>
      <w:numFmt w:val="decimal"/>
      <w:lvlText w:val="%1"/>
      <w:lvlJc w:val="left"/>
      <w:pPr>
        <w:tabs>
          <w:tab w:val="num" w:pos="720"/>
        </w:tabs>
        <w:ind w:left="720" w:hanging="720"/>
      </w:pPr>
      <w:rPr>
        <w:rFonts w:cs="Times New Roman" w:hint="default"/>
      </w:rPr>
    </w:lvl>
    <w:lvl w:ilvl="1">
      <w:start w:val="3"/>
      <w:numFmt w:val="decimal"/>
      <w:lvlText w:val="%1.%2"/>
      <w:lvlJc w:val="left"/>
      <w:pPr>
        <w:tabs>
          <w:tab w:val="num" w:pos="1080"/>
        </w:tabs>
        <w:ind w:left="1080" w:hanging="720"/>
      </w:pPr>
      <w:rPr>
        <w:rFonts w:cs="Times New Roman" w:hint="default"/>
      </w:rPr>
    </w:lvl>
    <w:lvl w:ilvl="2">
      <w:start w:val="12"/>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42" w15:restartNumberingAfterBreak="0">
    <w:nsid w:val="5AF4118F"/>
    <w:multiLevelType w:val="hybridMultilevel"/>
    <w:tmpl w:val="7F2663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5B201D27"/>
    <w:multiLevelType w:val="hybridMultilevel"/>
    <w:tmpl w:val="728A9F7E"/>
    <w:lvl w:ilvl="0" w:tplc="30E4FEFE">
      <w:start w:val="1"/>
      <w:numFmt w:val="bullet"/>
      <w:lvlText w:val=""/>
      <w:lvlJc w:val="left"/>
      <w:pPr>
        <w:ind w:left="675" w:hanging="675"/>
      </w:pPr>
      <w:rPr>
        <w:rFonts w:ascii="Symbol" w:hAnsi="Symbol" w:hint="default"/>
        <w:i w:val="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4" w15:restartNumberingAfterBreak="0">
    <w:nsid w:val="5B7C0055"/>
    <w:multiLevelType w:val="multilevel"/>
    <w:tmpl w:val="99FC01A0"/>
    <w:lvl w:ilvl="0">
      <w:start w:val="1"/>
      <w:numFmt w:val="decimal"/>
      <w:lvlText w:val="%1"/>
      <w:lvlJc w:val="left"/>
      <w:pPr>
        <w:tabs>
          <w:tab w:val="num" w:pos="720"/>
        </w:tabs>
        <w:ind w:left="720" w:hanging="720"/>
      </w:pPr>
      <w:rPr>
        <w:rFonts w:cs="Times New Roman" w:hint="default"/>
      </w:rPr>
    </w:lvl>
    <w:lvl w:ilvl="1">
      <w:start w:val="4"/>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5" w15:restartNumberingAfterBreak="0">
    <w:nsid w:val="5D5265DA"/>
    <w:multiLevelType w:val="hybridMultilevel"/>
    <w:tmpl w:val="5B068B2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6" w15:restartNumberingAfterBreak="0">
    <w:nsid w:val="5EA70344"/>
    <w:multiLevelType w:val="multilevel"/>
    <w:tmpl w:val="E66C3A48"/>
    <w:lvl w:ilvl="0">
      <w:start w:val="2"/>
      <w:numFmt w:val="decimal"/>
      <w:lvlText w:val="%1"/>
      <w:lvlJc w:val="left"/>
      <w:pPr>
        <w:tabs>
          <w:tab w:val="num" w:pos="720"/>
        </w:tabs>
        <w:ind w:left="720" w:hanging="720"/>
      </w:pPr>
      <w:rPr>
        <w:rFonts w:cs="Times New Roman" w:hint="default"/>
      </w:rPr>
    </w:lvl>
    <w:lvl w:ilvl="1">
      <w:start w:val="4"/>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7" w15:restartNumberingAfterBreak="0">
    <w:nsid w:val="611E0EB5"/>
    <w:multiLevelType w:val="multilevel"/>
    <w:tmpl w:val="BBBA4B1C"/>
    <w:lvl w:ilvl="0">
      <w:start w:val="3"/>
      <w:numFmt w:val="decimal"/>
      <w:lvlText w:val="%1"/>
      <w:lvlJc w:val="left"/>
      <w:pPr>
        <w:tabs>
          <w:tab w:val="num" w:pos="720"/>
        </w:tabs>
        <w:ind w:left="720" w:hanging="720"/>
      </w:pPr>
      <w:rPr>
        <w:rFonts w:cs="Times New Roman" w:hint="default"/>
      </w:rPr>
    </w:lvl>
    <w:lvl w:ilvl="1">
      <w:start w:val="2"/>
      <w:numFmt w:val="decimal"/>
      <w:lvlText w:val="%1.%2"/>
      <w:lvlJc w:val="left"/>
      <w:pPr>
        <w:tabs>
          <w:tab w:val="num" w:pos="1080"/>
        </w:tabs>
        <w:ind w:left="1080" w:hanging="72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48" w15:restartNumberingAfterBreak="0">
    <w:nsid w:val="62BC23BA"/>
    <w:multiLevelType w:val="hybridMultilevel"/>
    <w:tmpl w:val="89CAAC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11">
      <w:start w:val="1"/>
      <w:numFmt w:val="decimal"/>
      <w:lvlText w:val="%3)"/>
      <w:lvlJc w:val="left"/>
      <w:pPr>
        <w:ind w:left="2160" w:hanging="360"/>
      </w:pPr>
      <w:rPr>
        <w:rFont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63895A26"/>
    <w:multiLevelType w:val="hybridMultilevel"/>
    <w:tmpl w:val="73A06232"/>
    <w:lvl w:ilvl="0" w:tplc="FD0C3AC2">
      <w:start w:val="1"/>
      <w:numFmt w:val="bullet"/>
      <w:lvlText w:val=""/>
      <w:lvlJc w:val="left"/>
      <w:pPr>
        <w:tabs>
          <w:tab w:val="num" w:pos="2160"/>
        </w:tabs>
        <w:ind w:left="216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679F04A6"/>
    <w:multiLevelType w:val="hybridMultilevel"/>
    <w:tmpl w:val="E9D404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69971195"/>
    <w:multiLevelType w:val="hybridMultilevel"/>
    <w:tmpl w:val="6212D2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6B1D78E3"/>
    <w:multiLevelType w:val="multilevel"/>
    <w:tmpl w:val="8B7A43EA"/>
    <w:lvl w:ilvl="0">
      <w:start w:val="2"/>
      <w:numFmt w:val="decimal"/>
      <w:lvlText w:val="%1"/>
      <w:lvlJc w:val="left"/>
      <w:pPr>
        <w:tabs>
          <w:tab w:val="num" w:pos="720"/>
        </w:tabs>
        <w:ind w:left="720" w:hanging="720"/>
      </w:pPr>
      <w:rPr>
        <w:rFonts w:cs="Times New Roman" w:hint="default"/>
      </w:rPr>
    </w:lvl>
    <w:lvl w:ilvl="1">
      <w:start w:val="3"/>
      <w:numFmt w:val="decimal"/>
      <w:lvlText w:val="%1.%2"/>
      <w:lvlJc w:val="left"/>
      <w:pPr>
        <w:tabs>
          <w:tab w:val="num" w:pos="1080"/>
        </w:tabs>
        <w:ind w:left="1080" w:hanging="720"/>
      </w:pPr>
      <w:rPr>
        <w:rFonts w:cs="Times New Roman" w:hint="default"/>
      </w:rPr>
    </w:lvl>
    <w:lvl w:ilvl="2">
      <w:start w:val="15"/>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53" w15:restartNumberingAfterBreak="0">
    <w:nsid w:val="70195211"/>
    <w:multiLevelType w:val="hybridMultilevel"/>
    <w:tmpl w:val="2BC0F1EE"/>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01">
      <w:start w:val="1"/>
      <w:numFmt w:val="bullet"/>
      <w:lvlText w:val=""/>
      <w:lvlJc w:val="left"/>
      <w:pPr>
        <w:tabs>
          <w:tab w:val="num" w:pos="2160"/>
        </w:tabs>
        <w:ind w:left="2160" w:hanging="360"/>
      </w:pPr>
      <w:rPr>
        <w:rFonts w:ascii="Symbol" w:hAnsi="Symbol" w:hint="default"/>
      </w:r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4" w15:restartNumberingAfterBreak="0">
    <w:nsid w:val="70651207"/>
    <w:multiLevelType w:val="hybridMultilevel"/>
    <w:tmpl w:val="311A3C7E"/>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55" w15:restartNumberingAfterBreak="0">
    <w:nsid w:val="725F6818"/>
    <w:multiLevelType w:val="hybridMultilevel"/>
    <w:tmpl w:val="5D54C410"/>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56" w15:restartNumberingAfterBreak="0">
    <w:nsid w:val="73D452CA"/>
    <w:multiLevelType w:val="hybridMultilevel"/>
    <w:tmpl w:val="7FFA31B4"/>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57" w15:restartNumberingAfterBreak="0">
    <w:nsid w:val="75C302BA"/>
    <w:multiLevelType w:val="singleLevel"/>
    <w:tmpl w:val="0409000F"/>
    <w:lvl w:ilvl="0">
      <w:start w:val="1"/>
      <w:numFmt w:val="decimal"/>
      <w:lvlText w:val="%1."/>
      <w:lvlJc w:val="left"/>
      <w:pPr>
        <w:tabs>
          <w:tab w:val="num" w:pos="360"/>
        </w:tabs>
        <w:ind w:left="360" w:hanging="360"/>
      </w:pPr>
    </w:lvl>
  </w:abstractNum>
  <w:abstractNum w:abstractNumId="58" w15:restartNumberingAfterBreak="0">
    <w:nsid w:val="7719463C"/>
    <w:multiLevelType w:val="hybridMultilevel"/>
    <w:tmpl w:val="1E16AF6E"/>
    <w:lvl w:ilvl="0" w:tplc="0409000F">
      <w:start w:val="13"/>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9" w15:restartNumberingAfterBreak="0">
    <w:nsid w:val="778D3AE7"/>
    <w:multiLevelType w:val="multilevel"/>
    <w:tmpl w:val="05B8D8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0" w15:restartNumberingAfterBreak="0">
    <w:nsid w:val="79440659"/>
    <w:multiLevelType w:val="singleLevel"/>
    <w:tmpl w:val="948E8024"/>
    <w:lvl w:ilvl="0">
      <w:start w:val="1"/>
      <w:numFmt w:val="bullet"/>
      <w:lvlText w:val=""/>
      <w:lvlJc w:val="left"/>
      <w:pPr>
        <w:tabs>
          <w:tab w:val="num" w:pos="360"/>
        </w:tabs>
        <w:ind w:left="360" w:hanging="360"/>
      </w:pPr>
      <w:rPr>
        <w:rFonts w:ascii="Wingdings" w:hAnsi="Wingdings" w:hint="default"/>
        <w:color w:val="auto"/>
      </w:rPr>
    </w:lvl>
  </w:abstractNum>
  <w:abstractNum w:abstractNumId="61" w15:restartNumberingAfterBreak="0">
    <w:nsid w:val="7A206E06"/>
    <w:multiLevelType w:val="hybridMultilevel"/>
    <w:tmpl w:val="D7D21AE4"/>
    <w:lvl w:ilvl="0" w:tplc="04090001">
      <w:start w:val="1"/>
      <w:numFmt w:val="bullet"/>
      <w:lvlText w:val=""/>
      <w:lvlJc w:val="left"/>
      <w:pPr>
        <w:ind w:left="778" w:hanging="360"/>
      </w:pPr>
      <w:rPr>
        <w:rFonts w:ascii="Symbol" w:hAnsi="Symbol" w:hint="default"/>
      </w:rPr>
    </w:lvl>
    <w:lvl w:ilvl="1" w:tplc="04090003" w:tentative="1">
      <w:start w:val="1"/>
      <w:numFmt w:val="bullet"/>
      <w:lvlText w:val="o"/>
      <w:lvlJc w:val="left"/>
      <w:pPr>
        <w:ind w:left="1498" w:hanging="360"/>
      </w:pPr>
      <w:rPr>
        <w:rFonts w:ascii="Courier New" w:hAnsi="Courier New" w:cs="Courier New" w:hint="default"/>
      </w:rPr>
    </w:lvl>
    <w:lvl w:ilvl="2" w:tplc="04090005" w:tentative="1">
      <w:start w:val="1"/>
      <w:numFmt w:val="bullet"/>
      <w:lvlText w:val=""/>
      <w:lvlJc w:val="left"/>
      <w:pPr>
        <w:ind w:left="2218" w:hanging="360"/>
      </w:pPr>
      <w:rPr>
        <w:rFonts w:ascii="Wingdings" w:hAnsi="Wingdings" w:hint="default"/>
      </w:rPr>
    </w:lvl>
    <w:lvl w:ilvl="3" w:tplc="04090001" w:tentative="1">
      <w:start w:val="1"/>
      <w:numFmt w:val="bullet"/>
      <w:lvlText w:val=""/>
      <w:lvlJc w:val="left"/>
      <w:pPr>
        <w:ind w:left="2938" w:hanging="360"/>
      </w:pPr>
      <w:rPr>
        <w:rFonts w:ascii="Symbol" w:hAnsi="Symbol" w:hint="default"/>
      </w:rPr>
    </w:lvl>
    <w:lvl w:ilvl="4" w:tplc="04090003" w:tentative="1">
      <w:start w:val="1"/>
      <w:numFmt w:val="bullet"/>
      <w:lvlText w:val="o"/>
      <w:lvlJc w:val="left"/>
      <w:pPr>
        <w:ind w:left="3658" w:hanging="360"/>
      </w:pPr>
      <w:rPr>
        <w:rFonts w:ascii="Courier New" w:hAnsi="Courier New" w:cs="Courier New" w:hint="default"/>
      </w:rPr>
    </w:lvl>
    <w:lvl w:ilvl="5" w:tplc="04090005" w:tentative="1">
      <w:start w:val="1"/>
      <w:numFmt w:val="bullet"/>
      <w:lvlText w:val=""/>
      <w:lvlJc w:val="left"/>
      <w:pPr>
        <w:ind w:left="4378" w:hanging="360"/>
      </w:pPr>
      <w:rPr>
        <w:rFonts w:ascii="Wingdings" w:hAnsi="Wingdings" w:hint="default"/>
      </w:rPr>
    </w:lvl>
    <w:lvl w:ilvl="6" w:tplc="04090001" w:tentative="1">
      <w:start w:val="1"/>
      <w:numFmt w:val="bullet"/>
      <w:lvlText w:val=""/>
      <w:lvlJc w:val="left"/>
      <w:pPr>
        <w:ind w:left="5098" w:hanging="360"/>
      </w:pPr>
      <w:rPr>
        <w:rFonts w:ascii="Symbol" w:hAnsi="Symbol" w:hint="default"/>
      </w:rPr>
    </w:lvl>
    <w:lvl w:ilvl="7" w:tplc="04090003" w:tentative="1">
      <w:start w:val="1"/>
      <w:numFmt w:val="bullet"/>
      <w:lvlText w:val="o"/>
      <w:lvlJc w:val="left"/>
      <w:pPr>
        <w:ind w:left="5818" w:hanging="360"/>
      </w:pPr>
      <w:rPr>
        <w:rFonts w:ascii="Courier New" w:hAnsi="Courier New" w:cs="Courier New" w:hint="default"/>
      </w:rPr>
    </w:lvl>
    <w:lvl w:ilvl="8" w:tplc="04090005" w:tentative="1">
      <w:start w:val="1"/>
      <w:numFmt w:val="bullet"/>
      <w:lvlText w:val=""/>
      <w:lvlJc w:val="left"/>
      <w:pPr>
        <w:ind w:left="6538" w:hanging="360"/>
      </w:pPr>
      <w:rPr>
        <w:rFonts w:ascii="Wingdings" w:hAnsi="Wingdings" w:hint="default"/>
      </w:rPr>
    </w:lvl>
  </w:abstractNum>
  <w:abstractNum w:abstractNumId="62" w15:restartNumberingAfterBreak="0">
    <w:nsid w:val="7CE06AEC"/>
    <w:multiLevelType w:val="multilevel"/>
    <w:tmpl w:val="6B1A4964"/>
    <w:lvl w:ilvl="0">
      <w:start w:val="2"/>
      <w:numFmt w:val="decimal"/>
      <w:lvlText w:val="%1"/>
      <w:lvlJc w:val="left"/>
      <w:pPr>
        <w:tabs>
          <w:tab w:val="num" w:pos="480"/>
        </w:tabs>
        <w:ind w:left="480" w:hanging="480"/>
      </w:pPr>
      <w:rPr>
        <w:rFonts w:cs="Times New Roman" w:hint="default"/>
      </w:rPr>
    </w:lvl>
    <w:lvl w:ilvl="1">
      <w:start w:val="2"/>
      <w:numFmt w:val="decimal"/>
      <w:lvlText w:val="%1.%2"/>
      <w:lvlJc w:val="left"/>
      <w:pPr>
        <w:tabs>
          <w:tab w:val="num" w:pos="840"/>
        </w:tabs>
        <w:ind w:left="840" w:hanging="480"/>
      </w:pPr>
      <w:rPr>
        <w:rFonts w:cs="Times New Roman" w:hint="default"/>
      </w:rPr>
    </w:lvl>
    <w:lvl w:ilvl="2">
      <w:start w:val="4"/>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63" w15:restartNumberingAfterBreak="0">
    <w:nsid w:val="7D7F3F3F"/>
    <w:multiLevelType w:val="multilevel"/>
    <w:tmpl w:val="56764D92"/>
    <w:lvl w:ilvl="0">
      <w:start w:val="1"/>
      <w:numFmt w:val="decimal"/>
      <w:lvlText w:val="(%1)"/>
      <w:lvlJc w:val="left"/>
      <w:pPr>
        <w:tabs>
          <w:tab w:val="num" w:pos="1080"/>
        </w:tabs>
        <w:ind w:left="1080" w:hanging="360"/>
      </w:pPr>
      <w:rPr>
        <w:rFonts w:cs="Times New Roman" w:hint="default"/>
      </w:rPr>
    </w:lvl>
    <w:lvl w:ilvl="1" w:tentative="1">
      <w:start w:val="1"/>
      <w:numFmt w:val="lowerLetter"/>
      <w:lvlText w:val="%2."/>
      <w:lvlJc w:val="left"/>
      <w:pPr>
        <w:tabs>
          <w:tab w:val="num" w:pos="1800"/>
        </w:tabs>
        <w:ind w:left="1800" w:hanging="360"/>
      </w:pPr>
      <w:rPr>
        <w:rFonts w:cs="Times New Roman"/>
      </w:rPr>
    </w:lvl>
    <w:lvl w:ilvl="2" w:tentative="1">
      <w:start w:val="1"/>
      <w:numFmt w:val="lowerRoman"/>
      <w:lvlText w:val="%3."/>
      <w:lvlJc w:val="right"/>
      <w:pPr>
        <w:tabs>
          <w:tab w:val="num" w:pos="2520"/>
        </w:tabs>
        <w:ind w:left="2520" w:hanging="180"/>
      </w:pPr>
      <w:rPr>
        <w:rFonts w:cs="Times New Roman"/>
      </w:rPr>
    </w:lvl>
    <w:lvl w:ilvl="3" w:tentative="1">
      <w:start w:val="1"/>
      <w:numFmt w:val="decimal"/>
      <w:lvlText w:val="%4."/>
      <w:lvlJc w:val="left"/>
      <w:pPr>
        <w:tabs>
          <w:tab w:val="num" w:pos="3240"/>
        </w:tabs>
        <w:ind w:left="3240" w:hanging="360"/>
      </w:pPr>
      <w:rPr>
        <w:rFonts w:cs="Times New Roman"/>
      </w:rPr>
    </w:lvl>
    <w:lvl w:ilvl="4" w:tentative="1">
      <w:start w:val="1"/>
      <w:numFmt w:val="lowerLetter"/>
      <w:lvlText w:val="%5."/>
      <w:lvlJc w:val="left"/>
      <w:pPr>
        <w:tabs>
          <w:tab w:val="num" w:pos="3960"/>
        </w:tabs>
        <w:ind w:left="3960" w:hanging="360"/>
      </w:pPr>
      <w:rPr>
        <w:rFonts w:cs="Times New Roman"/>
      </w:rPr>
    </w:lvl>
    <w:lvl w:ilvl="5" w:tentative="1">
      <w:start w:val="1"/>
      <w:numFmt w:val="lowerRoman"/>
      <w:lvlText w:val="%6."/>
      <w:lvlJc w:val="right"/>
      <w:pPr>
        <w:tabs>
          <w:tab w:val="num" w:pos="4680"/>
        </w:tabs>
        <w:ind w:left="4680" w:hanging="180"/>
      </w:pPr>
      <w:rPr>
        <w:rFonts w:cs="Times New Roman"/>
      </w:rPr>
    </w:lvl>
    <w:lvl w:ilvl="6" w:tentative="1">
      <w:start w:val="1"/>
      <w:numFmt w:val="decimal"/>
      <w:lvlText w:val="%7."/>
      <w:lvlJc w:val="left"/>
      <w:pPr>
        <w:tabs>
          <w:tab w:val="num" w:pos="5400"/>
        </w:tabs>
        <w:ind w:left="5400" w:hanging="360"/>
      </w:pPr>
      <w:rPr>
        <w:rFonts w:cs="Times New Roman"/>
      </w:rPr>
    </w:lvl>
    <w:lvl w:ilvl="7" w:tentative="1">
      <w:start w:val="1"/>
      <w:numFmt w:val="lowerLetter"/>
      <w:lvlText w:val="%8."/>
      <w:lvlJc w:val="left"/>
      <w:pPr>
        <w:tabs>
          <w:tab w:val="num" w:pos="6120"/>
        </w:tabs>
        <w:ind w:left="6120" w:hanging="360"/>
      </w:pPr>
      <w:rPr>
        <w:rFonts w:cs="Times New Roman"/>
      </w:rPr>
    </w:lvl>
    <w:lvl w:ilvl="8" w:tentative="1">
      <w:start w:val="1"/>
      <w:numFmt w:val="lowerRoman"/>
      <w:lvlText w:val="%9."/>
      <w:lvlJc w:val="right"/>
      <w:pPr>
        <w:tabs>
          <w:tab w:val="num" w:pos="6840"/>
        </w:tabs>
        <w:ind w:left="6840" w:hanging="180"/>
      </w:pPr>
      <w:rPr>
        <w:rFonts w:cs="Times New Roman"/>
      </w:rPr>
    </w:lvl>
  </w:abstractNum>
  <w:num w:numId="1" w16cid:durableId="1108311682">
    <w:abstractNumId w:val="60"/>
  </w:num>
  <w:num w:numId="2" w16cid:durableId="1361583864">
    <w:abstractNumId w:val="46"/>
  </w:num>
  <w:num w:numId="3" w16cid:durableId="839547315">
    <w:abstractNumId w:val="36"/>
  </w:num>
  <w:num w:numId="4" w16cid:durableId="1011224430">
    <w:abstractNumId w:val="63"/>
  </w:num>
  <w:num w:numId="5" w16cid:durableId="1550075155">
    <w:abstractNumId w:val="3"/>
  </w:num>
  <w:num w:numId="6" w16cid:durableId="651298529">
    <w:abstractNumId w:val="62"/>
  </w:num>
  <w:num w:numId="7" w16cid:durableId="490298832">
    <w:abstractNumId w:val="5"/>
  </w:num>
  <w:num w:numId="8" w16cid:durableId="174348789">
    <w:abstractNumId w:val="32"/>
  </w:num>
  <w:num w:numId="9" w16cid:durableId="2070304000">
    <w:abstractNumId w:val="4"/>
  </w:num>
  <w:num w:numId="10" w16cid:durableId="227766942">
    <w:abstractNumId w:val="35"/>
  </w:num>
  <w:num w:numId="11" w16cid:durableId="101656456">
    <w:abstractNumId w:val="22"/>
  </w:num>
  <w:num w:numId="12" w16cid:durableId="1865628878">
    <w:abstractNumId w:val="47"/>
  </w:num>
  <w:num w:numId="13" w16cid:durableId="1793590569">
    <w:abstractNumId w:val="2"/>
  </w:num>
  <w:num w:numId="14" w16cid:durableId="1215585813">
    <w:abstractNumId w:val="41"/>
  </w:num>
  <w:num w:numId="15" w16cid:durableId="231088024">
    <w:abstractNumId w:val="26"/>
  </w:num>
  <w:num w:numId="16" w16cid:durableId="1832062525">
    <w:abstractNumId w:val="28"/>
  </w:num>
  <w:num w:numId="17" w16cid:durableId="365298390">
    <w:abstractNumId w:val="44"/>
  </w:num>
  <w:num w:numId="18" w16cid:durableId="504056369">
    <w:abstractNumId w:val="52"/>
  </w:num>
  <w:num w:numId="19" w16cid:durableId="1312948287">
    <w:abstractNumId w:val="33"/>
  </w:num>
  <w:num w:numId="20" w16cid:durableId="1895502810">
    <w:abstractNumId w:val="15"/>
  </w:num>
  <w:num w:numId="21" w16cid:durableId="1829396365">
    <w:abstractNumId w:val="0"/>
  </w:num>
  <w:num w:numId="22" w16cid:durableId="1342125601">
    <w:abstractNumId w:val="40"/>
  </w:num>
  <w:num w:numId="23" w16cid:durableId="2127849931">
    <w:abstractNumId w:val="25"/>
  </w:num>
  <w:num w:numId="24" w16cid:durableId="1310132376">
    <w:abstractNumId w:val="38"/>
  </w:num>
  <w:num w:numId="25" w16cid:durableId="661086281">
    <w:abstractNumId w:val="6"/>
  </w:num>
  <w:num w:numId="26" w16cid:durableId="906769051">
    <w:abstractNumId w:val="30"/>
  </w:num>
  <w:num w:numId="27" w16cid:durableId="2105876276">
    <w:abstractNumId w:val="24"/>
  </w:num>
  <w:num w:numId="28" w16cid:durableId="698044846">
    <w:abstractNumId w:val="49"/>
  </w:num>
  <w:num w:numId="29" w16cid:durableId="321004395">
    <w:abstractNumId w:val="7"/>
  </w:num>
  <w:num w:numId="30" w16cid:durableId="1049769632">
    <w:abstractNumId w:val="13"/>
  </w:num>
  <w:num w:numId="31" w16cid:durableId="1775855048">
    <w:abstractNumId w:val="14"/>
  </w:num>
  <w:num w:numId="32" w16cid:durableId="1210454110">
    <w:abstractNumId w:val="54"/>
  </w:num>
  <w:num w:numId="33" w16cid:durableId="1361198835">
    <w:abstractNumId w:val="56"/>
  </w:num>
  <w:num w:numId="34" w16cid:durableId="961615356">
    <w:abstractNumId w:val="43"/>
  </w:num>
  <w:num w:numId="35" w16cid:durableId="311108858">
    <w:abstractNumId w:val="20"/>
  </w:num>
  <w:num w:numId="36" w16cid:durableId="1380745061">
    <w:abstractNumId w:val="55"/>
  </w:num>
  <w:num w:numId="37" w16cid:durableId="857735870">
    <w:abstractNumId w:val="53"/>
  </w:num>
  <w:num w:numId="38" w16cid:durableId="1918784095">
    <w:abstractNumId w:val="8"/>
  </w:num>
  <w:num w:numId="39" w16cid:durableId="1628002013">
    <w:abstractNumId w:val="48"/>
  </w:num>
  <w:num w:numId="40" w16cid:durableId="577135609">
    <w:abstractNumId w:val="19"/>
  </w:num>
  <w:num w:numId="41" w16cid:durableId="1721904221">
    <w:abstractNumId w:val="11"/>
  </w:num>
  <w:num w:numId="42" w16cid:durableId="1361124659">
    <w:abstractNumId w:val="42"/>
  </w:num>
  <w:num w:numId="43" w16cid:durableId="144005685">
    <w:abstractNumId w:val="51"/>
  </w:num>
  <w:num w:numId="44" w16cid:durableId="1071385714">
    <w:abstractNumId w:val="50"/>
  </w:num>
  <w:num w:numId="45" w16cid:durableId="1178345831">
    <w:abstractNumId w:val="16"/>
  </w:num>
  <w:num w:numId="46" w16cid:durableId="1120689561">
    <w:abstractNumId w:val="18"/>
  </w:num>
  <w:num w:numId="47" w16cid:durableId="546920080">
    <w:abstractNumId w:val="12"/>
  </w:num>
  <w:num w:numId="48" w16cid:durableId="2023318313">
    <w:abstractNumId w:val="45"/>
  </w:num>
  <w:num w:numId="49" w16cid:durableId="2029521746">
    <w:abstractNumId w:val="59"/>
  </w:num>
  <w:num w:numId="50" w16cid:durableId="361370404">
    <w:abstractNumId w:val="60"/>
  </w:num>
  <w:num w:numId="51" w16cid:durableId="1705060362">
    <w:abstractNumId w:val="5"/>
  </w:num>
  <w:num w:numId="52" w16cid:durableId="102921162">
    <w:abstractNumId w:val="21"/>
  </w:num>
  <w:num w:numId="53" w16cid:durableId="1588952777">
    <w:abstractNumId w:val="31"/>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221714142">
    <w:abstractNumId w:val="10"/>
  </w:num>
  <w:num w:numId="55" w16cid:durableId="1836335862">
    <w:abstractNumId w:val="53"/>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97337500">
    <w:abstractNumId w:val="44"/>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152451217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550922965">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1549683657">
    <w:abstractNumId w:val="27"/>
  </w:num>
  <w:num w:numId="60" w16cid:durableId="1744521021">
    <w:abstractNumId w:val="7"/>
  </w:num>
  <w:num w:numId="61" w16cid:durableId="1012681821">
    <w:abstractNumId w:val="2"/>
  </w:num>
  <w:num w:numId="62" w16cid:durableId="1924799539">
    <w:abstractNumId w:val="57"/>
  </w:num>
  <w:num w:numId="63" w16cid:durableId="72518038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330984977">
    <w:abstractNumId w:val="17"/>
  </w:num>
  <w:num w:numId="65" w16cid:durableId="1499424386">
    <w:abstractNumId w:val="29"/>
  </w:num>
  <w:num w:numId="66" w16cid:durableId="1642231413">
    <w:abstractNumId w:val="23"/>
  </w:num>
  <w:num w:numId="67" w16cid:durableId="1263297149">
    <w:abstractNumId w:val="9"/>
  </w:num>
  <w:num w:numId="68" w16cid:durableId="538510616">
    <w:abstractNumId w:val="58"/>
  </w:num>
  <w:num w:numId="69" w16cid:durableId="1952123322">
    <w:abstractNumId w:val="27"/>
  </w:num>
  <w:num w:numId="70" w16cid:durableId="1718696516">
    <w:abstractNumId w:val="37"/>
  </w:num>
  <w:num w:numId="71" w16cid:durableId="828911615">
    <w:abstractNumId w:val="1"/>
  </w:num>
  <w:num w:numId="72" w16cid:durableId="1868564079">
    <w:abstractNumId w:val="61"/>
  </w:num>
  <w:num w:numId="73" w16cid:durableId="459106232">
    <w:abstractNumId w:val="39"/>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drawingGridHorizontalSpacing w:val="12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136D9"/>
    <w:rsid w:val="000004F7"/>
    <w:rsid w:val="000026E4"/>
    <w:rsid w:val="0000355C"/>
    <w:rsid w:val="00005DB3"/>
    <w:rsid w:val="0000753B"/>
    <w:rsid w:val="00007A94"/>
    <w:rsid w:val="00007DC1"/>
    <w:rsid w:val="000101CE"/>
    <w:rsid w:val="00016A79"/>
    <w:rsid w:val="00023074"/>
    <w:rsid w:val="00023392"/>
    <w:rsid w:val="00023549"/>
    <w:rsid w:val="00023D70"/>
    <w:rsid w:val="00024F56"/>
    <w:rsid w:val="0002682F"/>
    <w:rsid w:val="00026A14"/>
    <w:rsid w:val="00027572"/>
    <w:rsid w:val="00030461"/>
    <w:rsid w:val="0003061F"/>
    <w:rsid w:val="00031BB3"/>
    <w:rsid w:val="0003210C"/>
    <w:rsid w:val="000330AA"/>
    <w:rsid w:val="00035916"/>
    <w:rsid w:val="00035B6D"/>
    <w:rsid w:val="00036AC3"/>
    <w:rsid w:val="000408D4"/>
    <w:rsid w:val="000411D9"/>
    <w:rsid w:val="000426D8"/>
    <w:rsid w:val="00042EDC"/>
    <w:rsid w:val="00045288"/>
    <w:rsid w:val="000461CF"/>
    <w:rsid w:val="00046693"/>
    <w:rsid w:val="000471D7"/>
    <w:rsid w:val="000501CB"/>
    <w:rsid w:val="00051351"/>
    <w:rsid w:val="00051EB9"/>
    <w:rsid w:val="00051F86"/>
    <w:rsid w:val="000538DF"/>
    <w:rsid w:val="00053F45"/>
    <w:rsid w:val="0005434F"/>
    <w:rsid w:val="000601DE"/>
    <w:rsid w:val="0006369F"/>
    <w:rsid w:val="00064385"/>
    <w:rsid w:val="0006518E"/>
    <w:rsid w:val="00066CD7"/>
    <w:rsid w:val="0007205C"/>
    <w:rsid w:val="0007221E"/>
    <w:rsid w:val="00072F8C"/>
    <w:rsid w:val="000745E4"/>
    <w:rsid w:val="00075E94"/>
    <w:rsid w:val="000806C8"/>
    <w:rsid w:val="00081B19"/>
    <w:rsid w:val="00081D88"/>
    <w:rsid w:val="000827E7"/>
    <w:rsid w:val="0008281E"/>
    <w:rsid w:val="00084279"/>
    <w:rsid w:val="0008445D"/>
    <w:rsid w:val="00084B55"/>
    <w:rsid w:val="00085578"/>
    <w:rsid w:val="00091C8A"/>
    <w:rsid w:val="00092BB5"/>
    <w:rsid w:val="000A0D80"/>
    <w:rsid w:val="000A2D35"/>
    <w:rsid w:val="000A3494"/>
    <w:rsid w:val="000A52A1"/>
    <w:rsid w:val="000A63DE"/>
    <w:rsid w:val="000A6C9C"/>
    <w:rsid w:val="000A6CEC"/>
    <w:rsid w:val="000B104B"/>
    <w:rsid w:val="000B14BB"/>
    <w:rsid w:val="000B29AC"/>
    <w:rsid w:val="000B71E7"/>
    <w:rsid w:val="000B7BE7"/>
    <w:rsid w:val="000C2882"/>
    <w:rsid w:val="000C3678"/>
    <w:rsid w:val="000C442B"/>
    <w:rsid w:val="000C7CC3"/>
    <w:rsid w:val="000C7DE8"/>
    <w:rsid w:val="000D036C"/>
    <w:rsid w:val="000D0F28"/>
    <w:rsid w:val="000D4FDC"/>
    <w:rsid w:val="000D7366"/>
    <w:rsid w:val="000D7649"/>
    <w:rsid w:val="000D7DBC"/>
    <w:rsid w:val="000E4970"/>
    <w:rsid w:val="000F07A5"/>
    <w:rsid w:val="00100CA8"/>
    <w:rsid w:val="0010193E"/>
    <w:rsid w:val="00103069"/>
    <w:rsid w:val="001031EF"/>
    <w:rsid w:val="001048AD"/>
    <w:rsid w:val="00106161"/>
    <w:rsid w:val="001069D8"/>
    <w:rsid w:val="00107362"/>
    <w:rsid w:val="001078E6"/>
    <w:rsid w:val="00111161"/>
    <w:rsid w:val="001135FC"/>
    <w:rsid w:val="001169EA"/>
    <w:rsid w:val="00120112"/>
    <w:rsid w:val="001246B2"/>
    <w:rsid w:val="00131022"/>
    <w:rsid w:val="00131DFC"/>
    <w:rsid w:val="00135067"/>
    <w:rsid w:val="001418CF"/>
    <w:rsid w:val="00141F66"/>
    <w:rsid w:val="0014212F"/>
    <w:rsid w:val="00143A92"/>
    <w:rsid w:val="00144DE1"/>
    <w:rsid w:val="001460F7"/>
    <w:rsid w:val="001469E1"/>
    <w:rsid w:val="00146B3A"/>
    <w:rsid w:val="00146E65"/>
    <w:rsid w:val="00154D74"/>
    <w:rsid w:val="00160791"/>
    <w:rsid w:val="00163924"/>
    <w:rsid w:val="00163F3B"/>
    <w:rsid w:val="0016515F"/>
    <w:rsid w:val="0016662B"/>
    <w:rsid w:val="00166940"/>
    <w:rsid w:val="001669AA"/>
    <w:rsid w:val="001673B0"/>
    <w:rsid w:val="00167B6F"/>
    <w:rsid w:val="0017044B"/>
    <w:rsid w:val="0017115D"/>
    <w:rsid w:val="001717BB"/>
    <w:rsid w:val="00173E24"/>
    <w:rsid w:val="00177FF3"/>
    <w:rsid w:val="0018351F"/>
    <w:rsid w:val="00183F17"/>
    <w:rsid w:val="001872C9"/>
    <w:rsid w:val="00190004"/>
    <w:rsid w:val="001908E9"/>
    <w:rsid w:val="00191A30"/>
    <w:rsid w:val="00191B9D"/>
    <w:rsid w:val="00192C01"/>
    <w:rsid w:val="00195460"/>
    <w:rsid w:val="00195A94"/>
    <w:rsid w:val="001A0113"/>
    <w:rsid w:val="001A0587"/>
    <w:rsid w:val="001A68E5"/>
    <w:rsid w:val="001A69B6"/>
    <w:rsid w:val="001A73E7"/>
    <w:rsid w:val="001A749A"/>
    <w:rsid w:val="001B08C4"/>
    <w:rsid w:val="001B2F8B"/>
    <w:rsid w:val="001B393E"/>
    <w:rsid w:val="001B4A16"/>
    <w:rsid w:val="001B6A5F"/>
    <w:rsid w:val="001C2738"/>
    <w:rsid w:val="001C425B"/>
    <w:rsid w:val="001C46B1"/>
    <w:rsid w:val="001C663E"/>
    <w:rsid w:val="001C679A"/>
    <w:rsid w:val="001C72D7"/>
    <w:rsid w:val="001D0A8A"/>
    <w:rsid w:val="001D3874"/>
    <w:rsid w:val="001D4BD4"/>
    <w:rsid w:val="001D5D57"/>
    <w:rsid w:val="001D6F29"/>
    <w:rsid w:val="001E341D"/>
    <w:rsid w:val="001E44C1"/>
    <w:rsid w:val="001F0034"/>
    <w:rsid w:val="001F03B3"/>
    <w:rsid w:val="001F097C"/>
    <w:rsid w:val="001F1957"/>
    <w:rsid w:val="001F2D08"/>
    <w:rsid w:val="001F46D7"/>
    <w:rsid w:val="001F4BF1"/>
    <w:rsid w:val="001F4F7C"/>
    <w:rsid w:val="001F5172"/>
    <w:rsid w:val="001F5C30"/>
    <w:rsid w:val="001F6223"/>
    <w:rsid w:val="001F633D"/>
    <w:rsid w:val="00202A0E"/>
    <w:rsid w:val="0020379F"/>
    <w:rsid w:val="00203B68"/>
    <w:rsid w:val="00204DAA"/>
    <w:rsid w:val="00205B88"/>
    <w:rsid w:val="002062DC"/>
    <w:rsid w:val="0020657B"/>
    <w:rsid w:val="00206B6B"/>
    <w:rsid w:val="0020735E"/>
    <w:rsid w:val="002079E7"/>
    <w:rsid w:val="00210089"/>
    <w:rsid w:val="00211A75"/>
    <w:rsid w:val="00211F27"/>
    <w:rsid w:val="002148F5"/>
    <w:rsid w:val="0021654D"/>
    <w:rsid w:val="00216B21"/>
    <w:rsid w:val="0022154F"/>
    <w:rsid w:val="002231A9"/>
    <w:rsid w:val="0022730E"/>
    <w:rsid w:val="00227A22"/>
    <w:rsid w:val="00227E8B"/>
    <w:rsid w:val="002309F2"/>
    <w:rsid w:val="00230A96"/>
    <w:rsid w:val="00231FD2"/>
    <w:rsid w:val="0023297B"/>
    <w:rsid w:val="002359E4"/>
    <w:rsid w:val="002360D4"/>
    <w:rsid w:val="00236D38"/>
    <w:rsid w:val="00236DDF"/>
    <w:rsid w:val="00245DC7"/>
    <w:rsid w:val="0025114F"/>
    <w:rsid w:val="0025488F"/>
    <w:rsid w:val="00254AC8"/>
    <w:rsid w:val="00254CFA"/>
    <w:rsid w:val="0025559D"/>
    <w:rsid w:val="00256D8C"/>
    <w:rsid w:val="00260525"/>
    <w:rsid w:val="002611ED"/>
    <w:rsid w:val="00266C79"/>
    <w:rsid w:val="002677CB"/>
    <w:rsid w:val="002710F0"/>
    <w:rsid w:val="00272FBA"/>
    <w:rsid w:val="00280696"/>
    <w:rsid w:val="0028180D"/>
    <w:rsid w:val="00281A81"/>
    <w:rsid w:val="0028246A"/>
    <w:rsid w:val="00282C6F"/>
    <w:rsid w:val="0028300A"/>
    <w:rsid w:val="0028421B"/>
    <w:rsid w:val="00290293"/>
    <w:rsid w:val="0029497F"/>
    <w:rsid w:val="00297AF8"/>
    <w:rsid w:val="002A42E0"/>
    <w:rsid w:val="002A4A9F"/>
    <w:rsid w:val="002B127C"/>
    <w:rsid w:val="002B18AC"/>
    <w:rsid w:val="002B28EF"/>
    <w:rsid w:val="002B4BB7"/>
    <w:rsid w:val="002B6422"/>
    <w:rsid w:val="002C0781"/>
    <w:rsid w:val="002C2142"/>
    <w:rsid w:val="002C3E24"/>
    <w:rsid w:val="002C410A"/>
    <w:rsid w:val="002C42D5"/>
    <w:rsid w:val="002C757D"/>
    <w:rsid w:val="002D5293"/>
    <w:rsid w:val="002D57F2"/>
    <w:rsid w:val="002E0630"/>
    <w:rsid w:val="002E544F"/>
    <w:rsid w:val="002E66C1"/>
    <w:rsid w:val="002F2EE9"/>
    <w:rsid w:val="002F415A"/>
    <w:rsid w:val="002F700D"/>
    <w:rsid w:val="0030096E"/>
    <w:rsid w:val="00302DA3"/>
    <w:rsid w:val="00314863"/>
    <w:rsid w:val="00315930"/>
    <w:rsid w:val="0031651B"/>
    <w:rsid w:val="003177E4"/>
    <w:rsid w:val="00320910"/>
    <w:rsid w:val="003209EB"/>
    <w:rsid w:val="00320EBA"/>
    <w:rsid w:val="0032124B"/>
    <w:rsid w:val="00321337"/>
    <w:rsid w:val="0032212F"/>
    <w:rsid w:val="003248EB"/>
    <w:rsid w:val="0032500D"/>
    <w:rsid w:val="003263AA"/>
    <w:rsid w:val="0033035F"/>
    <w:rsid w:val="00330D4D"/>
    <w:rsid w:val="00333E91"/>
    <w:rsid w:val="00333F37"/>
    <w:rsid w:val="003369F3"/>
    <w:rsid w:val="00336DF7"/>
    <w:rsid w:val="00337830"/>
    <w:rsid w:val="00340580"/>
    <w:rsid w:val="00345000"/>
    <w:rsid w:val="00347EE1"/>
    <w:rsid w:val="003506F3"/>
    <w:rsid w:val="003507D9"/>
    <w:rsid w:val="0035124B"/>
    <w:rsid w:val="003615CA"/>
    <w:rsid w:val="0036236D"/>
    <w:rsid w:val="00363789"/>
    <w:rsid w:val="00363B8F"/>
    <w:rsid w:val="003727D2"/>
    <w:rsid w:val="00373086"/>
    <w:rsid w:val="003731CA"/>
    <w:rsid w:val="00376336"/>
    <w:rsid w:val="0037637E"/>
    <w:rsid w:val="003806DD"/>
    <w:rsid w:val="00380C58"/>
    <w:rsid w:val="00382ADB"/>
    <w:rsid w:val="00384B1D"/>
    <w:rsid w:val="003905F4"/>
    <w:rsid w:val="00391574"/>
    <w:rsid w:val="00392D50"/>
    <w:rsid w:val="0039493E"/>
    <w:rsid w:val="00394D2E"/>
    <w:rsid w:val="003A1B10"/>
    <w:rsid w:val="003A2068"/>
    <w:rsid w:val="003A39DC"/>
    <w:rsid w:val="003A5107"/>
    <w:rsid w:val="003A58F3"/>
    <w:rsid w:val="003A6B4F"/>
    <w:rsid w:val="003B0AD2"/>
    <w:rsid w:val="003B4CB1"/>
    <w:rsid w:val="003C14DF"/>
    <w:rsid w:val="003C4338"/>
    <w:rsid w:val="003C7158"/>
    <w:rsid w:val="003D486D"/>
    <w:rsid w:val="003D541B"/>
    <w:rsid w:val="003D591D"/>
    <w:rsid w:val="003D7361"/>
    <w:rsid w:val="003D74A4"/>
    <w:rsid w:val="003E0963"/>
    <w:rsid w:val="003E3135"/>
    <w:rsid w:val="003E3F68"/>
    <w:rsid w:val="003E7058"/>
    <w:rsid w:val="003F0E62"/>
    <w:rsid w:val="003F0EB5"/>
    <w:rsid w:val="003F1EB1"/>
    <w:rsid w:val="003F2484"/>
    <w:rsid w:val="003F65B0"/>
    <w:rsid w:val="003F7B7A"/>
    <w:rsid w:val="00400342"/>
    <w:rsid w:val="00401AEE"/>
    <w:rsid w:val="004023BA"/>
    <w:rsid w:val="00404034"/>
    <w:rsid w:val="0041027B"/>
    <w:rsid w:val="00415449"/>
    <w:rsid w:val="004157D3"/>
    <w:rsid w:val="00415DAF"/>
    <w:rsid w:val="00416CED"/>
    <w:rsid w:val="00417234"/>
    <w:rsid w:val="0042074C"/>
    <w:rsid w:val="00421E94"/>
    <w:rsid w:val="00423469"/>
    <w:rsid w:val="00423B77"/>
    <w:rsid w:val="004241C9"/>
    <w:rsid w:val="00425FF0"/>
    <w:rsid w:val="00426611"/>
    <w:rsid w:val="00430D11"/>
    <w:rsid w:val="00431963"/>
    <w:rsid w:val="00434271"/>
    <w:rsid w:val="00434508"/>
    <w:rsid w:val="0043689E"/>
    <w:rsid w:val="00442303"/>
    <w:rsid w:val="00443C21"/>
    <w:rsid w:val="00445B4F"/>
    <w:rsid w:val="00450DBB"/>
    <w:rsid w:val="004510EA"/>
    <w:rsid w:val="00451A32"/>
    <w:rsid w:val="004540F9"/>
    <w:rsid w:val="004542C8"/>
    <w:rsid w:val="00454413"/>
    <w:rsid w:val="0045523D"/>
    <w:rsid w:val="00456611"/>
    <w:rsid w:val="004574C6"/>
    <w:rsid w:val="00460175"/>
    <w:rsid w:val="00461ABC"/>
    <w:rsid w:val="00461B0C"/>
    <w:rsid w:val="00470B90"/>
    <w:rsid w:val="004721CA"/>
    <w:rsid w:val="00473A64"/>
    <w:rsid w:val="0047448D"/>
    <w:rsid w:val="00476115"/>
    <w:rsid w:val="00480751"/>
    <w:rsid w:val="0048268B"/>
    <w:rsid w:val="004930DC"/>
    <w:rsid w:val="00496F5C"/>
    <w:rsid w:val="004A0B57"/>
    <w:rsid w:val="004A1FC8"/>
    <w:rsid w:val="004A28CB"/>
    <w:rsid w:val="004A3BE9"/>
    <w:rsid w:val="004A43C8"/>
    <w:rsid w:val="004A6193"/>
    <w:rsid w:val="004B0A6D"/>
    <w:rsid w:val="004B25D7"/>
    <w:rsid w:val="004B33A2"/>
    <w:rsid w:val="004B4B58"/>
    <w:rsid w:val="004B6A1E"/>
    <w:rsid w:val="004C0325"/>
    <w:rsid w:val="004C044E"/>
    <w:rsid w:val="004C19DC"/>
    <w:rsid w:val="004C23EC"/>
    <w:rsid w:val="004C631C"/>
    <w:rsid w:val="004C63AB"/>
    <w:rsid w:val="004D0446"/>
    <w:rsid w:val="004D2B7C"/>
    <w:rsid w:val="004D2E63"/>
    <w:rsid w:val="004D30BB"/>
    <w:rsid w:val="004D34FD"/>
    <w:rsid w:val="004D39EB"/>
    <w:rsid w:val="004D3DBB"/>
    <w:rsid w:val="004D3DE1"/>
    <w:rsid w:val="004D574E"/>
    <w:rsid w:val="004D5C54"/>
    <w:rsid w:val="004E3A73"/>
    <w:rsid w:val="004E4A78"/>
    <w:rsid w:val="004E6523"/>
    <w:rsid w:val="004F109F"/>
    <w:rsid w:val="004F190D"/>
    <w:rsid w:val="004F1CD9"/>
    <w:rsid w:val="004F2238"/>
    <w:rsid w:val="004F4780"/>
    <w:rsid w:val="004F4AAF"/>
    <w:rsid w:val="004F54B0"/>
    <w:rsid w:val="004F7668"/>
    <w:rsid w:val="004F7C02"/>
    <w:rsid w:val="00503770"/>
    <w:rsid w:val="00505389"/>
    <w:rsid w:val="00505803"/>
    <w:rsid w:val="00506075"/>
    <w:rsid w:val="00506218"/>
    <w:rsid w:val="00506DA5"/>
    <w:rsid w:val="00507CF4"/>
    <w:rsid w:val="00507E00"/>
    <w:rsid w:val="005107B7"/>
    <w:rsid w:val="0051233A"/>
    <w:rsid w:val="0051783A"/>
    <w:rsid w:val="00520702"/>
    <w:rsid w:val="00521C81"/>
    <w:rsid w:val="00521D24"/>
    <w:rsid w:val="005245E8"/>
    <w:rsid w:val="00524F88"/>
    <w:rsid w:val="00526A55"/>
    <w:rsid w:val="00527003"/>
    <w:rsid w:val="0053196E"/>
    <w:rsid w:val="0053277D"/>
    <w:rsid w:val="00533468"/>
    <w:rsid w:val="00535C9E"/>
    <w:rsid w:val="00536142"/>
    <w:rsid w:val="005407A8"/>
    <w:rsid w:val="00540CBE"/>
    <w:rsid w:val="005412B9"/>
    <w:rsid w:val="00541C9D"/>
    <w:rsid w:val="00545397"/>
    <w:rsid w:val="0055459D"/>
    <w:rsid w:val="0055472D"/>
    <w:rsid w:val="00554A41"/>
    <w:rsid w:val="005601F0"/>
    <w:rsid w:val="00560215"/>
    <w:rsid w:val="00561621"/>
    <w:rsid w:val="00561CC7"/>
    <w:rsid w:val="00563160"/>
    <w:rsid w:val="0056328B"/>
    <w:rsid w:val="00565AB0"/>
    <w:rsid w:val="00566CBD"/>
    <w:rsid w:val="00570B44"/>
    <w:rsid w:val="005713F3"/>
    <w:rsid w:val="00573C7A"/>
    <w:rsid w:val="0057686F"/>
    <w:rsid w:val="00580ADD"/>
    <w:rsid w:val="00580D53"/>
    <w:rsid w:val="00580D9B"/>
    <w:rsid w:val="00581EAF"/>
    <w:rsid w:val="005838DC"/>
    <w:rsid w:val="005917C5"/>
    <w:rsid w:val="00592607"/>
    <w:rsid w:val="00592656"/>
    <w:rsid w:val="00593112"/>
    <w:rsid w:val="00594DC6"/>
    <w:rsid w:val="0059516D"/>
    <w:rsid w:val="00595B8F"/>
    <w:rsid w:val="00595ED9"/>
    <w:rsid w:val="005967D3"/>
    <w:rsid w:val="005972B6"/>
    <w:rsid w:val="00597710"/>
    <w:rsid w:val="005A47BF"/>
    <w:rsid w:val="005A53BC"/>
    <w:rsid w:val="005A5A55"/>
    <w:rsid w:val="005A5FE0"/>
    <w:rsid w:val="005A64CE"/>
    <w:rsid w:val="005B57C7"/>
    <w:rsid w:val="005B58FC"/>
    <w:rsid w:val="005B5AC1"/>
    <w:rsid w:val="005B78DD"/>
    <w:rsid w:val="005B7D9E"/>
    <w:rsid w:val="005C2E1F"/>
    <w:rsid w:val="005C46D4"/>
    <w:rsid w:val="005C6733"/>
    <w:rsid w:val="005D0C70"/>
    <w:rsid w:val="005D44C3"/>
    <w:rsid w:val="005E0506"/>
    <w:rsid w:val="005E0518"/>
    <w:rsid w:val="005E05ED"/>
    <w:rsid w:val="005E4CF3"/>
    <w:rsid w:val="005E4F08"/>
    <w:rsid w:val="005F07AA"/>
    <w:rsid w:val="005F2882"/>
    <w:rsid w:val="005F3711"/>
    <w:rsid w:val="005F5257"/>
    <w:rsid w:val="005F66B1"/>
    <w:rsid w:val="006002A8"/>
    <w:rsid w:val="0060105F"/>
    <w:rsid w:val="0060115E"/>
    <w:rsid w:val="00603B8C"/>
    <w:rsid w:val="00603B97"/>
    <w:rsid w:val="00607C03"/>
    <w:rsid w:val="00610416"/>
    <w:rsid w:val="00611791"/>
    <w:rsid w:val="006127EC"/>
    <w:rsid w:val="0061572D"/>
    <w:rsid w:val="00617802"/>
    <w:rsid w:val="00621489"/>
    <w:rsid w:val="00621ED4"/>
    <w:rsid w:val="00623297"/>
    <w:rsid w:val="00623684"/>
    <w:rsid w:val="00624E29"/>
    <w:rsid w:val="00627513"/>
    <w:rsid w:val="00630A77"/>
    <w:rsid w:val="00631C9E"/>
    <w:rsid w:val="00633010"/>
    <w:rsid w:val="006349EE"/>
    <w:rsid w:val="00634FB2"/>
    <w:rsid w:val="00635C6B"/>
    <w:rsid w:val="00635F4E"/>
    <w:rsid w:val="0064144E"/>
    <w:rsid w:val="00641D3B"/>
    <w:rsid w:val="00643195"/>
    <w:rsid w:val="0064324C"/>
    <w:rsid w:val="006438FB"/>
    <w:rsid w:val="0064443C"/>
    <w:rsid w:val="006461CA"/>
    <w:rsid w:val="006465E9"/>
    <w:rsid w:val="00647141"/>
    <w:rsid w:val="006500CE"/>
    <w:rsid w:val="00650A0E"/>
    <w:rsid w:val="00651FD1"/>
    <w:rsid w:val="00654158"/>
    <w:rsid w:val="006562DB"/>
    <w:rsid w:val="006603BC"/>
    <w:rsid w:val="00660B7B"/>
    <w:rsid w:val="006630B8"/>
    <w:rsid w:val="0066484B"/>
    <w:rsid w:val="00666B75"/>
    <w:rsid w:val="00672335"/>
    <w:rsid w:val="006733D7"/>
    <w:rsid w:val="00674572"/>
    <w:rsid w:val="00677D4B"/>
    <w:rsid w:val="006804D3"/>
    <w:rsid w:val="00685C78"/>
    <w:rsid w:val="0068654A"/>
    <w:rsid w:val="00692938"/>
    <w:rsid w:val="0069679D"/>
    <w:rsid w:val="0069751B"/>
    <w:rsid w:val="006A0069"/>
    <w:rsid w:val="006A14A6"/>
    <w:rsid w:val="006A1878"/>
    <w:rsid w:val="006A420E"/>
    <w:rsid w:val="006A5EB5"/>
    <w:rsid w:val="006A60AF"/>
    <w:rsid w:val="006B25CC"/>
    <w:rsid w:val="006B2B40"/>
    <w:rsid w:val="006B7D49"/>
    <w:rsid w:val="006C298C"/>
    <w:rsid w:val="006C7338"/>
    <w:rsid w:val="006D036A"/>
    <w:rsid w:val="006D2884"/>
    <w:rsid w:val="006D2B9B"/>
    <w:rsid w:val="006D2DBE"/>
    <w:rsid w:val="006D34ED"/>
    <w:rsid w:val="006D48C8"/>
    <w:rsid w:val="006D6AE9"/>
    <w:rsid w:val="006E040F"/>
    <w:rsid w:val="006E0D21"/>
    <w:rsid w:val="006E37E3"/>
    <w:rsid w:val="006E4C5A"/>
    <w:rsid w:val="006E5296"/>
    <w:rsid w:val="006F199E"/>
    <w:rsid w:val="006F1C8B"/>
    <w:rsid w:val="00701343"/>
    <w:rsid w:val="007063D1"/>
    <w:rsid w:val="00707C92"/>
    <w:rsid w:val="0071542C"/>
    <w:rsid w:val="007159A0"/>
    <w:rsid w:val="00716540"/>
    <w:rsid w:val="007221EE"/>
    <w:rsid w:val="00722CDC"/>
    <w:rsid w:val="00724BEC"/>
    <w:rsid w:val="00731DB9"/>
    <w:rsid w:val="0073254B"/>
    <w:rsid w:val="00732A9E"/>
    <w:rsid w:val="00734F1D"/>
    <w:rsid w:val="007402B5"/>
    <w:rsid w:val="00742476"/>
    <w:rsid w:val="007469A4"/>
    <w:rsid w:val="00750E08"/>
    <w:rsid w:val="00750E6D"/>
    <w:rsid w:val="0075131C"/>
    <w:rsid w:val="00753088"/>
    <w:rsid w:val="00753360"/>
    <w:rsid w:val="00754A84"/>
    <w:rsid w:val="007562A1"/>
    <w:rsid w:val="007602AD"/>
    <w:rsid w:val="007622EE"/>
    <w:rsid w:val="0076240E"/>
    <w:rsid w:val="0076338C"/>
    <w:rsid w:val="0076426A"/>
    <w:rsid w:val="00767DF3"/>
    <w:rsid w:val="00770179"/>
    <w:rsid w:val="007718D5"/>
    <w:rsid w:val="00772F25"/>
    <w:rsid w:val="00775AA1"/>
    <w:rsid w:val="007766AB"/>
    <w:rsid w:val="00777F1F"/>
    <w:rsid w:val="00780D97"/>
    <w:rsid w:val="007832BA"/>
    <w:rsid w:val="00785F15"/>
    <w:rsid w:val="0078683E"/>
    <w:rsid w:val="00787D24"/>
    <w:rsid w:val="00791EF3"/>
    <w:rsid w:val="00792292"/>
    <w:rsid w:val="00794343"/>
    <w:rsid w:val="00795BFE"/>
    <w:rsid w:val="00796015"/>
    <w:rsid w:val="00796A48"/>
    <w:rsid w:val="00797370"/>
    <w:rsid w:val="007A0315"/>
    <w:rsid w:val="007A121B"/>
    <w:rsid w:val="007A216A"/>
    <w:rsid w:val="007A240E"/>
    <w:rsid w:val="007A3236"/>
    <w:rsid w:val="007A4E1D"/>
    <w:rsid w:val="007A5451"/>
    <w:rsid w:val="007A7424"/>
    <w:rsid w:val="007A7530"/>
    <w:rsid w:val="007A7B93"/>
    <w:rsid w:val="007B03B2"/>
    <w:rsid w:val="007B05C3"/>
    <w:rsid w:val="007B2215"/>
    <w:rsid w:val="007B3213"/>
    <w:rsid w:val="007B3FDB"/>
    <w:rsid w:val="007B72F6"/>
    <w:rsid w:val="007C3508"/>
    <w:rsid w:val="007C35A2"/>
    <w:rsid w:val="007D09BF"/>
    <w:rsid w:val="007D0DC9"/>
    <w:rsid w:val="007D3269"/>
    <w:rsid w:val="007D3F79"/>
    <w:rsid w:val="007D41B5"/>
    <w:rsid w:val="007D5394"/>
    <w:rsid w:val="007D54D6"/>
    <w:rsid w:val="007E04B3"/>
    <w:rsid w:val="007E3F29"/>
    <w:rsid w:val="007E5A53"/>
    <w:rsid w:val="007E7B39"/>
    <w:rsid w:val="007E7F4A"/>
    <w:rsid w:val="007F3F18"/>
    <w:rsid w:val="007F5142"/>
    <w:rsid w:val="007F77B2"/>
    <w:rsid w:val="00800FDA"/>
    <w:rsid w:val="008018DB"/>
    <w:rsid w:val="0080231F"/>
    <w:rsid w:val="00803DB9"/>
    <w:rsid w:val="00805EB4"/>
    <w:rsid w:val="00805EE6"/>
    <w:rsid w:val="0081081B"/>
    <w:rsid w:val="00810F33"/>
    <w:rsid w:val="00811341"/>
    <w:rsid w:val="008113FC"/>
    <w:rsid w:val="008127F3"/>
    <w:rsid w:val="00812A8C"/>
    <w:rsid w:val="00813CEC"/>
    <w:rsid w:val="0081468F"/>
    <w:rsid w:val="0081663A"/>
    <w:rsid w:val="0081702A"/>
    <w:rsid w:val="00817D82"/>
    <w:rsid w:val="008210B3"/>
    <w:rsid w:val="00823391"/>
    <w:rsid w:val="008240A0"/>
    <w:rsid w:val="00826E6F"/>
    <w:rsid w:val="008271C8"/>
    <w:rsid w:val="008301C6"/>
    <w:rsid w:val="008315E5"/>
    <w:rsid w:val="008360CF"/>
    <w:rsid w:val="0083637D"/>
    <w:rsid w:val="008369EB"/>
    <w:rsid w:val="0084129D"/>
    <w:rsid w:val="00842BDD"/>
    <w:rsid w:val="00843F3C"/>
    <w:rsid w:val="00850BB3"/>
    <w:rsid w:val="00851C19"/>
    <w:rsid w:val="00851D4E"/>
    <w:rsid w:val="00855629"/>
    <w:rsid w:val="00855D3C"/>
    <w:rsid w:val="00855D6E"/>
    <w:rsid w:val="0086021B"/>
    <w:rsid w:val="00861239"/>
    <w:rsid w:val="00861A0E"/>
    <w:rsid w:val="00861C05"/>
    <w:rsid w:val="008631FE"/>
    <w:rsid w:val="00863667"/>
    <w:rsid w:val="008642B8"/>
    <w:rsid w:val="0086481E"/>
    <w:rsid w:val="00864BCC"/>
    <w:rsid w:val="00864CDA"/>
    <w:rsid w:val="00864D2F"/>
    <w:rsid w:val="008651E7"/>
    <w:rsid w:val="00866B9A"/>
    <w:rsid w:val="008712F8"/>
    <w:rsid w:val="008716AC"/>
    <w:rsid w:val="00872C58"/>
    <w:rsid w:val="00872CEA"/>
    <w:rsid w:val="0087611F"/>
    <w:rsid w:val="008769F3"/>
    <w:rsid w:val="00877831"/>
    <w:rsid w:val="00881424"/>
    <w:rsid w:val="00881B4B"/>
    <w:rsid w:val="00882816"/>
    <w:rsid w:val="008833F9"/>
    <w:rsid w:val="00886ABF"/>
    <w:rsid w:val="008919B7"/>
    <w:rsid w:val="00891D89"/>
    <w:rsid w:val="0089493F"/>
    <w:rsid w:val="0089540D"/>
    <w:rsid w:val="008A1301"/>
    <w:rsid w:val="008A1BED"/>
    <w:rsid w:val="008A4D70"/>
    <w:rsid w:val="008A645D"/>
    <w:rsid w:val="008B4428"/>
    <w:rsid w:val="008B4EB5"/>
    <w:rsid w:val="008C0878"/>
    <w:rsid w:val="008C1327"/>
    <w:rsid w:val="008C16C1"/>
    <w:rsid w:val="008C2EF7"/>
    <w:rsid w:val="008C681F"/>
    <w:rsid w:val="008D05A4"/>
    <w:rsid w:val="008D1D22"/>
    <w:rsid w:val="008D1E8B"/>
    <w:rsid w:val="008D4111"/>
    <w:rsid w:val="008D5C5B"/>
    <w:rsid w:val="008E1ACE"/>
    <w:rsid w:val="008E30DF"/>
    <w:rsid w:val="008E3101"/>
    <w:rsid w:val="008F127B"/>
    <w:rsid w:val="008F52E5"/>
    <w:rsid w:val="00902982"/>
    <w:rsid w:val="0091380A"/>
    <w:rsid w:val="00914A02"/>
    <w:rsid w:val="00914CD8"/>
    <w:rsid w:val="009207E7"/>
    <w:rsid w:val="009217BB"/>
    <w:rsid w:val="00922353"/>
    <w:rsid w:val="009259E0"/>
    <w:rsid w:val="00925AF1"/>
    <w:rsid w:val="00926351"/>
    <w:rsid w:val="00926AF9"/>
    <w:rsid w:val="0092783D"/>
    <w:rsid w:val="009322CB"/>
    <w:rsid w:val="00932B37"/>
    <w:rsid w:val="00932CD6"/>
    <w:rsid w:val="00933838"/>
    <w:rsid w:val="0093402E"/>
    <w:rsid w:val="00934939"/>
    <w:rsid w:val="00937322"/>
    <w:rsid w:val="009401A0"/>
    <w:rsid w:val="0094050E"/>
    <w:rsid w:val="0094392C"/>
    <w:rsid w:val="00944A02"/>
    <w:rsid w:val="009519EA"/>
    <w:rsid w:val="00951F60"/>
    <w:rsid w:val="00952EC4"/>
    <w:rsid w:val="009534B3"/>
    <w:rsid w:val="0095614B"/>
    <w:rsid w:val="0095658D"/>
    <w:rsid w:val="0096181E"/>
    <w:rsid w:val="00961E16"/>
    <w:rsid w:val="00961FF8"/>
    <w:rsid w:val="00963CA0"/>
    <w:rsid w:val="00964AE6"/>
    <w:rsid w:val="00965158"/>
    <w:rsid w:val="0096792A"/>
    <w:rsid w:val="00970399"/>
    <w:rsid w:val="00970B4B"/>
    <w:rsid w:val="0097313F"/>
    <w:rsid w:val="009800B7"/>
    <w:rsid w:val="00980E97"/>
    <w:rsid w:val="009820BF"/>
    <w:rsid w:val="0098463C"/>
    <w:rsid w:val="0098488D"/>
    <w:rsid w:val="00984F1E"/>
    <w:rsid w:val="0098745A"/>
    <w:rsid w:val="009905FE"/>
    <w:rsid w:val="009944B4"/>
    <w:rsid w:val="00995555"/>
    <w:rsid w:val="00995BB4"/>
    <w:rsid w:val="009970E5"/>
    <w:rsid w:val="009A2017"/>
    <w:rsid w:val="009A3B74"/>
    <w:rsid w:val="009A4142"/>
    <w:rsid w:val="009A5D32"/>
    <w:rsid w:val="009A636B"/>
    <w:rsid w:val="009B192C"/>
    <w:rsid w:val="009B5109"/>
    <w:rsid w:val="009B7051"/>
    <w:rsid w:val="009C02EF"/>
    <w:rsid w:val="009C0733"/>
    <w:rsid w:val="009C263B"/>
    <w:rsid w:val="009C3E58"/>
    <w:rsid w:val="009D103E"/>
    <w:rsid w:val="009D1D59"/>
    <w:rsid w:val="009E159B"/>
    <w:rsid w:val="009E160F"/>
    <w:rsid w:val="009E3178"/>
    <w:rsid w:val="009E5925"/>
    <w:rsid w:val="009E619F"/>
    <w:rsid w:val="009E79C1"/>
    <w:rsid w:val="009E7B34"/>
    <w:rsid w:val="009F009F"/>
    <w:rsid w:val="009F0389"/>
    <w:rsid w:val="009F26F7"/>
    <w:rsid w:val="009F4464"/>
    <w:rsid w:val="009F5C6A"/>
    <w:rsid w:val="00A008F1"/>
    <w:rsid w:val="00A03380"/>
    <w:rsid w:val="00A05B53"/>
    <w:rsid w:val="00A05BD9"/>
    <w:rsid w:val="00A07575"/>
    <w:rsid w:val="00A07AC4"/>
    <w:rsid w:val="00A07EBE"/>
    <w:rsid w:val="00A07F92"/>
    <w:rsid w:val="00A10702"/>
    <w:rsid w:val="00A12764"/>
    <w:rsid w:val="00A139C3"/>
    <w:rsid w:val="00A15441"/>
    <w:rsid w:val="00A16733"/>
    <w:rsid w:val="00A171A1"/>
    <w:rsid w:val="00A21070"/>
    <w:rsid w:val="00A21D1E"/>
    <w:rsid w:val="00A22098"/>
    <w:rsid w:val="00A24527"/>
    <w:rsid w:val="00A26699"/>
    <w:rsid w:val="00A267BC"/>
    <w:rsid w:val="00A31BDA"/>
    <w:rsid w:val="00A31DF5"/>
    <w:rsid w:val="00A32595"/>
    <w:rsid w:val="00A33BC9"/>
    <w:rsid w:val="00A356A4"/>
    <w:rsid w:val="00A374AA"/>
    <w:rsid w:val="00A40F9B"/>
    <w:rsid w:val="00A41178"/>
    <w:rsid w:val="00A45393"/>
    <w:rsid w:val="00A45702"/>
    <w:rsid w:val="00A46B9C"/>
    <w:rsid w:val="00A51F92"/>
    <w:rsid w:val="00A520A8"/>
    <w:rsid w:val="00A53AED"/>
    <w:rsid w:val="00A53FC5"/>
    <w:rsid w:val="00A5425F"/>
    <w:rsid w:val="00A5634D"/>
    <w:rsid w:val="00A60998"/>
    <w:rsid w:val="00A67D49"/>
    <w:rsid w:val="00A70CDE"/>
    <w:rsid w:val="00A7300E"/>
    <w:rsid w:val="00A738A5"/>
    <w:rsid w:val="00A80AC4"/>
    <w:rsid w:val="00A818EB"/>
    <w:rsid w:val="00A81FDD"/>
    <w:rsid w:val="00A8259F"/>
    <w:rsid w:val="00A838CF"/>
    <w:rsid w:val="00A858C7"/>
    <w:rsid w:val="00A8595B"/>
    <w:rsid w:val="00A85AC1"/>
    <w:rsid w:val="00A876DE"/>
    <w:rsid w:val="00A9165E"/>
    <w:rsid w:val="00A9252F"/>
    <w:rsid w:val="00A94AF9"/>
    <w:rsid w:val="00A9578F"/>
    <w:rsid w:val="00A95F32"/>
    <w:rsid w:val="00A967CB"/>
    <w:rsid w:val="00A97021"/>
    <w:rsid w:val="00A979EC"/>
    <w:rsid w:val="00AA23DE"/>
    <w:rsid w:val="00AA5F26"/>
    <w:rsid w:val="00AA6D58"/>
    <w:rsid w:val="00AA6F68"/>
    <w:rsid w:val="00AA739A"/>
    <w:rsid w:val="00AB001A"/>
    <w:rsid w:val="00AB38AA"/>
    <w:rsid w:val="00AB3A60"/>
    <w:rsid w:val="00AB3AA4"/>
    <w:rsid w:val="00AB488A"/>
    <w:rsid w:val="00AB4DAC"/>
    <w:rsid w:val="00AB7C51"/>
    <w:rsid w:val="00AC0FA2"/>
    <w:rsid w:val="00AC49ED"/>
    <w:rsid w:val="00AC4B81"/>
    <w:rsid w:val="00AC6F98"/>
    <w:rsid w:val="00AC71B9"/>
    <w:rsid w:val="00AD0BF7"/>
    <w:rsid w:val="00AD16F9"/>
    <w:rsid w:val="00AD371E"/>
    <w:rsid w:val="00AD3F1C"/>
    <w:rsid w:val="00AD5369"/>
    <w:rsid w:val="00AD7095"/>
    <w:rsid w:val="00AE255C"/>
    <w:rsid w:val="00AE3733"/>
    <w:rsid w:val="00AE5B29"/>
    <w:rsid w:val="00AE785C"/>
    <w:rsid w:val="00AF02EC"/>
    <w:rsid w:val="00AF09F8"/>
    <w:rsid w:val="00AF0D72"/>
    <w:rsid w:val="00AF4643"/>
    <w:rsid w:val="00AF6979"/>
    <w:rsid w:val="00AF7145"/>
    <w:rsid w:val="00B00C0B"/>
    <w:rsid w:val="00B05C0F"/>
    <w:rsid w:val="00B06DD3"/>
    <w:rsid w:val="00B070F6"/>
    <w:rsid w:val="00B1019E"/>
    <w:rsid w:val="00B12533"/>
    <w:rsid w:val="00B12C59"/>
    <w:rsid w:val="00B136D9"/>
    <w:rsid w:val="00B14D42"/>
    <w:rsid w:val="00B154C4"/>
    <w:rsid w:val="00B16BE3"/>
    <w:rsid w:val="00B22A7C"/>
    <w:rsid w:val="00B22FEB"/>
    <w:rsid w:val="00B237F4"/>
    <w:rsid w:val="00B24825"/>
    <w:rsid w:val="00B25FBF"/>
    <w:rsid w:val="00B27E44"/>
    <w:rsid w:val="00B30A3C"/>
    <w:rsid w:val="00B3113F"/>
    <w:rsid w:val="00B31869"/>
    <w:rsid w:val="00B32404"/>
    <w:rsid w:val="00B35183"/>
    <w:rsid w:val="00B37B07"/>
    <w:rsid w:val="00B40722"/>
    <w:rsid w:val="00B40769"/>
    <w:rsid w:val="00B41057"/>
    <w:rsid w:val="00B41F08"/>
    <w:rsid w:val="00B44906"/>
    <w:rsid w:val="00B4552D"/>
    <w:rsid w:val="00B46C5B"/>
    <w:rsid w:val="00B525C6"/>
    <w:rsid w:val="00B527FD"/>
    <w:rsid w:val="00B53826"/>
    <w:rsid w:val="00B55936"/>
    <w:rsid w:val="00B6034B"/>
    <w:rsid w:val="00B61613"/>
    <w:rsid w:val="00B62587"/>
    <w:rsid w:val="00B628D4"/>
    <w:rsid w:val="00B636FB"/>
    <w:rsid w:val="00B63CB0"/>
    <w:rsid w:val="00B648FD"/>
    <w:rsid w:val="00B653E4"/>
    <w:rsid w:val="00B65AB8"/>
    <w:rsid w:val="00B66620"/>
    <w:rsid w:val="00B6677E"/>
    <w:rsid w:val="00B669F0"/>
    <w:rsid w:val="00B679C9"/>
    <w:rsid w:val="00B70F6E"/>
    <w:rsid w:val="00B7197D"/>
    <w:rsid w:val="00B75039"/>
    <w:rsid w:val="00B81689"/>
    <w:rsid w:val="00B82481"/>
    <w:rsid w:val="00B85649"/>
    <w:rsid w:val="00B90050"/>
    <w:rsid w:val="00B90F8B"/>
    <w:rsid w:val="00B930F1"/>
    <w:rsid w:val="00B93A9F"/>
    <w:rsid w:val="00B93DC9"/>
    <w:rsid w:val="00B947DD"/>
    <w:rsid w:val="00B94C36"/>
    <w:rsid w:val="00B94C77"/>
    <w:rsid w:val="00B94E03"/>
    <w:rsid w:val="00B969ED"/>
    <w:rsid w:val="00BA1E9E"/>
    <w:rsid w:val="00BA36A3"/>
    <w:rsid w:val="00BA4654"/>
    <w:rsid w:val="00BA4710"/>
    <w:rsid w:val="00BB0DE4"/>
    <w:rsid w:val="00BB1364"/>
    <w:rsid w:val="00BB17A4"/>
    <w:rsid w:val="00BB1A05"/>
    <w:rsid w:val="00BB2BD7"/>
    <w:rsid w:val="00BB4E36"/>
    <w:rsid w:val="00BB7244"/>
    <w:rsid w:val="00BB7766"/>
    <w:rsid w:val="00BB7F45"/>
    <w:rsid w:val="00BC3706"/>
    <w:rsid w:val="00BD4E70"/>
    <w:rsid w:val="00BD6187"/>
    <w:rsid w:val="00BD740F"/>
    <w:rsid w:val="00BE5EB2"/>
    <w:rsid w:val="00BE60C4"/>
    <w:rsid w:val="00BF29B6"/>
    <w:rsid w:val="00BF521E"/>
    <w:rsid w:val="00BF5459"/>
    <w:rsid w:val="00BF6625"/>
    <w:rsid w:val="00C06A9B"/>
    <w:rsid w:val="00C100B7"/>
    <w:rsid w:val="00C102D9"/>
    <w:rsid w:val="00C105D4"/>
    <w:rsid w:val="00C11D16"/>
    <w:rsid w:val="00C12644"/>
    <w:rsid w:val="00C152E8"/>
    <w:rsid w:val="00C16CBE"/>
    <w:rsid w:val="00C171F2"/>
    <w:rsid w:val="00C17E18"/>
    <w:rsid w:val="00C20F59"/>
    <w:rsid w:val="00C215C8"/>
    <w:rsid w:val="00C239DB"/>
    <w:rsid w:val="00C25456"/>
    <w:rsid w:val="00C31F5D"/>
    <w:rsid w:val="00C33436"/>
    <w:rsid w:val="00C33D0B"/>
    <w:rsid w:val="00C352B6"/>
    <w:rsid w:val="00C3563C"/>
    <w:rsid w:val="00C40C94"/>
    <w:rsid w:val="00C4177E"/>
    <w:rsid w:val="00C43A91"/>
    <w:rsid w:val="00C43D5D"/>
    <w:rsid w:val="00C53CC4"/>
    <w:rsid w:val="00C55750"/>
    <w:rsid w:val="00C56570"/>
    <w:rsid w:val="00C56922"/>
    <w:rsid w:val="00C5772A"/>
    <w:rsid w:val="00C622FB"/>
    <w:rsid w:val="00C63BCC"/>
    <w:rsid w:val="00C63DFC"/>
    <w:rsid w:val="00C67255"/>
    <w:rsid w:val="00C7010F"/>
    <w:rsid w:val="00C73E20"/>
    <w:rsid w:val="00C74A10"/>
    <w:rsid w:val="00C755FE"/>
    <w:rsid w:val="00C7707F"/>
    <w:rsid w:val="00C82D9B"/>
    <w:rsid w:val="00C87FB7"/>
    <w:rsid w:val="00C90C13"/>
    <w:rsid w:val="00C9444C"/>
    <w:rsid w:val="00C94A71"/>
    <w:rsid w:val="00C94BB3"/>
    <w:rsid w:val="00C97628"/>
    <w:rsid w:val="00C97EC4"/>
    <w:rsid w:val="00CA1CB1"/>
    <w:rsid w:val="00CA1F6E"/>
    <w:rsid w:val="00CA200E"/>
    <w:rsid w:val="00CA2736"/>
    <w:rsid w:val="00CA27AF"/>
    <w:rsid w:val="00CA2F65"/>
    <w:rsid w:val="00CA3EB0"/>
    <w:rsid w:val="00CA731E"/>
    <w:rsid w:val="00CB0337"/>
    <w:rsid w:val="00CB07F7"/>
    <w:rsid w:val="00CB41E1"/>
    <w:rsid w:val="00CB4C00"/>
    <w:rsid w:val="00CB5CCA"/>
    <w:rsid w:val="00CB6026"/>
    <w:rsid w:val="00CC0BCA"/>
    <w:rsid w:val="00CC41EC"/>
    <w:rsid w:val="00CC576A"/>
    <w:rsid w:val="00CC6010"/>
    <w:rsid w:val="00CC6165"/>
    <w:rsid w:val="00CC6C32"/>
    <w:rsid w:val="00CC7B8B"/>
    <w:rsid w:val="00CD3867"/>
    <w:rsid w:val="00CD42DB"/>
    <w:rsid w:val="00CD7EA0"/>
    <w:rsid w:val="00CE6B34"/>
    <w:rsid w:val="00CE7236"/>
    <w:rsid w:val="00CE7CD1"/>
    <w:rsid w:val="00CF0374"/>
    <w:rsid w:val="00CF3AC1"/>
    <w:rsid w:val="00CF3BC4"/>
    <w:rsid w:val="00CF41AF"/>
    <w:rsid w:val="00CF53E6"/>
    <w:rsid w:val="00D004EA"/>
    <w:rsid w:val="00D00979"/>
    <w:rsid w:val="00D0121E"/>
    <w:rsid w:val="00D015CE"/>
    <w:rsid w:val="00D02497"/>
    <w:rsid w:val="00D05D54"/>
    <w:rsid w:val="00D06B93"/>
    <w:rsid w:val="00D077FC"/>
    <w:rsid w:val="00D1010C"/>
    <w:rsid w:val="00D10655"/>
    <w:rsid w:val="00D11FC1"/>
    <w:rsid w:val="00D13D39"/>
    <w:rsid w:val="00D1582C"/>
    <w:rsid w:val="00D16445"/>
    <w:rsid w:val="00D171FA"/>
    <w:rsid w:val="00D17239"/>
    <w:rsid w:val="00D17A1A"/>
    <w:rsid w:val="00D20868"/>
    <w:rsid w:val="00D23413"/>
    <w:rsid w:val="00D2641B"/>
    <w:rsid w:val="00D27FFA"/>
    <w:rsid w:val="00D30AF5"/>
    <w:rsid w:val="00D357C2"/>
    <w:rsid w:val="00D358DC"/>
    <w:rsid w:val="00D370F4"/>
    <w:rsid w:val="00D41EED"/>
    <w:rsid w:val="00D43525"/>
    <w:rsid w:val="00D4746F"/>
    <w:rsid w:val="00D50BA6"/>
    <w:rsid w:val="00D52C43"/>
    <w:rsid w:val="00D5405F"/>
    <w:rsid w:val="00D60655"/>
    <w:rsid w:val="00D60A71"/>
    <w:rsid w:val="00D6235C"/>
    <w:rsid w:val="00D64A16"/>
    <w:rsid w:val="00D654AA"/>
    <w:rsid w:val="00D66048"/>
    <w:rsid w:val="00D7038C"/>
    <w:rsid w:val="00D70BB3"/>
    <w:rsid w:val="00D715F8"/>
    <w:rsid w:val="00D7200A"/>
    <w:rsid w:val="00D72443"/>
    <w:rsid w:val="00D7250A"/>
    <w:rsid w:val="00D725B3"/>
    <w:rsid w:val="00D7494C"/>
    <w:rsid w:val="00D75222"/>
    <w:rsid w:val="00D75B10"/>
    <w:rsid w:val="00D75E01"/>
    <w:rsid w:val="00D761DC"/>
    <w:rsid w:val="00D80558"/>
    <w:rsid w:val="00D810B0"/>
    <w:rsid w:val="00D83960"/>
    <w:rsid w:val="00D84E2E"/>
    <w:rsid w:val="00D932FA"/>
    <w:rsid w:val="00D94258"/>
    <w:rsid w:val="00D9429B"/>
    <w:rsid w:val="00D95D52"/>
    <w:rsid w:val="00D96C1B"/>
    <w:rsid w:val="00D96E8D"/>
    <w:rsid w:val="00DA2FF0"/>
    <w:rsid w:val="00DA5228"/>
    <w:rsid w:val="00DA72D0"/>
    <w:rsid w:val="00DA7E1D"/>
    <w:rsid w:val="00DB0D7F"/>
    <w:rsid w:val="00DB135F"/>
    <w:rsid w:val="00DB151B"/>
    <w:rsid w:val="00DB36CB"/>
    <w:rsid w:val="00DB42FD"/>
    <w:rsid w:val="00DB60D2"/>
    <w:rsid w:val="00DB7589"/>
    <w:rsid w:val="00DB7723"/>
    <w:rsid w:val="00DB7E9A"/>
    <w:rsid w:val="00DC16D7"/>
    <w:rsid w:val="00DC437C"/>
    <w:rsid w:val="00DC4EF0"/>
    <w:rsid w:val="00DC6026"/>
    <w:rsid w:val="00DD15D8"/>
    <w:rsid w:val="00DD302B"/>
    <w:rsid w:val="00DD3481"/>
    <w:rsid w:val="00DD3CD6"/>
    <w:rsid w:val="00DD4AFB"/>
    <w:rsid w:val="00DD5DE0"/>
    <w:rsid w:val="00DD6F94"/>
    <w:rsid w:val="00DD7112"/>
    <w:rsid w:val="00DE2A48"/>
    <w:rsid w:val="00DE39F1"/>
    <w:rsid w:val="00DE5C38"/>
    <w:rsid w:val="00DF0118"/>
    <w:rsid w:val="00DF0129"/>
    <w:rsid w:val="00DF08EA"/>
    <w:rsid w:val="00DF0BD6"/>
    <w:rsid w:val="00DF2E56"/>
    <w:rsid w:val="00DF35CC"/>
    <w:rsid w:val="00DF4272"/>
    <w:rsid w:val="00DF5372"/>
    <w:rsid w:val="00DF6181"/>
    <w:rsid w:val="00DF6A4B"/>
    <w:rsid w:val="00DF73BE"/>
    <w:rsid w:val="00E01B6A"/>
    <w:rsid w:val="00E0488E"/>
    <w:rsid w:val="00E05DE3"/>
    <w:rsid w:val="00E06F38"/>
    <w:rsid w:val="00E1072A"/>
    <w:rsid w:val="00E10EF3"/>
    <w:rsid w:val="00E1355C"/>
    <w:rsid w:val="00E1384E"/>
    <w:rsid w:val="00E140F3"/>
    <w:rsid w:val="00E14311"/>
    <w:rsid w:val="00E157DD"/>
    <w:rsid w:val="00E24A46"/>
    <w:rsid w:val="00E24D36"/>
    <w:rsid w:val="00E25ACF"/>
    <w:rsid w:val="00E308CB"/>
    <w:rsid w:val="00E30F6F"/>
    <w:rsid w:val="00E31AD7"/>
    <w:rsid w:val="00E33B71"/>
    <w:rsid w:val="00E348FD"/>
    <w:rsid w:val="00E34BDD"/>
    <w:rsid w:val="00E3508C"/>
    <w:rsid w:val="00E40073"/>
    <w:rsid w:val="00E40440"/>
    <w:rsid w:val="00E40668"/>
    <w:rsid w:val="00E42EB5"/>
    <w:rsid w:val="00E46243"/>
    <w:rsid w:val="00E46EEF"/>
    <w:rsid w:val="00E513FF"/>
    <w:rsid w:val="00E514E0"/>
    <w:rsid w:val="00E51C04"/>
    <w:rsid w:val="00E51C83"/>
    <w:rsid w:val="00E52D43"/>
    <w:rsid w:val="00E531C1"/>
    <w:rsid w:val="00E53AA5"/>
    <w:rsid w:val="00E53EB5"/>
    <w:rsid w:val="00E55387"/>
    <w:rsid w:val="00E567A8"/>
    <w:rsid w:val="00E572F6"/>
    <w:rsid w:val="00E57D9B"/>
    <w:rsid w:val="00E6146D"/>
    <w:rsid w:val="00E62FDE"/>
    <w:rsid w:val="00E648D9"/>
    <w:rsid w:val="00E675FE"/>
    <w:rsid w:val="00E67911"/>
    <w:rsid w:val="00E7177B"/>
    <w:rsid w:val="00E71E81"/>
    <w:rsid w:val="00E747BE"/>
    <w:rsid w:val="00E74CB8"/>
    <w:rsid w:val="00E7725A"/>
    <w:rsid w:val="00E81ADB"/>
    <w:rsid w:val="00E82B34"/>
    <w:rsid w:val="00E85EA2"/>
    <w:rsid w:val="00E86D2C"/>
    <w:rsid w:val="00E86E35"/>
    <w:rsid w:val="00E90A3D"/>
    <w:rsid w:val="00E912F0"/>
    <w:rsid w:val="00E94D7D"/>
    <w:rsid w:val="00E96D2A"/>
    <w:rsid w:val="00E970AD"/>
    <w:rsid w:val="00EA09C4"/>
    <w:rsid w:val="00EA0C6C"/>
    <w:rsid w:val="00EA6D77"/>
    <w:rsid w:val="00EB1245"/>
    <w:rsid w:val="00EB48F9"/>
    <w:rsid w:val="00EB6ADD"/>
    <w:rsid w:val="00EB6C8D"/>
    <w:rsid w:val="00EC018E"/>
    <w:rsid w:val="00EC09AE"/>
    <w:rsid w:val="00EC0D76"/>
    <w:rsid w:val="00EC2FE3"/>
    <w:rsid w:val="00EC4498"/>
    <w:rsid w:val="00EC6C0C"/>
    <w:rsid w:val="00EC6F6F"/>
    <w:rsid w:val="00ED0451"/>
    <w:rsid w:val="00ED16B4"/>
    <w:rsid w:val="00ED1B53"/>
    <w:rsid w:val="00ED1E31"/>
    <w:rsid w:val="00ED6291"/>
    <w:rsid w:val="00ED7AD3"/>
    <w:rsid w:val="00EE167F"/>
    <w:rsid w:val="00EE40CA"/>
    <w:rsid w:val="00EE768C"/>
    <w:rsid w:val="00EF22B7"/>
    <w:rsid w:val="00EF2584"/>
    <w:rsid w:val="00EF2CC0"/>
    <w:rsid w:val="00EF6BE6"/>
    <w:rsid w:val="00EF702A"/>
    <w:rsid w:val="00EF751F"/>
    <w:rsid w:val="00F01A0B"/>
    <w:rsid w:val="00F0266B"/>
    <w:rsid w:val="00F05102"/>
    <w:rsid w:val="00F07166"/>
    <w:rsid w:val="00F108F7"/>
    <w:rsid w:val="00F12610"/>
    <w:rsid w:val="00F13E59"/>
    <w:rsid w:val="00F14B2B"/>
    <w:rsid w:val="00F2261B"/>
    <w:rsid w:val="00F32228"/>
    <w:rsid w:val="00F3304D"/>
    <w:rsid w:val="00F33278"/>
    <w:rsid w:val="00F33D14"/>
    <w:rsid w:val="00F36915"/>
    <w:rsid w:val="00F3763C"/>
    <w:rsid w:val="00F42146"/>
    <w:rsid w:val="00F44B73"/>
    <w:rsid w:val="00F45FD5"/>
    <w:rsid w:val="00F46B36"/>
    <w:rsid w:val="00F477F5"/>
    <w:rsid w:val="00F5236E"/>
    <w:rsid w:val="00F5258D"/>
    <w:rsid w:val="00F53A3C"/>
    <w:rsid w:val="00F53C11"/>
    <w:rsid w:val="00F5694B"/>
    <w:rsid w:val="00F56A5B"/>
    <w:rsid w:val="00F62D28"/>
    <w:rsid w:val="00F634D6"/>
    <w:rsid w:val="00F6408E"/>
    <w:rsid w:val="00F7023A"/>
    <w:rsid w:val="00F70F38"/>
    <w:rsid w:val="00F71624"/>
    <w:rsid w:val="00F72A4C"/>
    <w:rsid w:val="00F73914"/>
    <w:rsid w:val="00F73E92"/>
    <w:rsid w:val="00F740EF"/>
    <w:rsid w:val="00F74AFC"/>
    <w:rsid w:val="00F74F71"/>
    <w:rsid w:val="00F75294"/>
    <w:rsid w:val="00F80338"/>
    <w:rsid w:val="00F8133F"/>
    <w:rsid w:val="00F8217E"/>
    <w:rsid w:val="00F83115"/>
    <w:rsid w:val="00F84B59"/>
    <w:rsid w:val="00F86F4C"/>
    <w:rsid w:val="00F900B2"/>
    <w:rsid w:val="00F91CDF"/>
    <w:rsid w:val="00F91DEE"/>
    <w:rsid w:val="00F922C2"/>
    <w:rsid w:val="00F92CF1"/>
    <w:rsid w:val="00F93467"/>
    <w:rsid w:val="00F93BE4"/>
    <w:rsid w:val="00F93C7A"/>
    <w:rsid w:val="00F9612D"/>
    <w:rsid w:val="00F97886"/>
    <w:rsid w:val="00FA1712"/>
    <w:rsid w:val="00FA2409"/>
    <w:rsid w:val="00FA298F"/>
    <w:rsid w:val="00FA2AA0"/>
    <w:rsid w:val="00FB0D11"/>
    <w:rsid w:val="00FB15B4"/>
    <w:rsid w:val="00FB382B"/>
    <w:rsid w:val="00FB3E6F"/>
    <w:rsid w:val="00FB4720"/>
    <w:rsid w:val="00FB50AC"/>
    <w:rsid w:val="00FB5F1B"/>
    <w:rsid w:val="00FB7EEE"/>
    <w:rsid w:val="00FC3FF2"/>
    <w:rsid w:val="00FC61A6"/>
    <w:rsid w:val="00FD0A69"/>
    <w:rsid w:val="00FD35B0"/>
    <w:rsid w:val="00FD3DD7"/>
    <w:rsid w:val="00FD5C88"/>
    <w:rsid w:val="00FD7111"/>
    <w:rsid w:val="00FD79FB"/>
    <w:rsid w:val="00FE0E3E"/>
    <w:rsid w:val="00FE336F"/>
    <w:rsid w:val="00FE3B47"/>
    <w:rsid w:val="00FE5B28"/>
    <w:rsid w:val="00FF032D"/>
    <w:rsid w:val="00FF10CA"/>
    <w:rsid w:val="00FF13F4"/>
    <w:rsid w:val="00FF1618"/>
    <w:rsid w:val="00FF46A4"/>
    <w:rsid w:val="00FF479A"/>
    <w:rsid w:val="00FF4DD1"/>
    <w:rsid w:val="00FF50A9"/>
    <w:rsid w:val="01C7AFD0"/>
    <w:rsid w:val="0217DCF0"/>
    <w:rsid w:val="0B919379"/>
    <w:rsid w:val="0C6EAC6B"/>
    <w:rsid w:val="0C96EC55"/>
    <w:rsid w:val="0D6F1447"/>
    <w:rsid w:val="15F39FAA"/>
    <w:rsid w:val="162200EB"/>
    <w:rsid w:val="18CB698D"/>
    <w:rsid w:val="1F227795"/>
    <w:rsid w:val="1F97BADB"/>
    <w:rsid w:val="1FEDC1C1"/>
    <w:rsid w:val="22F7BC3A"/>
    <w:rsid w:val="238D6843"/>
    <w:rsid w:val="25731661"/>
    <w:rsid w:val="25915FDA"/>
    <w:rsid w:val="2679B2FE"/>
    <w:rsid w:val="273B20B8"/>
    <w:rsid w:val="28A89527"/>
    <w:rsid w:val="29F53C71"/>
    <w:rsid w:val="2A33908E"/>
    <w:rsid w:val="2EC6065D"/>
    <w:rsid w:val="2FE06D78"/>
    <w:rsid w:val="30187C47"/>
    <w:rsid w:val="3168747E"/>
    <w:rsid w:val="3296322A"/>
    <w:rsid w:val="3321C54C"/>
    <w:rsid w:val="3724F7E3"/>
    <w:rsid w:val="38879B66"/>
    <w:rsid w:val="3C855922"/>
    <w:rsid w:val="3E874CA5"/>
    <w:rsid w:val="3FDAA979"/>
    <w:rsid w:val="44CE6438"/>
    <w:rsid w:val="45B43379"/>
    <w:rsid w:val="479857FE"/>
    <w:rsid w:val="47CB1FC4"/>
    <w:rsid w:val="488C8459"/>
    <w:rsid w:val="4961F584"/>
    <w:rsid w:val="49B3ABC7"/>
    <w:rsid w:val="4AF62052"/>
    <w:rsid w:val="4B1EDFD2"/>
    <w:rsid w:val="4B734EDC"/>
    <w:rsid w:val="4C392C05"/>
    <w:rsid w:val="4C7B5162"/>
    <w:rsid w:val="4D367C02"/>
    <w:rsid w:val="4D49F2E2"/>
    <w:rsid w:val="4DE5F46E"/>
    <w:rsid w:val="4E5C1E21"/>
    <w:rsid w:val="4F24F19F"/>
    <w:rsid w:val="4FD91ABA"/>
    <w:rsid w:val="50BF4EB8"/>
    <w:rsid w:val="53836C7A"/>
    <w:rsid w:val="56C57012"/>
    <w:rsid w:val="57857E1B"/>
    <w:rsid w:val="599D323F"/>
    <w:rsid w:val="6168CEB1"/>
    <w:rsid w:val="62742A0B"/>
    <w:rsid w:val="6513F6EE"/>
    <w:rsid w:val="65F317FB"/>
    <w:rsid w:val="662E1FC8"/>
    <w:rsid w:val="6852F1DB"/>
    <w:rsid w:val="6ABF3FB3"/>
    <w:rsid w:val="6E61A162"/>
    <w:rsid w:val="72735F2E"/>
    <w:rsid w:val="75EE63A1"/>
    <w:rsid w:val="7645264E"/>
    <w:rsid w:val="77C5DCA5"/>
    <w:rsid w:val="78D4B74D"/>
    <w:rsid w:val="7C8D2458"/>
    <w:rsid w:val="7E3E454C"/>
    <w:rsid w:val="7E93FA64"/>
    <w:rsid w:val="7EFC66E9"/>
    <w:rsid w:val="7F6BB84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D72A87"/>
  <w15:docId w15:val="{5EEF4625-F55E-4A94-9921-BCAA513A5B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Calibri"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136D9"/>
    <w:pPr>
      <w:widowControl w:val="0"/>
    </w:pPr>
    <w:rPr>
      <w:rFonts w:ascii="Courier" w:eastAsia="Times New Roman" w:hAnsi="Courier"/>
      <w:sz w:val="24"/>
    </w:rPr>
  </w:style>
  <w:style w:type="paragraph" w:styleId="Heading1">
    <w:name w:val="heading 1"/>
    <w:basedOn w:val="Normal"/>
    <w:next w:val="Normal"/>
    <w:link w:val="Heading1Char"/>
    <w:uiPriority w:val="9"/>
    <w:qFormat/>
    <w:rsid w:val="00051EB9"/>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051EB9"/>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qFormat/>
    <w:rsid w:val="00B136D9"/>
    <w:pPr>
      <w:keepNext/>
      <w:jc w:val="center"/>
      <w:outlineLvl w:val="2"/>
    </w:pPr>
    <w:rPr>
      <w:rFonts w:ascii="Cambria" w:hAnsi="Cambria"/>
      <w:b/>
      <w:bCs/>
      <w:sz w:val="26"/>
      <w:szCs w:val="26"/>
    </w:rPr>
  </w:style>
  <w:style w:type="paragraph" w:styleId="Heading4">
    <w:name w:val="heading 4"/>
    <w:basedOn w:val="Normal"/>
    <w:next w:val="Normal"/>
    <w:link w:val="Heading4Char"/>
    <w:uiPriority w:val="9"/>
    <w:qFormat/>
    <w:rsid w:val="00B136D9"/>
    <w:pPr>
      <w:keepNext/>
      <w:tabs>
        <w:tab w:val="center" w:pos="4680"/>
      </w:tabs>
      <w:jc w:val="center"/>
      <w:outlineLvl w:val="3"/>
    </w:pPr>
    <w:rPr>
      <w:rFonts w:ascii="Calibri" w:hAnsi="Calibri"/>
      <w:b/>
      <w:bCs/>
      <w:sz w:val="28"/>
      <w:szCs w:val="28"/>
    </w:rPr>
  </w:style>
  <w:style w:type="paragraph" w:styleId="Heading5">
    <w:name w:val="heading 5"/>
    <w:basedOn w:val="Normal"/>
    <w:next w:val="Normal"/>
    <w:link w:val="Heading5Char"/>
    <w:uiPriority w:val="9"/>
    <w:qFormat/>
    <w:rsid w:val="00B136D9"/>
    <w:pPr>
      <w:keepNext/>
      <w:jc w:val="center"/>
      <w:outlineLvl w:val="4"/>
    </w:pPr>
    <w:rPr>
      <w:rFonts w:ascii="Calibri" w:hAnsi="Calibri"/>
      <w:b/>
      <w:bCs/>
      <w:i/>
      <w:iCs/>
      <w:sz w:val="26"/>
      <w:szCs w:val="26"/>
    </w:rPr>
  </w:style>
  <w:style w:type="paragraph" w:styleId="Heading6">
    <w:name w:val="heading 6"/>
    <w:basedOn w:val="Normal"/>
    <w:next w:val="Normal"/>
    <w:link w:val="Heading6Char"/>
    <w:uiPriority w:val="9"/>
    <w:unhideWhenUsed/>
    <w:qFormat/>
    <w:rsid w:val="00051EB9"/>
    <w:pPr>
      <w:keepNext/>
      <w:keepLines/>
      <w:spacing w:before="40"/>
      <w:outlineLvl w:val="5"/>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B136D9"/>
    <w:rPr>
      <w:rFonts w:ascii="Cambria" w:eastAsia="Times New Roman" w:hAnsi="Cambria"/>
      <w:b/>
      <w:bCs/>
      <w:sz w:val="26"/>
      <w:szCs w:val="26"/>
    </w:rPr>
  </w:style>
  <w:style w:type="character" w:customStyle="1" w:styleId="Heading4Char">
    <w:name w:val="Heading 4 Char"/>
    <w:basedOn w:val="DefaultParagraphFont"/>
    <w:link w:val="Heading4"/>
    <w:uiPriority w:val="9"/>
    <w:rsid w:val="00B136D9"/>
    <w:rPr>
      <w:rFonts w:ascii="Calibri" w:eastAsia="Times New Roman" w:hAnsi="Calibri"/>
      <w:b/>
      <w:bCs/>
      <w:sz w:val="28"/>
      <w:szCs w:val="28"/>
    </w:rPr>
  </w:style>
  <w:style w:type="character" w:customStyle="1" w:styleId="Heading5Char">
    <w:name w:val="Heading 5 Char"/>
    <w:basedOn w:val="DefaultParagraphFont"/>
    <w:link w:val="Heading5"/>
    <w:uiPriority w:val="9"/>
    <w:rsid w:val="00B136D9"/>
    <w:rPr>
      <w:rFonts w:ascii="Calibri" w:eastAsia="Times New Roman" w:hAnsi="Calibri"/>
      <w:b/>
      <w:bCs/>
      <w:i/>
      <w:iCs/>
      <w:sz w:val="26"/>
      <w:szCs w:val="26"/>
    </w:rPr>
  </w:style>
  <w:style w:type="paragraph" w:styleId="BodyText">
    <w:name w:val="Body Text"/>
    <w:basedOn w:val="Normal"/>
    <w:link w:val="BodyTextChar"/>
    <w:uiPriority w:val="99"/>
    <w:rsid w:val="00B136D9"/>
  </w:style>
  <w:style w:type="character" w:customStyle="1" w:styleId="BodyTextChar">
    <w:name w:val="Body Text Char"/>
    <w:basedOn w:val="DefaultParagraphFont"/>
    <w:link w:val="BodyText"/>
    <w:uiPriority w:val="99"/>
    <w:rsid w:val="00B136D9"/>
    <w:rPr>
      <w:rFonts w:ascii="Courier" w:eastAsia="Times New Roman" w:hAnsi="Courier"/>
      <w:sz w:val="24"/>
      <w:szCs w:val="20"/>
    </w:rPr>
  </w:style>
  <w:style w:type="character" w:styleId="Hyperlink">
    <w:name w:val="Hyperlink"/>
    <w:uiPriority w:val="99"/>
    <w:rsid w:val="00B136D9"/>
    <w:rPr>
      <w:rFonts w:cs="Times New Roman"/>
      <w:color w:val="0000FF"/>
      <w:u w:val="single"/>
    </w:rPr>
  </w:style>
  <w:style w:type="paragraph" w:styleId="BodyTextIndent">
    <w:name w:val="Body Text Indent"/>
    <w:basedOn w:val="Normal"/>
    <w:link w:val="BodyTextIndentChar"/>
    <w:uiPriority w:val="99"/>
    <w:rsid w:val="00B136D9"/>
    <w:pPr>
      <w:widowControl/>
      <w:ind w:left="1440"/>
    </w:pPr>
  </w:style>
  <w:style w:type="character" w:customStyle="1" w:styleId="BodyTextIndentChar">
    <w:name w:val="Body Text Indent Char"/>
    <w:basedOn w:val="DefaultParagraphFont"/>
    <w:link w:val="BodyTextIndent"/>
    <w:uiPriority w:val="99"/>
    <w:rsid w:val="00B136D9"/>
    <w:rPr>
      <w:rFonts w:ascii="Courier" w:eastAsia="Times New Roman" w:hAnsi="Courier"/>
      <w:sz w:val="24"/>
      <w:szCs w:val="20"/>
    </w:rPr>
  </w:style>
  <w:style w:type="paragraph" w:styleId="Footer">
    <w:name w:val="footer"/>
    <w:basedOn w:val="Normal"/>
    <w:link w:val="FooterChar"/>
    <w:uiPriority w:val="99"/>
    <w:rsid w:val="00B136D9"/>
    <w:pPr>
      <w:tabs>
        <w:tab w:val="center" w:pos="4320"/>
        <w:tab w:val="right" w:pos="8640"/>
      </w:tabs>
    </w:pPr>
    <w:rPr>
      <w:snapToGrid w:val="0"/>
    </w:rPr>
  </w:style>
  <w:style w:type="character" w:customStyle="1" w:styleId="FooterChar">
    <w:name w:val="Footer Char"/>
    <w:basedOn w:val="DefaultParagraphFont"/>
    <w:link w:val="Footer"/>
    <w:uiPriority w:val="99"/>
    <w:rsid w:val="00B136D9"/>
    <w:rPr>
      <w:rFonts w:ascii="Courier" w:eastAsia="Times New Roman" w:hAnsi="Courier"/>
      <w:snapToGrid w:val="0"/>
      <w:sz w:val="24"/>
      <w:szCs w:val="20"/>
    </w:rPr>
  </w:style>
  <w:style w:type="character" w:styleId="PageNumber">
    <w:name w:val="page number"/>
    <w:uiPriority w:val="99"/>
    <w:rsid w:val="00B136D9"/>
    <w:rPr>
      <w:rFonts w:cs="Times New Roman"/>
    </w:rPr>
  </w:style>
  <w:style w:type="paragraph" w:styleId="NormalWeb">
    <w:name w:val="Normal (Web)"/>
    <w:basedOn w:val="Normal"/>
    <w:rsid w:val="00B136D9"/>
    <w:pPr>
      <w:widowControl/>
      <w:spacing w:before="100" w:beforeAutospacing="1" w:after="100" w:afterAutospacing="1"/>
    </w:pPr>
    <w:rPr>
      <w:rFonts w:ascii="Times New Roman" w:hAnsi="Times New Roman"/>
      <w:szCs w:val="24"/>
    </w:rPr>
  </w:style>
  <w:style w:type="character" w:styleId="Strong">
    <w:name w:val="Strong"/>
    <w:qFormat/>
    <w:rsid w:val="00B136D9"/>
    <w:rPr>
      <w:rFonts w:cs="Times New Roman"/>
      <w:b/>
      <w:bCs/>
    </w:rPr>
  </w:style>
  <w:style w:type="paragraph" w:styleId="ListParagraph">
    <w:name w:val="List Paragraph"/>
    <w:basedOn w:val="Normal"/>
    <w:uiPriority w:val="34"/>
    <w:qFormat/>
    <w:rsid w:val="00B136D9"/>
    <w:pPr>
      <w:ind w:left="720"/>
      <w:contextualSpacing/>
    </w:pPr>
  </w:style>
  <w:style w:type="paragraph" w:styleId="BalloonText">
    <w:name w:val="Balloon Text"/>
    <w:basedOn w:val="Normal"/>
    <w:link w:val="BalloonTextChar"/>
    <w:uiPriority w:val="99"/>
    <w:semiHidden/>
    <w:unhideWhenUsed/>
    <w:rsid w:val="00B136D9"/>
    <w:rPr>
      <w:rFonts w:ascii="Tahoma" w:hAnsi="Tahoma" w:cs="Tahoma"/>
      <w:sz w:val="16"/>
      <w:szCs w:val="16"/>
    </w:rPr>
  </w:style>
  <w:style w:type="character" w:customStyle="1" w:styleId="BalloonTextChar">
    <w:name w:val="Balloon Text Char"/>
    <w:basedOn w:val="DefaultParagraphFont"/>
    <w:link w:val="BalloonText"/>
    <w:uiPriority w:val="99"/>
    <w:semiHidden/>
    <w:rsid w:val="00B136D9"/>
    <w:rPr>
      <w:rFonts w:ascii="Tahoma" w:eastAsia="Times New Roman" w:hAnsi="Tahoma" w:cs="Tahoma"/>
      <w:sz w:val="16"/>
      <w:szCs w:val="16"/>
    </w:rPr>
  </w:style>
  <w:style w:type="character" w:styleId="CommentReference">
    <w:name w:val="annotation reference"/>
    <w:basedOn w:val="DefaultParagraphFont"/>
    <w:unhideWhenUsed/>
    <w:rsid w:val="00B85649"/>
    <w:rPr>
      <w:sz w:val="16"/>
      <w:szCs w:val="16"/>
    </w:rPr>
  </w:style>
  <w:style w:type="paragraph" w:styleId="CommentText">
    <w:name w:val="annotation text"/>
    <w:basedOn w:val="Normal"/>
    <w:link w:val="CommentTextChar"/>
    <w:uiPriority w:val="99"/>
    <w:unhideWhenUsed/>
    <w:rsid w:val="00B85649"/>
    <w:rPr>
      <w:sz w:val="20"/>
    </w:rPr>
  </w:style>
  <w:style w:type="character" w:customStyle="1" w:styleId="CommentTextChar">
    <w:name w:val="Comment Text Char"/>
    <w:basedOn w:val="DefaultParagraphFont"/>
    <w:link w:val="CommentText"/>
    <w:uiPriority w:val="99"/>
    <w:rsid w:val="00B85649"/>
    <w:rPr>
      <w:rFonts w:ascii="Courier" w:eastAsia="Times New Roman" w:hAnsi="Courier"/>
    </w:rPr>
  </w:style>
  <w:style w:type="paragraph" w:styleId="CommentSubject">
    <w:name w:val="annotation subject"/>
    <w:basedOn w:val="CommentText"/>
    <w:next w:val="CommentText"/>
    <w:link w:val="CommentSubjectChar"/>
    <w:uiPriority w:val="99"/>
    <w:semiHidden/>
    <w:unhideWhenUsed/>
    <w:rsid w:val="00B85649"/>
    <w:rPr>
      <w:b/>
      <w:bCs/>
    </w:rPr>
  </w:style>
  <w:style w:type="character" w:customStyle="1" w:styleId="CommentSubjectChar">
    <w:name w:val="Comment Subject Char"/>
    <w:basedOn w:val="CommentTextChar"/>
    <w:link w:val="CommentSubject"/>
    <w:uiPriority w:val="99"/>
    <w:semiHidden/>
    <w:rsid w:val="00B85649"/>
    <w:rPr>
      <w:rFonts w:ascii="Courier" w:eastAsia="Times New Roman" w:hAnsi="Courier"/>
      <w:b/>
      <w:bCs/>
    </w:rPr>
  </w:style>
  <w:style w:type="paragraph" w:styleId="Header">
    <w:name w:val="header"/>
    <w:basedOn w:val="Normal"/>
    <w:link w:val="HeaderChar"/>
    <w:uiPriority w:val="99"/>
    <w:unhideWhenUsed/>
    <w:rsid w:val="00C20F59"/>
    <w:pPr>
      <w:tabs>
        <w:tab w:val="center" w:pos="4680"/>
        <w:tab w:val="right" w:pos="9360"/>
      </w:tabs>
    </w:pPr>
  </w:style>
  <w:style w:type="character" w:customStyle="1" w:styleId="HeaderChar">
    <w:name w:val="Header Char"/>
    <w:basedOn w:val="DefaultParagraphFont"/>
    <w:link w:val="Header"/>
    <w:uiPriority w:val="99"/>
    <w:rsid w:val="00C20F59"/>
    <w:rPr>
      <w:rFonts w:ascii="Courier" w:eastAsia="Times New Roman" w:hAnsi="Courier"/>
      <w:sz w:val="24"/>
    </w:rPr>
  </w:style>
  <w:style w:type="table" w:styleId="TableGrid">
    <w:name w:val="Table Grid"/>
    <w:basedOn w:val="TableNormal"/>
    <w:uiPriority w:val="59"/>
    <w:rsid w:val="002C41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163924"/>
    <w:rPr>
      <w:color w:val="800080" w:themeColor="followedHyperlink"/>
      <w:u w:val="single"/>
    </w:rPr>
  </w:style>
  <w:style w:type="character" w:customStyle="1" w:styleId="Heading2Char">
    <w:name w:val="Heading 2 Char"/>
    <w:basedOn w:val="DefaultParagraphFont"/>
    <w:link w:val="Heading2"/>
    <w:uiPriority w:val="9"/>
    <w:rsid w:val="00051EB9"/>
    <w:rPr>
      <w:rFonts w:asciiTheme="majorHAnsi" w:eastAsiaTheme="majorEastAsia" w:hAnsiTheme="majorHAnsi" w:cstheme="majorBidi"/>
      <w:color w:val="365F91" w:themeColor="accent1" w:themeShade="BF"/>
      <w:sz w:val="26"/>
      <w:szCs w:val="26"/>
    </w:rPr>
  </w:style>
  <w:style w:type="character" w:customStyle="1" w:styleId="Heading6Char">
    <w:name w:val="Heading 6 Char"/>
    <w:basedOn w:val="DefaultParagraphFont"/>
    <w:link w:val="Heading6"/>
    <w:uiPriority w:val="9"/>
    <w:rsid w:val="00051EB9"/>
    <w:rPr>
      <w:rFonts w:asciiTheme="majorHAnsi" w:eastAsiaTheme="majorEastAsia" w:hAnsiTheme="majorHAnsi" w:cstheme="majorBidi"/>
      <w:color w:val="243F60" w:themeColor="accent1" w:themeShade="7F"/>
      <w:sz w:val="24"/>
    </w:rPr>
  </w:style>
  <w:style w:type="character" w:customStyle="1" w:styleId="Heading1Char">
    <w:name w:val="Heading 1 Char"/>
    <w:basedOn w:val="DefaultParagraphFont"/>
    <w:link w:val="Heading1"/>
    <w:uiPriority w:val="9"/>
    <w:rsid w:val="00051EB9"/>
    <w:rPr>
      <w:rFonts w:asciiTheme="majorHAnsi" w:eastAsiaTheme="majorEastAsia" w:hAnsiTheme="majorHAnsi" w:cstheme="majorBidi"/>
      <w:color w:val="365F91" w:themeColor="accent1" w:themeShade="BF"/>
      <w:sz w:val="32"/>
      <w:szCs w:val="32"/>
    </w:rPr>
  </w:style>
  <w:style w:type="paragraph" w:styleId="TOCHeading">
    <w:name w:val="TOC Heading"/>
    <w:basedOn w:val="Heading1"/>
    <w:next w:val="Normal"/>
    <w:uiPriority w:val="39"/>
    <w:unhideWhenUsed/>
    <w:qFormat/>
    <w:rsid w:val="00051EB9"/>
    <w:pPr>
      <w:widowControl/>
      <w:spacing w:line="259" w:lineRule="auto"/>
      <w:outlineLvl w:val="9"/>
    </w:pPr>
  </w:style>
  <w:style w:type="paragraph" w:styleId="TOC3">
    <w:name w:val="toc 3"/>
    <w:basedOn w:val="Normal"/>
    <w:next w:val="Normal"/>
    <w:autoRedefine/>
    <w:uiPriority w:val="39"/>
    <w:unhideWhenUsed/>
    <w:rsid w:val="00864D2F"/>
    <w:pPr>
      <w:tabs>
        <w:tab w:val="left" w:pos="1440"/>
        <w:tab w:val="right" w:leader="dot" w:pos="9350"/>
      </w:tabs>
      <w:ind w:left="475"/>
    </w:pPr>
  </w:style>
  <w:style w:type="paragraph" w:styleId="TOC2">
    <w:name w:val="toc 2"/>
    <w:basedOn w:val="Normal"/>
    <w:next w:val="Normal"/>
    <w:autoRedefine/>
    <w:uiPriority w:val="39"/>
    <w:unhideWhenUsed/>
    <w:rsid w:val="00AA6D58"/>
    <w:pPr>
      <w:tabs>
        <w:tab w:val="left" w:pos="1540"/>
        <w:tab w:val="right" w:leader="dot" w:pos="9350"/>
      </w:tabs>
    </w:pPr>
    <w:rPr>
      <w:rFonts w:asciiTheme="minorHAnsi" w:hAnsiTheme="minorHAnsi" w:cstheme="minorHAnsi"/>
      <w:b/>
      <w:bCs/>
      <w:noProof/>
      <w:sz w:val="22"/>
      <w:szCs w:val="22"/>
    </w:rPr>
  </w:style>
  <w:style w:type="paragraph" w:styleId="TOC1">
    <w:name w:val="toc 1"/>
    <w:basedOn w:val="Normal"/>
    <w:next w:val="Normal"/>
    <w:autoRedefine/>
    <w:uiPriority w:val="39"/>
    <w:unhideWhenUsed/>
    <w:rsid w:val="00CB5CCA"/>
    <w:pPr>
      <w:widowControl/>
      <w:tabs>
        <w:tab w:val="right" w:leader="dot" w:pos="9350"/>
      </w:tabs>
      <w:spacing w:after="100" w:line="259" w:lineRule="auto"/>
    </w:pPr>
    <w:rPr>
      <w:rFonts w:asciiTheme="minorHAnsi" w:eastAsiaTheme="minorEastAsia" w:hAnsiTheme="minorHAnsi" w:cstheme="minorHAnsi"/>
      <w:b/>
      <w:bCs/>
      <w:noProof/>
      <w:sz w:val="22"/>
      <w:szCs w:val="22"/>
    </w:rPr>
  </w:style>
  <w:style w:type="paragraph" w:styleId="Revision">
    <w:name w:val="Revision"/>
    <w:hidden/>
    <w:uiPriority w:val="99"/>
    <w:semiHidden/>
    <w:rsid w:val="00B947DD"/>
    <w:rPr>
      <w:rFonts w:ascii="Courier" w:eastAsia="Times New Roman" w:hAnsi="Courier"/>
      <w:sz w:val="24"/>
    </w:rPr>
  </w:style>
  <w:style w:type="character" w:styleId="UnresolvedMention">
    <w:name w:val="Unresolved Mention"/>
    <w:basedOn w:val="DefaultParagraphFont"/>
    <w:uiPriority w:val="99"/>
    <w:semiHidden/>
    <w:unhideWhenUsed/>
    <w:rsid w:val="00B06DD3"/>
    <w:rPr>
      <w:color w:val="605E5C"/>
      <w:shd w:val="clear" w:color="auto" w:fill="E1DFDD"/>
    </w:rPr>
  </w:style>
  <w:style w:type="paragraph" w:styleId="NoSpacing">
    <w:name w:val="No Spacing"/>
    <w:uiPriority w:val="1"/>
    <w:qFormat/>
    <w:rsid w:val="000745E4"/>
    <w:rPr>
      <w:rFonts w:ascii="Calibri" w:eastAsia="Times New Roman" w:hAnsi="Calibri" w:cs="Calibri"/>
      <w:sz w:val="22"/>
      <w:szCs w:val="22"/>
    </w:rPr>
  </w:style>
  <w:style w:type="paragraph" w:styleId="FootnoteText">
    <w:name w:val="footnote text"/>
    <w:basedOn w:val="Normal"/>
    <w:link w:val="FootnoteTextChar"/>
    <w:uiPriority w:val="99"/>
    <w:semiHidden/>
    <w:unhideWhenUsed/>
    <w:rsid w:val="0033035F"/>
    <w:rPr>
      <w:sz w:val="20"/>
    </w:rPr>
  </w:style>
  <w:style w:type="character" w:customStyle="1" w:styleId="FootnoteTextChar">
    <w:name w:val="Footnote Text Char"/>
    <w:basedOn w:val="DefaultParagraphFont"/>
    <w:link w:val="FootnoteText"/>
    <w:uiPriority w:val="99"/>
    <w:semiHidden/>
    <w:rsid w:val="0033035F"/>
    <w:rPr>
      <w:rFonts w:ascii="Courier" w:eastAsia="Times New Roman" w:hAnsi="Courier"/>
    </w:rPr>
  </w:style>
  <w:style w:type="character" w:styleId="FootnoteReference">
    <w:name w:val="footnote reference"/>
    <w:basedOn w:val="DefaultParagraphFont"/>
    <w:uiPriority w:val="99"/>
    <w:semiHidden/>
    <w:unhideWhenUsed/>
    <w:rsid w:val="0033035F"/>
    <w:rPr>
      <w:vertAlign w:val="superscript"/>
    </w:rPr>
  </w:style>
  <w:style w:type="paragraph" w:customStyle="1" w:styleId="msolistparagraph0">
    <w:name w:val="msolistparagraph"/>
    <w:basedOn w:val="Normal"/>
    <w:rsid w:val="00BA36A3"/>
    <w:pPr>
      <w:widowControl/>
      <w:ind w:left="720"/>
    </w:pPr>
    <w:rPr>
      <w:rFonts w:ascii="Times New Roman" w:hAnsi="Times New Roman"/>
      <w:szCs w:val="24"/>
    </w:rPr>
  </w:style>
  <w:style w:type="paragraph" w:customStyle="1" w:styleId="paragraph">
    <w:name w:val="paragraph"/>
    <w:basedOn w:val="Normal"/>
    <w:rsid w:val="00D654AA"/>
    <w:pPr>
      <w:widowControl/>
      <w:spacing w:before="100" w:beforeAutospacing="1" w:after="100" w:afterAutospacing="1"/>
    </w:pPr>
    <w:rPr>
      <w:rFonts w:ascii="Times New Roman" w:hAnsi="Times New Roman"/>
      <w:szCs w:val="24"/>
    </w:rPr>
  </w:style>
  <w:style w:type="character" w:customStyle="1" w:styleId="normaltextrun">
    <w:name w:val="normaltextrun"/>
    <w:basedOn w:val="DefaultParagraphFont"/>
    <w:rsid w:val="00D654AA"/>
  </w:style>
  <w:style w:type="character" w:customStyle="1" w:styleId="eop">
    <w:name w:val="eop"/>
    <w:basedOn w:val="DefaultParagraphFont"/>
    <w:rsid w:val="00D654AA"/>
  </w:style>
  <w:style w:type="character" w:customStyle="1" w:styleId="ui-provider">
    <w:name w:val="ui-provider"/>
    <w:basedOn w:val="DefaultParagraphFont"/>
    <w:rsid w:val="003E096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4177549">
      <w:bodyDiv w:val="1"/>
      <w:marLeft w:val="0"/>
      <w:marRight w:val="0"/>
      <w:marTop w:val="0"/>
      <w:marBottom w:val="0"/>
      <w:divBdr>
        <w:top w:val="none" w:sz="0" w:space="0" w:color="auto"/>
        <w:left w:val="none" w:sz="0" w:space="0" w:color="auto"/>
        <w:bottom w:val="none" w:sz="0" w:space="0" w:color="auto"/>
        <w:right w:val="none" w:sz="0" w:space="0" w:color="auto"/>
      </w:divBdr>
    </w:div>
    <w:div w:id="206990437">
      <w:bodyDiv w:val="1"/>
      <w:marLeft w:val="0"/>
      <w:marRight w:val="0"/>
      <w:marTop w:val="0"/>
      <w:marBottom w:val="0"/>
      <w:divBdr>
        <w:top w:val="none" w:sz="0" w:space="0" w:color="auto"/>
        <w:left w:val="none" w:sz="0" w:space="0" w:color="auto"/>
        <w:bottom w:val="none" w:sz="0" w:space="0" w:color="auto"/>
        <w:right w:val="none" w:sz="0" w:space="0" w:color="auto"/>
      </w:divBdr>
    </w:div>
    <w:div w:id="332998222">
      <w:bodyDiv w:val="1"/>
      <w:marLeft w:val="0"/>
      <w:marRight w:val="0"/>
      <w:marTop w:val="0"/>
      <w:marBottom w:val="0"/>
      <w:divBdr>
        <w:top w:val="none" w:sz="0" w:space="0" w:color="auto"/>
        <w:left w:val="none" w:sz="0" w:space="0" w:color="auto"/>
        <w:bottom w:val="none" w:sz="0" w:space="0" w:color="auto"/>
        <w:right w:val="none" w:sz="0" w:space="0" w:color="auto"/>
      </w:divBdr>
    </w:div>
    <w:div w:id="478688285">
      <w:bodyDiv w:val="1"/>
      <w:marLeft w:val="0"/>
      <w:marRight w:val="0"/>
      <w:marTop w:val="0"/>
      <w:marBottom w:val="0"/>
      <w:divBdr>
        <w:top w:val="none" w:sz="0" w:space="0" w:color="auto"/>
        <w:left w:val="none" w:sz="0" w:space="0" w:color="auto"/>
        <w:bottom w:val="none" w:sz="0" w:space="0" w:color="auto"/>
        <w:right w:val="none" w:sz="0" w:space="0" w:color="auto"/>
      </w:divBdr>
    </w:div>
    <w:div w:id="538276589">
      <w:bodyDiv w:val="1"/>
      <w:marLeft w:val="0"/>
      <w:marRight w:val="0"/>
      <w:marTop w:val="0"/>
      <w:marBottom w:val="0"/>
      <w:divBdr>
        <w:top w:val="none" w:sz="0" w:space="0" w:color="auto"/>
        <w:left w:val="none" w:sz="0" w:space="0" w:color="auto"/>
        <w:bottom w:val="none" w:sz="0" w:space="0" w:color="auto"/>
        <w:right w:val="none" w:sz="0" w:space="0" w:color="auto"/>
      </w:divBdr>
    </w:div>
    <w:div w:id="545023935">
      <w:bodyDiv w:val="1"/>
      <w:marLeft w:val="0"/>
      <w:marRight w:val="0"/>
      <w:marTop w:val="0"/>
      <w:marBottom w:val="0"/>
      <w:divBdr>
        <w:top w:val="none" w:sz="0" w:space="0" w:color="auto"/>
        <w:left w:val="none" w:sz="0" w:space="0" w:color="auto"/>
        <w:bottom w:val="none" w:sz="0" w:space="0" w:color="auto"/>
        <w:right w:val="none" w:sz="0" w:space="0" w:color="auto"/>
      </w:divBdr>
    </w:div>
    <w:div w:id="545993936">
      <w:bodyDiv w:val="1"/>
      <w:marLeft w:val="0"/>
      <w:marRight w:val="0"/>
      <w:marTop w:val="0"/>
      <w:marBottom w:val="0"/>
      <w:divBdr>
        <w:top w:val="none" w:sz="0" w:space="0" w:color="auto"/>
        <w:left w:val="none" w:sz="0" w:space="0" w:color="auto"/>
        <w:bottom w:val="none" w:sz="0" w:space="0" w:color="auto"/>
        <w:right w:val="none" w:sz="0" w:space="0" w:color="auto"/>
      </w:divBdr>
      <w:divsChild>
        <w:div w:id="1298680282">
          <w:marLeft w:val="0"/>
          <w:marRight w:val="0"/>
          <w:marTop w:val="0"/>
          <w:marBottom w:val="0"/>
          <w:divBdr>
            <w:top w:val="none" w:sz="0" w:space="0" w:color="auto"/>
            <w:left w:val="none" w:sz="0" w:space="0" w:color="auto"/>
            <w:bottom w:val="none" w:sz="0" w:space="0" w:color="auto"/>
            <w:right w:val="none" w:sz="0" w:space="0" w:color="auto"/>
          </w:divBdr>
        </w:div>
        <w:div w:id="1274360206">
          <w:marLeft w:val="0"/>
          <w:marRight w:val="0"/>
          <w:marTop w:val="0"/>
          <w:marBottom w:val="0"/>
          <w:divBdr>
            <w:top w:val="none" w:sz="0" w:space="0" w:color="auto"/>
            <w:left w:val="none" w:sz="0" w:space="0" w:color="auto"/>
            <w:bottom w:val="none" w:sz="0" w:space="0" w:color="auto"/>
            <w:right w:val="none" w:sz="0" w:space="0" w:color="auto"/>
          </w:divBdr>
        </w:div>
        <w:div w:id="731344542">
          <w:marLeft w:val="0"/>
          <w:marRight w:val="0"/>
          <w:marTop w:val="0"/>
          <w:marBottom w:val="0"/>
          <w:divBdr>
            <w:top w:val="none" w:sz="0" w:space="0" w:color="auto"/>
            <w:left w:val="none" w:sz="0" w:space="0" w:color="auto"/>
            <w:bottom w:val="none" w:sz="0" w:space="0" w:color="auto"/>
            <w:right w:val="none" w:sz="0" w:space="0" w:color="auto"/>
          </w:divBdr>
        </w:div>
        <w:div w:id="1358001418">
          <w:marLeft w:val="0"/>
          <w:marRight w:val="0"/>
          <w:marTop w:val="0"/>
          <w:marBottom w:val="0"/>
          <w:divBdr>
            <w:top w:val="none" w:sz="0" w:space="0" w:color="auto"/>
            <w:left w:val="none" w:sz="0" w:space="0" w:color="auto"/>
            <w:bottom w:val="none" w:sz="0" w:space="0" w:color="auto"/>
            <w:right w:val="none" w:sz="0" w:space="0" w:color="auto"/>
          </w:divBdr>
        </w:div>
      </w:divsChild>
    </w:div>
    <w:div w:id="671225652">
      <w:bodyDiv w:val="1"/>
      <w:marLeft w:val="0"/>
      <w:marRight w:val="0"/>
      <w:marTop w:val="0"/>
      <w:marBottom w:val="0"/>
      <w:divBdr>
        <w:top w:val="none" w:sz="0" w:space="0" w:color="auto"/>
        <w:left w:val="none" w:sz="0" w:space="0" w:color="auto"/>
        <w:bottom w:val="none" w:sz="0" w:space="0" w:color="auto"/>
        <w:right w:val="none" w:sz="0" w:space="0" w:color="auto"/>
      </w:divBdr>
    </w:div>
    <w:div w:id="676006221">
      <w:bodyDiv w:val="1"/>
      <w:marLeft w:val="0"/>
      <w:marRight w:val="0"/>
      <w:marTop w:val="0"/>
      <w:marBottom w:val="0"/>
      <w:divBdr>
        <w:top w:val="none" w:sz="0" w:space="0" w:color="auto"/>
        <w:left w:val="none" w:sz="0" w:space="0" w:color="auto"/>
        <w:bottom w:val="none" w:sz="0" w:space="0" w:color="auto"/>
        <w:right w:val="none" w:sz="0" w:space="0" w:color="auto"/>
      </w:divBdr>
    </w:div>
    <w:div w:id="764349343">
      <w:bodyDiv w:val="1"/>
      <w:marLeft w:val="0"/>
      <w:marRight w:val="0"/>
      <w:marTop w:val="0"/>
      <w:marBottom w:val="0"/>
      <w:divBdr>
        <w:top w:val="none" w:sz="0" w:space="0" w:color="auto"/>
        <w:left w:val="none" w:sz="0" w:space="0" w:color="auto"/>
        <w:bottom w:val="none" w:sz="0" w:space="0" w:color="auto"/>
        <w:right w:val="none" w:sz="0" w:space="0" w:color="auto"/>
      </w:divBdr>
    </w:div>
    <w:div w:id="879518299">
      <w:bodyDiv w:val="1"/>
      <w:marLeft w:val="0"/>
      <w:marRight w:val="0"/>
      <w:marTop w:val="0"/>
      <w:marBottom w:val="0"/>
      <w:divBdr>
        <w:top w:val="none" w:sz="0" w:space="0" w:color="auto"/>
        <w:left w:val="none" w:sz="0" w:space="0" w:color="auto"/>
        <w:bottom w:val="none" w:sz="0" w:space="0" w:color="auto"/>
        <w:right w:val="none" w:sz="0" w:space="0" w:color="auto"/>
      </w:divBdr>
    </w:div>
    <w:div w:id="883636688">
      <w:bodyDiv w:val="1"/>
      <w:marLeft w:val="0"/>
      <w:marRight w:val="0"/>
      <w:marTop w:val="0"/>
      <w:marBottom w:val="0"/>
      <w:divBdr>
        <w:top w:val="none" w:sz="0" w:space="0" w:color="auto"/>
        <w:left w:val="none" w:sz="0" w:space="0" w:color="auto"/>
        <w:bottom w:val="none" w:sz="0" w:space="0" w:color="auto"/>
        <w:right w:val="none" w:sz="0" w:space="0" w:color="auto"/>
      </w:divBdr>
    </w:div>
    <w:div w:id="893588971">
      <w:bodyDiv w:val="1"/>
      <w:marLeft w:val="0"/>
      <w:marRight w:val="0"/>
      <w:marTop w:val="0"/>
      <w:marBottom w:val="0"/>
      <w:divBdr>
        <w:top w:val="none" w:sz="0" w:space="0" w:color="auto"/>
        <w:left w:val="none" w:sz="0" w:space="0" w:color="auto"/>
        <w:bottom w:val="none" w:sz="0" w:space="0" w:color="auto"/>
        <w:right w:val="none" w:sz="0" w:space="0" w:color="auto"/>
      </w:divBdr>
    </w:div>
    <w:div w:id="923534197">
      <w:bodyDiv w:val="1"/>
      <w:marLeft w:val="0"/>
      <w:marRight w:val="0"/>
      <w:marTop w:val="0"/>
      <w:marBottom w:val="0"/>
      <w:divBdr>
        <w:top w:val="none" w:sz="0" w:space="0" w:color="auto"/>
        <w:left w:val="none" w:sz="0" w:space="0" w:color="auto"/>
        <w:bottom w:val="none" w:sz="0" w:space="0" w:color="auto"/>
        <w:right w:val="none" w:sz="0" w:space="0" w:color="auto"/>
      </w:divBdr>
    </w:div>
    <w:div w:id="1096706239">
      <w:bodyDiv w:val="1"/>
      <w:marLeft w:val="0"/>
      <w:marRight w:val="0"/>
      <w:marTop w:val="0"/>
      <w:marBottom w:val="0"/>
      <w:divBdr>
        <w:top w:val="none" w:sz="0" w:space="0" w:color="auto"/>
        <w:left w:val="none" w:sz="0" w:space="0" w:color="auto"/>
        <w:bottom w:val="none" w:sz="0" w:space="0" w:color="auto"/>
        <w:right w:val="none" w:sz="0" w:space="0" w:color="auto"/>
      </w:divBdr>
    </w:div>
    <w:div w:id="1124274476">
      <w:bodyDiv w:val="1"/>
      <w:marLeft w:val="0"/>
      <w:marRight w:val="0"/>
      <w:marTop w:val="0"/>
      <w:marBottom w:val="0"/>
      <w:divBdr>
        <w:top w:val="none" w:sz="0" w:space="0" w:color="auto"/>
        <w:left w:val="none" w:sz="0" w:space="0" w:color="auto"/>
        <w:bottom w:val="none" w:sz="0" w:space="0" w:color="auto"/>
        <w:right w:val="none" w:sz="0" w:space="0" w:color="auto"/>
      </w:divBdr>
    </w:div>
    <w:div w:id="1179612914">
      <w:bodyDiv w:val="1"/>
      <w:marLeft w:val="0"/>
      <w:marRight w:val="0"/>
      <w:marTop w:val="0"/>
      <w:marBottom w:val="0"/>
      <w:divBdr>
        <w:top w:val="none" w:sz="0" w:space="0" w:color="auto"/>
        <w:left w:val="none" w:sz="0" w:space="0" w:color="auto"/>
        <w:bottom w:val="none" w:sz="0" w:space="0" w:color="auto"/>
        <w:right w:val="none" w:sz="0" w:space="0" w:color="auto"/>
      </w:divBdr>
      <w:divsChild>
        <w:div w:id="573048020">
          <w:marLeft w:val="0"/>
          <w:marRight w:val="0"/>
          <w:marTop w:val="0"/>
          <w:marBottom w:val="0"/>
          <w:divBdr>
            <w:top w:val="none" w:sz="0" w:space="0" w:color="auto"/>
            <w:left w:val="none" w:sz="0" w:space="0" w:color="auto"/>
            <w:bottom w:val="none" w:sz="0" w:space="0" w:color="auto"/>
            <w:right w:val="none" w:sz="0" w:space="0" w:color="auto"/>
          </w:divBdr>
        </w:div>
        <w:div w:id="1291352722">
          <w:marLeft w:val="0"/>
          <w:marRight w:val="0"/>
          <w:marTop w:val="0"/>
          <w:marBottom w:val="0"/>
          <w:divBdr>
            <w:top w:val="none" w:sz="0" w:space="0" w:color="auto"/>
            <w:left w:val="none" w:sz="0" w:space="0" w:color="auto"/>
            <w:bottom w:val="none" w:sz="0" w:space="0" w:color="auto"/>
            <w:right w:val="none" w:sz="0" w:space="0" w:color="auto"/>
          </w:divBdr>
        </w:div>
        <w:div w:id="1456412294">
          <w:marLeft w:val="0"/>
          <w:marRight w:val="0"/>
          <w:marTop w:val="0"/>
          <w:marBottom w:val="0"/>
          <w:divBdr>
            <w:top w:val="none" w:sz="0" w:space="0" w:color="auto"/>
            <w:left w:val="none" w:sz="0" w:space="0" w:color="auto"/>
            <w:bottom w:val="none" w:sz="0" w:space="0" w:color="auto"/>
            <w:right w:val="none" w:sz="0" w:space="0" w:color="auto"/>
          </w:divBdr>
        </w:div>
        <w:div w:id="789402913">
          <w:marLeft w:val="0"/>
          <w:marRight w:val="0"/>
          <w:marTop w:val="0"/>
          <w:marBottom w:val="0"/>
          <w:divBdr>
            <w:top w:val="none" w:sz="0" w:space="0" w:color="auto"/>
            <w:left w:val="none" w:sz="0" w:space="0" w:color="auto"/>
            <w:bottom w:val="none" w:sz="0" w:space="0" w:color="auto"/>
            <w:right w:val="none" w:sz="0" w:space="0" w:color="auto"/>
          </w:divBdr>
        </w:div>
        <w:div w:id="1843470274">
          <w:marLeft w:val="0"/>
          <w:marRight w:val="0"/>
          <w:marTop w:val="0"/>
          <w:marBottom w:val="0"/>
          <w:divBdr>
            <w:top w:val="none" w:sz="0" w:space="0" w:color="auto"/>
            <w:left w:val="none" w:sz="0" w:space="0" w:color="auto"/>
            <w:bottom w:val="none" w:sz="0" w:space="0" w:color="auto"/>
            <w:right w:val="none" w:sz="0" w:space="0" w:color="auto"/>
          </w:divBdr>
        </w:div>
        <w:div w:id="1833521006">
          <w:marLeft w:val="0"/>
          <w:marRight w:val="0"/>
          <w:marTop w:val="0"/>
          <w:marBottom w:val="0"/>
          <w:divBdr>
            <w:top w:val="none" w:sz="0" w:space="0" w:color="auto"/>
            <w:left w:val="none" w:sz="0" w:space="0" w:color="auto"/>
            <w:bottom w:val="none" w:sz="0" w:space="0" w:color="auto"/>
            <w:right w:val="none" w:sz="0" w:space="0" w:color="auto"/>
          </w:divBdr>
        </w:div>
        <w:div w:id="1087724235">
          <w:marLeft w:val="0"/>
          <w:marRight w:val="0"/>
          <w:marTop w:val="0"/>
          <w:marBottom w:val="0"/>
          <w:divBdr>
            <w:top w:val="none" w:sz="0" w:space="0" w:color="auto"/>
            <w:left w:val="none" w:sz="0" w:space="0" w:color="auto"/>
            <w:bottom w:val="none" w:sz="0" w:space="0" w:color="auto"/>
            <w:right w:val="none" w:sz="0" w:space="0" w:color="auto"/>
          </w:divBdr>
        </w:div>
        <w:div w:id="814954647">
          <w:marLeft w:val="0"/>
          <w:marRight w:val="0"/>
          <w:marTop w:val="0"/>
          <w:marBottom w:val="0"/>
          <w:divBdr>
            <w:top w:val="none" w:sz="0" w:space="0" w:color="auto"/>
            <w:left w:val="none" w:sz="0" w:space="0" w:color="auto"/>
            <w:bottom w:val="none" w:sz="0" w:space="0" w:color="auto"/>
            <w:right w:val="none" w:sz="0" w:space="0" w:color="auto"/>
          </w:divBdr>
        </w:div>
        <w:div w:id="248539410">
          <w:marLeft w:val="0"/>
          <w:marRight w:val="0"/>
          <w:marTop w:val="0"/>
          <w:marBottom w:val="0"/>
          <w:divBdr>
            <w:top w:val="none" w:sz="0" w:space="0" w:color="auto"/>
            <w:left w:val="none" w:sz="0" w:space="0" w:color="auto"/>
            <w:bottom w:val="none" w:sz="0" w:space="0" w:color="auto"/>
            <w:right w:val="none" w:sz="0" w:space="0" w:color="auto"/>
          </w:divBdr>
        </w:div>
        <w:div w:id="2083521268">
          <w:marLeft w:val="0"/>
          <w:marRight w:val="0"/>
          <w:marTop w:val="0"/>
          <w:marBottom w:val="0"/>
          <w:divBdr>
            <w:top w:val="none" w:sz="0" w:space="0" w:color="auto"/>
            <w:left w:val="none" w:sz="0" w:space="0" w:color="auto"/>
            <w:bottom w:val="none" w:sz="0" w:space="0" w:color="auto"/>
            <w:right w:val="none" w:sz="0" w:space="0" w:color="auto"/>
          </w:divBdr>
        </w:div>
      </w:divsChild>
    </w:div>
    <w:div w:id="1279144826">
      <w:bodyDiv w:val="1"/>
      <w:marLeft w:val="0"/>
      <w:marRight w:val="0"/>
      <w:marTop w:val="0"/>
      <w:marBottom w:val="0"/>
      <w:divBdr>
        <w:top w:val="none" w:sz="0" w:space="0" w:color="auto"/>
        <w:left w:val="none" w:sz="0" w:space="0" w:color="auto"/>
        <w:bottom w:val="none" w:sz="0" w:space="0" w:color="auto"/>
        <w:right w:val="none" w:sz="0" w:space="0" w:color="auto"/>
      </w:divBdr>
    </w:div>
    <w:div w:id="1297493753">
      <w:bodyDiv w:val="1"/>
      <w:marLeft w:val="0"/>
      <w:marRight w:val="0"/>
      <w:marTop w:val="0"/>
      <w:marBottom w:val="0"/>
      <w:divBdr>
        <w:top w:val="none" w:sz="0" w:space="0" w:color="auto"/>
        <w:left w:val="none" w:sz="0" w:space="0" w:color="auto"/>
        <w:bottom w:val="none" w:sz="0" w:space="0" w:color="auto"/>
        <w:right w:val="none" w:sz="0" w:space="0" w:color="auto"/>
      </w:divBdr>
    </w:div>
    <w:div w:id="1343317415">
      <w:bodyDiv w:val="1"/>
      <w:marLeft w:val="0"/>
      <w:marRight w:val="0"/>
      <w:marTop w:val="0"/>
      <w:marBottom w:val="0"/>
      <w:divBdr>
        <w:top w:val="none" w:sz="0" w:space="0" w:color="auto"/>
        <w:left w:val="none" w:sz="0" w:space="0" w:color="auto"/>
        <w:bottom w:val="none" w:sz="0" w:space="0" w:color="auto"/>
        <w:right w:val="none" w:sz="0" w:space="0" w:color="auto"/>
      </w:divBdr>
    </w:div>
    <w:div w:id="1368526834">
      <w:bodyDiv w:val="1"/>
      <w:marLeft w:val="0"/>
      <w:marRight w:val="0"/>
      <w:marTop w:val="0"/>
      <w:marBottom w:val="0"/>
      <w:divBdr>
        <w:top w:val="none" w:sz="0" w:space="0" w:color="auto"/>
        <w:left w:val="none" w:sz="0" w:space="0" w:color="auto"/>
        <w:bottom w:val="none" w:sz="0" w:space="0" w:color="auto"/>
        <w:right w:val="none" w:sz="0" w:space="0" w:color="auto"/>
      </w:divBdr>
    </w:div>
    <w:div w:id="1415399313">
      <w:bodyDiv w:val="1"/>
      <w:marLeft w:val="0"/>
      <w:marRight w:val="0"/>
      <w:marTop w:val="0"/>
      <w:marBottom w:val="0"/>
      <w:divBdr>
        <w:top w:val="none" w:sz="0" w:space="0" w:color="auto"/>
        <w:left w:val="none" w:sz="0" w:space="0" w:color="auto"/>
        <w:bottom w:val="none" w:sz="0" w:space="0" w:color="auto"/>
        <w:right w:val="none" w:sz="0" w:space="0" w:color="auto"/>
      </w:divBdr>
    </w:div>
    <w:div w:id="1445687510">
      <w:bodyDiv w:val="1"/>
      <w:marLeft w:val="0"/>
      <w:marRight w:val="0"/>
      <w:marTop w:val="0"/>
      <w:marBottom w:val="0"/>
      <w:divBdr>
        <w:top w:val="none" w:sz="0" w:space="0" w:color="auto"/>
        <w:left w:val="none" w:sz="0" w:space="0" w:color="auto"/>
        <w:bottom w:val="none" w:sz="0" w:space="0" w:color="auto"/>
        <w:right w:val="none" w:sz="0" w:space="0" w:color="auto"/>
      </w:divBdr>
    </w:div>
    <w:div w:id="1459756389">
      <w:bodyDiv w:val="1"/>
      <w:marLeft w:val="0"/>
      <w:marRight w:val="0"/>
      <w:marTop w:val="0"/>
      <w:marBottom w:val="0"/>
      <w:divBdr>
        <w:top w:val="none" w:sz="0" w:space="0" w:color="auto"/>
        <w:left w:val="none" w:sz="0" w:space="0" w:color="auto"/>
        <w:bottom w:val="none" w:sz="0" w:space="0" w:color="auto"/>
        <w:right w:val="none" w:sz="0" w:space="0" w:color="auto"/>
      </w:divBdr>
      <w:divsChild>
        <w:div w:id="788429405">
          <w:marLeft w:val="0"/>
          <w:marRight w:val="0"/>
          <w:marTop w:val="0"/>
          <w:marBottom w:val="0"/>
          <w:divBdr>
            <w:top w:val="none" w:sz="0" w:space="0" w:color="auto"/>
            <w:left w:val="none" w:sz="0" w:space="0" w:color="auto"/>
            <w:bottom w:val="none" w:sz="0" w:space="0" w:color="auto"/>
            <w:right w:val="none" w:sz="0" w:space="0" w:color="auto"/>
          </w:divBdr>
        </w:div>
        <w:div w:id="1811509979">
          <w:marLeft w:val="0"/>
          <w:marRight w:val="0"/>
          <w:marTop w:val="0"/>
          <w:marBottom w:val="0"/>
          <w:divBdr>
            <w:top w:val="none" w:sz="0" w:space="0" w:color="auto"/>
            <w:left w:val="none" w:sz="0" w:space="0" w:color="auto"/>
            <w:bottom w:val="none" w:sz="0" w:space="0" w:color="auto"/>
            <w:right w:val="none" w:sz="0" w:space="0" w:color="auto"/>
          </w:divBdr>
        </w:div>
        <w:div w:id="1414861316">
          <w:marLeft w:val="0"/>
          <w:marRight w:val="0"/>
          <w:marTop w:val="0"/>
          <w:marBottom w:val="0"/>
          <w:divBdr>
            <w:top w:val="none" w:sz="0" w:space="0" w:color="auto"/>
            <w:left w:val="none" w:sz="0" w:space="0" w:color="auto"/>
            <w:bottom w:val="none" w:sz="0" w:space="0" w:color="auto"/>
            <w:right w:val="none" w:sz="0" w:space="0" w:color="auto"/>
          </w:divBdr>
        </w:div>
        <w:div w:id="685060897">
          <w:marLeft w:val="0"/>
          <w:marRight w:val="0"/>
          <w:marTop w:val="0"/>
          <w:marBottom w:val="0"/>
          <w:divBdr>
            <w:top w:val="none" w:sz="0" w:space="0" w:color="auto"/>
            <w:left w:val="none" w:sz="0" w:space="0" w:color="auto"/>
            <w:bottom w:val="none" w:sz="0" w:space="0" w:color="auto"/>
            <w:right w:val="none" w:sz="0" w:space="0" w:color="auto"/>
          </w:divBdr>
        </w:div>
        <w:div w:id="277488762">
          <w:marLeft w:val="0"/>
          <w:marRight w:val="0"/>
          <w:marTop w:val="0"/>
          <w:marBottom w:val="0"/>
          <w:divBdr>
            <w:top w:val="none" w:sz="0" w:space="0" w:color="auto"/>
            <w:left w:val="none" w:sz="0" w:space="0" w:color="auto"/>
            <w:bottom w:val="none" w:sz="0" w:space="0" w:color="auto"/>
            <w:right w:val="none" w:sz="0" w:space="0" w:color="auto"/>
          </w:divBdr>
        </w:div>
        <w:div w:id="1662587210">
          <w:marLeft w:val="0"/>
          <w:marRight w:val="0"/>
          <w:marTop w:val="0"/>
          <w:marBottom w:val="0"/>
          <w:divBdr>
            <w:top w:val="none" w:sz="0" w:space="0" w:color="auto"/>
            <w:left w:val="none" w:sz="0" w:space="0" w:color="auto"/>
            <w:bottom w:val="none" w:sz="0" w:space="0" w:color="auto"/>
            <w:right w:val="none" w:sz="0" w:space="0" w:color="auto"/>
          </w:divBdr>
        </w:div>
        <w:div w:id="1121070879">
          <w:marLeft w:val="0"/>
          <w:marRight w:val="0"/>
          <w:marTop w:val="0"/>
          <w:marBottom w:val="0"/>
          <w:divBdr>
            <w:top w:val="none" w:sz="0" w:space="0" w:color="auto"/>
            <w:left w:val="none" w:sz="0" w:space="0" w:color="auto"/>
            <w:bottom w:val="none" w:sz="0" w:space="0" w:color="auto"/>
            <w:right w:val="none" w:sz="0" w:space="0" w:color="auto"/>
          </w:divBdr>
        </w:div>
        <w:div w:id="1047872063">
          <w:marLeft w:val="0"/>
          <w:marRight w:val="0"/>
          <w:marTop w:val="0"/>
          <w:marBottom w:val="0"/>
          <w:divBdr>
            <w:top w:val="none" w:sz="0" w:space="0" w:color="auto"/>
            <w:left w:val="none" w:sz="0" w:space="0" w:color="auto"/>
            <w:bottom w:val="none" w:sz="0" w:space="0" w:color="auto"/>
            <w:right w:val="none" w:sz="0" w:space="0" w:color="auto"/>
          </w:divBdr>
        </w:div>
        <w:div w:id="2064284917">
          <w:marLeft w:val="0"/>
          <w:marRight w:val="0"/>
          <w:marTop w:val="0"/>
          <w:marBottom w:val="0"/>
          <w:divBdr>
            <w:top w:val="none" w:sz="0" w:space="0" w:color="auto"/>
            <w:left w:val="none" w:sz="0" w:space="0" w:color="auto"/>
            <w:bottom w:val="none" w:sz="0" w:space="0" w:color="auto"/>
            <w:right w:val="none" w:sz="0" w:space="0" w:color="auto"/>
          </w:divBdr>
        </w:div>
        <w:div w:id="2033526472">
          <w:marLeft w:val="0"/>
          <w:marRight w:val="0"/>
          <w:marTop w:val="0"/>
          <w:marBottom w:val="0"/>
          <w:divBdr>
            <w:top w:val="none" w:sz="0" w:space="0" w:color="auto"/>
            <w:left w:val="none" w:sz="0" w:space="0" w:color="auto"/>
            <w:bottom w:val="none" w:sz="0" w:space="0" w:color="auto"/>
            <w:right w:val="none" w:sz="0" w:space="0" w:color="auto"/>
          </w:divBdr>
        </w:div>
        <w:div w:id="1660844376">
          <w:marLeft w:val="0"/>
          <w:marRight w:val="0"/>
          <w:marTop w:val="0"/>
          <w:marBottom w:val="0"/>
          <w:divBdr>
            <w:top w:val="none" w:sz="0" w:space="0" w:color="auto"/>
            <w:left w:val="none" w:sz="0" w:space="0" w:color="auto"/>
            <w:bottom w:val="none" w:sz="0" w:space="0" w:color="auto"/>
            <w:right w:val="none" w:sz="0" w:space="0" w:color="auto"/>
          </w:divBdr>
        </w:div>
        <w:div w:id="1666083701">
          <w:marLeft w:val="0"/>
          <w:marRight w:val="0"/>
          <w:marTop w:val="0"/>
          <w:marBottom w:val="0"/>
          <w:divBdr>
            <w:top w:val="none" w:sz="0" w:space="0" w:color="auto"/>
            <w:left w:val="none" w:sz="0" w:space="0" w:color="auto"/>
            <w:bottom w:val="none" w:sz="0" w:space="0" w:color="auto"/>
            <w:right w:val="none" w:sz="0" w:space="0" w:color="auto"/>
          </w:divBdr>
        </w:div>
        <w:div w:id="107042101">
          <w:marLeft w:val="0"/>
          <w:marRight w:val="0"/>
          <w:marTop w:val="0"/>
          <w:marBottom w:val="0"/>
          <w:divBdr>
            <w:top w:val="none" w:sz="0" w:space="0" w:color="auto"/>
            <w:left w:val="none" w:sz="0" w:space="0" w:color="auto"/>
            <w:bottom w:val="none" w:sz="0" w:space="0" w:color="auto"/>
            <w:right w:val="none" w:sz="0" w:space="0" w:color="auto"/>
          </w:divBdr>
        </w:div>
        <w:div w:id="1902715376">
          <w:marLeft w:val="0"/>
          <w:marRight w:val="0"/>
          <w:marTop w:val="0"/>
          <w:marBottom w:val="0"/>
          <w:divBdr>
            <w:top w:val="none" w:sz="0" w:space="0" w:color="auto"/>
            <w:left w:val="none" w:sz="0" w:space="0" w:color="auto"/>
            <w:bottom w:val="none" w:sz="0" w:space="0" w:color="auto"/>
            <w:right w:val="none" w:sz="0" w:space="0" w:color="auto"/>
          </w:divBdr>
        </w:div>
        <w:div w:id="216361536">
          <w:marLeft w:val="0"/>
          <w:marRight w:val="0"/>
          <w:marTop w:val="0"/>
          <w:marBottom w:val="0"/>
          <w:divBdr>
            <w:top w:val="none" w:sz="0" w:space="0" w:color="auto"/>
            <w:left w:val="none" w:sz="0" w:space="0" w:color="auto"/>
            <w:bottom w:val="none" w:sz="0" w:space="0" w:color="auto"/>
            <w:right w:val="none" w:sz="0" w:space="0" w:color="auto"/>
          </w:divBdr>
        </w:div>
        <w:div w:id="1154176723">
          <w:marLeft w:val="0"/>
          <w:marRight w:val="0"/>
          <w:marTop w:val="0"/>
          <w:marBottom w:val="0"/>
          <w:divBdr>
            <w:top w:val="none" w:sz="0" w:space="0" w:color="auto"/>
            <w:left w:val="none" w:sz="0" w:space="0" w:color="auto"/>
            <w:bottom w:val="none" w:sz="0" w:space="0" w:color="auto"/>
            <w:right w:val="none" w:sz="0" w:space="0" w:color="auto"/>
          </w:divBdr>
        </w:div>
        <w:div w:id="1814981458">
          <w:marLeft w:val="0"/>
          <w:marRight w:val="0"/>
          <w:marTop w:val="0"/>
          <w:marBottom w:val="0"/>
          <w:divBdr>
            <w:top w:val="none" w:sz="0" w:space="0" w:color="auto"/>
            <w:left w:val="none" w:sz="0" w:space="0" w:color="auto"/>
            <w:bottom w:val="none" w:sz="0" w:space="0" w:color="auto"/>
            <w:right w:val="none" w:sz="0" w:space="0" w:color="auto"/>
          </w:divBdr>
        </w:div>
        <w:div w:id="1401556591">
          <w:marLeft w:val="0"/>
          <w:marRight w:val="0"/>
          <w:marTop w:val="0"/>
          <w:marBottom w:val="0"/>
          <w:divBdr>
            <w:top w:val="none" w:sz="0" w:space="0" w:color="auto"/>
            <w:left w:val="none" w:sz="0" w:space="0" w:color="auto"/>
            <w:bottom w:val="none" w:sz="0" w:space="0" w:color="auto"/>
            <w:right w:val="none" w:sz="0" w:space="0" w:color="auto"/>
          </w:divBdr>
        </w:div>
        <w:div w:id="1062215151">
          <w:marLeft w:val="0"/>
          <w:marRight w:val="0"/>
          <w:marTop w:val="0"/>
          <w:marBottom w:val="0"/>
          <w:divBdr>
            <w:top w:val="none" w:sz="0" w:space="0" w:color="auto"/>
            <w:left w:val="none" w:sz="0" w:space="0" w:color="auto"/>
            <w:bottom w:val="none" w:sz="0" w:space="0" w:color="auto"/>
            <w:right w:val="none" w:sz="0" w:space="0" w:color="auto"/>
          </w:divBdr>
        </w:div>
        <w:div w:id="1885602443">
          <w:marLeft w:val="0"/>
          <w:marRight w:val="0"/>
          <w:marTop w:val="0"/>
          <w:marBottom w:val="0"/>
          <w:divBdr>
            <w:top w:val="none" w:sz="0" w:space="0" w:color="auto"/>
            <w:left w:val="none" w:sz="0" w:space="0" w:color="auto"/>
            <w:bottom w:val="none" w:sz="0" w:space="0" w:color="auto"/>
            <w:right w:val="none" w:sz="0" w:space="0" w:color="auto"/>
          </w:divBdr>
        </w:div>
        <w:div w:id="226384454">
          <w:marLeft w:val="0"/>
          <w:marRight w:val="0"/>
          <w:marTop w:val="0"/>
          <w:marBottom w:val="0"/>
          <w:divBdr>
            <w:top w:val="none" w:sz="0" w:space="0" w:color="auto"/>
            <w:left w:val="none" w:sz="0" w:space="0" w:color="auto"/>
            <w:bottom w:val="none" w:sz="0" w:space="0" w:color="auto"/>
            <w:right w:val="none" w:sz="0" w:space="0" w:color="auto"/>
          </w:divBdr>
        </w:div>
        <w:div w:id="1617179641">
          <w:marLeft w:val="0"/>
          <w:marRight w:val="0"/>
          <w:marTop w:val="0"/>
          <w:marBottom w:val="0"/>
          <w:divBdr>
            <w:top w:val="none" w:sz="0" w:space="0" w:color="auto"/>
            <w:left w:val="none" w:sz="0" w:space="0" w:color="auto"/>
            <w:bottom w:val="none" w:sz="0" w:space="0" w:color="auto"/>
            <w:right w:val="none" w:sz="0" w:space="0" w:color="auto"/>
          </w:divBdr>
        </w:div>
        <w:div w:id="1698389949">
          <w:marLeft w:val="0"/>
          <w:marRight w:val="0"/>
          <w:marTop w:val="0"/>
          <w:marBottom w:val="0"/>
          <w:divBdr>
            <w:top w:val="none" w:sz="0" w:space="0" w:color="auto"/>
            <w:left w:val="none" w:sz="0" w:space="0" w:color="auto"/>
            <w:bottom w:val="none" w:sz="0" w:space="0" w:color="auto"/>
            <w:right w:val="none" w:sz="0" w:space="0" w:color="auto"/>
          </w:divBdr>
        </w:div>
        <w:div w:id="2010018035">
          <w:marLeft w:val="0"/>
          <w:marRight w:val="0"/>
          <w:marTop w:val="0"/>
          <w:marBottom w:val="0"/>
          <w:divBdr>
            <w:top w:val="none" w:sz="0" w:space="0" w:color="auto"/>
            <w:left w:val="none" w:sz="0" w:space="0" w:color="auto"/>
            <w:bottom w:val="none" w:sz="0" w:space="0" w:color="auto"/>
            <w:right w:val="none" w:sz="0" w:space="0" w:color="auto"/>
          </w:divBdr>
        </w:div>
      </w:divsChild>
    </w:div>
    <w:div w:id="1598172020">
      <w:bodyDiv w:val="1"/>
      <w:marLeft w:val="0"/>
      <w:marRight w:val="0"/>
      <w:marTop w:val="0"/>
      <w:marBottom w:val="0"/>
      <w:divBdr>
        <w:top w:val="none" w:sz="0" w:space="0" w:color="auto"/>
        <w:left w:val="none" w:sz="0" w:space="0" w:color="auto"/>
        <w:bottom w:val="none" w:sz="0" w:space="0" w:color="auto"/>
        <w:right w:val="none" w:sz="0" w:space="0" w:color="auto"/>
      </w:divBdr>
    </w:div>
    <w:div w:id="1746147421">
      <w:bodyDiv w:val="1"/>
      <w:marLeft w:val="0"/>
      <w:marRight w:val="0"/>
      <w:marTop w:val="0"/>
      <w:marBottom w:val="0"/>
      <w:divBdr>
        <w:top w:val="none" w:sz="0" w:space="0" w:color="auto"/>
        <w:left w:val="none" w:sz="0" w:space="0" w:color="auto"/>
        <w:bottom w:val="none" w:sz="0" w:space="0" w:color="auto"/>
        <w:right w:val="none" w:sz="0" w:space="0" w:color="auto"/>
      </w:divBdr>
    </w:div>
    <w:div w:id="1749032508">
      <w:bodyDiv w:val="1"/>
      <w:marLeft w:val="0"/>
      <w:marRight w:val="0"/>
      <w:marTop w:val="0"/>
      <w:marBottom w:val="0"/>
      <w:divBdr>
        <w:top w:val="none" w:sz="0" w:space="0" w:color="auto"/>
        <w:left w:val="none" w:sz="0" w:space="0" w:color="auto"/>
        <w:bottom w:val="none" w:sz="0" w:space="0" w:color="auto"/>
        <w:right w:val="none" w:sz="0" w:space="0" w:color="auto"/>
      </w:divBdr>
    </w:div>
    <w:div w:id="1770849910">
      <w:bodyDiv w:val="1"/>
      <w:marLeft w:val="0"/>
      <w:marRight w:val="0"/>
      <w:marTop w:val="0"/>
      <w:marBottom w:val="0"/>
      <w:divBdr>
        <w:top w:val="none" w:sz="0" w:space="0" w:color="auto"/>
        <w:left w:val="none" w:sz="0" w:space="0" w:color="auto"/>
        <w:bottom w:val="none" w:sz="0" w:space="0" w:color="auto"/>
        <w:right w:val="none" w:sz="0" w:space="0" w:color="auto"/>
      </w:divBdr>
    </w:div>
    <w:div w:id="1799372234">
      <w:bodyDiv w:val="1"/>
      <w:marLeft w:val="0"/>
      <w:marRight w:val="0"/>
      <w:marTop w:val="0"/>
      <w:marBottom w:val="0"/>
      <w:divBdr>
        <w:top w:val="none" w:sz="0" w:space="0" w:color="auto"/>
        <w:left w:val="none" w:sz="0" w:space="0" w:color="auto"/>
        <w:bottom w:val="none" w:sz="0" w:space="0" w:color="auto"/>
        <w:right w:val="none" w:sz="0" w:space="0" w:color="auto"/>
      </w:divBdr>
    </w:div>
    <w:div w:id="1939823559">
      <w:bodyDiv w:val="1"/>
      <w:marLeft w:val="0"/>
      <w:marRight w:val="0"/>
      <w:marTop w:val="0"/>
      <w:marBottom w:val="0"/>
      <w:divBdr>
        <w:top w:val="none" w:sz="0" w:space="0" w:color="auto"/>
        <w:left w:val="none" w:sz="0" w:space="0" w:color="auto"/>
        <w:bottom w:val="none" w:sz="0" w:space="0" w:color="auto"/>
        <w:right w:val="none" w:sz="0" w:space="0" w:color="auto"/>
      </w:divBdr>
    </w:div>
    <w:div w:id="1961840588">
      <w:bodyDiv w:val="1"/>
      <w:marLeft w:val="0"/>
      <w:marRight w:val="0"/>
      <w:marTop w:val="0"/>
      <w:marBottom w:val="0"/>
      <w:divBdr>
        <w:top w:val="none" w:sz="0" w:space="0" w:color="auto"/>
        <w:left w:val="none" w:sz="0" w:space="0" w:color="auto"/>
        <w:bottom w:val="none" w:sz="0" w:space="0" w:color="auto"/>
        <w:right w:val="none" w:sz="0" w:space="0" w:color="auto"/>
      </w:divBdr>
    </w:div>
    <w:div w:id="1984692478">
      <w:bodyDiv w:val="1"/>
      <w:marLeft w:val="0"/>
      <w:marRight w:val="0"/>
      <w:marTop w:val="0"/>
      <w:marBottom w:val="0"/>
      <w:divBdr>
        <w:top w:val="none" w:sz="0" w:space="0" w:color="auto"/>
        <w:left w:val="none" w:sz="0" w:space="0" w:color="auto"/>
        <w:bottom w:val="none" w:sz="0" w:space="0" w:color="auto"/>
        <w:right w:val="none" w:sz="0" w:space="0" w:color="auto"/>
      </w:divBdr>
    </w:div>
    <w:div w:id="2023042342">
      <w:bodyDiv w:val="1"/>
      <w:marLeft w:val="0"/>
      <w:marRight w:val="0"/>
      <w:marTop w:val="0"/>
      <w:marBottom w:val="0"/>
      <w:divBdr>
        <w:top w:val="none" w:sz="0" w:space="0" w:color="auto"/>
        <w:left w:val="none" w:sz="0" w:space="0" w:color="auto"/>
        <w:bottom w:val="none" w:sz="0" w:space="0" w:color="auto"/>
        <w:right w:val="none" w:sz="0" w:space="0" w:color="auto"/>
      </w:divBdr>
    </w:div>
    <w:div w:id="2103607034">
      <w:bodyDiv w:val="1"/>
      <w:marLeft w:val="0"/>
      <w:marRight w:val="0"/>
      <w:marTop w:val="0"/>
      <w:marBottom w:val="0"/>
      <w:divBdr>
        <w:top w:val="none" w:sz="0" w:space="0" w:color="auto"/>
        <w:left w:val="none" w:sz="0" w:space="0" w:color="auto"/>
        <w:bottom w:val="none" w:sz="0" w:space="0" w:color="auto"/>
        <w:right w:val="none" w:sz="0" w:space="0" w:color="auto"/>
      </w:divBdr>
    </w:div>
    <w:div w:id="21266583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www.in.gov/idoa/procurement/current-business-opportunities/" TargetMode="External"/><Relationship Id="rId18" Type="http://schemas.openxmlformats.org/officeDocument/2006/relationships/hyperlink" Target="https://www.in.gov/idoa/procurement/supplier-resource-center/requirements-to-do-business-with-the-state/bidder-profile-registration/manage-my-bidder-profile/submitting-a-bid/" TargetMode="External"/><Relationship Id="rId26" Type="http://schemas.openxmlformats.org/officeDocument/2006/relationships/hyperlink" Target="http://www.in.gov/idoa/mwbe/payaudit.htm" TargetMode="External"/><Relationship Id="rId39" Type="http://schemas.openxmlformats.org/officeDocument/2006/relationships/hyperlink" Target="mailto:MWBECompliance@idoa.IN.gov" TargetMode="External"/><Relationship Id="rId21" Type="http://schemas.openxmlformats.org/officeDocument/2006/relationships/hyperlink" Target="https://www.in.gov/idoa/procurement/supplier-resource-center/requirements-to-do-business-with-the-state/bidder-profile-registration/" TargetMode="External"/><Relationship Id="rId34" Type="http://schemas.openxmlformats.org/officeDocument/2006/relationships/hyperlink" Target="https://www.in.gov/idoa/mwbe" TargetMode="External"/><Relationship Id="rId42" Type="http://schemas.openxmlformats.org/officeDocument/2006/relationships/hyperlink" Target="file:///J:/Strategic_Sourcing/Strategic%20Sourcing%20Boilerplate%20Docs/RFP%20DOCS/2021%20Version/RFP%20Boilerplate_06212022.docx" TargetMode="External"/><Relationship Id="rId47" Type="http://schemas.openxmlformats.org/officeDocument/2006/relationships/hyperlink" Target="file:///J:/Strategic_Sourcing/Strategic%20Sourcing%20Boilerplate%20Docs/RFP%20DOCS/2021%20Version/RFP%20Boilerplate_06212022.docx" TargetMode="External"/><Relationship Id="rId50" Type="http://schemas.openxmlformats.org/officeDocument/2006/relationships/header" Target="header1.xml"/><Relationship Id="rId55" Type="http://schemas.openxmlformats.org/officeDocument/2006/relationships/fontTable" Target="fontTable.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in.gov/iot/customer-service/myshareingov/multi-factor-authentication/" TargetMode="External"/><Relationship Id="rId29" Type="http://schemas.openxmlformats.org/officeDocument/2006/relationships/hyperlink" Target="https://www.in.gov/idoa/mwbe" TargetMode="External"/><Relationship Id="rId11" Type="http://schemas.openxmlformats.org/officeDocument/2006/relationships/image" Target="media/image1.jpg"/><Relationship Id="rId24" Type="http://schemas.openxmlformats.org/officeDocument/2006/relationships/hyperlink" Target="https://www.in.gov/idoa/mwbe" TargetMode="External"/><Relationship Id="rId32" Type="http://schemas.openxmlformats.org/officeDocument/2006/relationships/hyperlink" Target="https://veterans.certify.sba.gov/" TargetMode="External"/><Relationship Id="rId37" Type="http://schemas.openxmlformats.org/officeDocument/2006/relationships/hyperlink" Target="http://www.in.gov/idoa/mwbe/payaudit.htm" TargetMode="External"/><Relationship Id="rId40" Type="http://schemas.openxmlformats.org/officeDocument/2006/relationships/hyperlink" Target="http://www.in.gov/ig/2335.htm" TargetMode="External"/><Relationship Id="rId45" Type="http://schemas.openxmlformats.org/officeDocument/2006/relationships/hyperlink" Target="https://www.in.gov/idoa/2467.htm" TargetMode="External"/><Relationship Id="rId53" Type="http://schemas.openxmlformats.org/officeDocument/2006/relationships/header" Target="header2.xml"/><Relationship Id="rId5" Type="http://schemas.openxmlformats.org/officeDocument/2006/relationships/numbering" Target="numbering.xml"/><Relationship Id="rId10" Type="http://schemas.openxmlformats.org/officeDocument/2006/relationships/endnotes" Target="endnotes.xml"/><Relationship Id="rId19" Type="http://schemas.openxmlformats.org/officeDocument/2006/relationships/hyperlink" Target="https://www.in.gov/idoa/wbt/SupplierPortal/index.html" TargetMode="External"/><Relationship Id="rId31" Type="http://schemas.openxmlformats.org/officeDocument/2006/relationships/hyperlink" Target="https://www.in.gov/idoa/mwbe" TargetMode="External"/><Relationship Id="rId44" Type="http://schemas.openxmlformats.org/officeDocument/2006/relationships/hyperlink" Target="https://www.in.gov/idoa/procurement/supplier-resource-center/requirements-to-do-business-with-the-state/bidder-profile-registration/" TargetMode="External"/><Relationship Id="rId52"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rfp@idoa.IN.gov?subject=BID%20%23%23-%23%23%23%20Questions/Inquiries%20&#8211;%20%5bINSERT%20COMPANY%20NAME%5d" TargetMode="External"/><Relationship Id="rId22" Type="http://schemas.openxmlformats.org/officeDocument/2006/relationships/hyperlink" Target="http://www.in.gov/sos" TargetMode="External"/><Relationship Id="rId27" Type="http://schemas.openxmlformats.org/officeDocument/2006/relationships/hyperlink" Target="mailto:MWBECompliance@idoa.IN.gov" TargetMode="External"/><Relationship Id="rId30" Type="http://schemas.openxmlformats.org/officeDocument/2006/relationships/hyperlink" Target="https://veterans.certify.sba.gov/" TargetMode="External"/><Relationship Id="rId35" Type="http://schemas.openxmlformats.org/officeDocument/2006/relationships/hyperlink" Target="mailto:indianaveteranspreference@idoa.in.gov" TargetMode="External"/><Relationship Id="rId43" Type="http://schemas.openxmlformats.org/officeDocument/2006/relationships/hyperlink" Target="http://www.in.gov/sos" TargetMode="External"/><Relationship Id="rId48" Type="http://schemas.openxmlformats.org/officeDocument/2006/relationships/hyperlink" Target="file:///J:/Strategic_Sourcing/Strategic%20Sourcing%20Boilerplate%20Docs/RFP%20DOCS/2021%20Version/RFP%20Boilerplate_06212022.docx" TargetMode="External"/><Relationship Id="rId56" Type="http://schemas.openxmlformats.org/officeDocument/2006/relationships/theme" Target="theme/theme1.xml"/><Relationship Id="rId8" Type="http://schemas.openxmlformats.org/officeDocument/2006/relationships/webSettings" Target="webSettings.xml"/><Relationship Id="rId51" Type="http://schemas.openxmlformats.org/officeDocument/2006/relationships/footer" Target="footer1.xml"/><Relationship Id="rId3" Type="http://schemas.openxmlformats.org/officeDocument/2006/relationships/customXml" Target="../customXml/item3.xml"/><Relationship Id="rId12" Type="http://schemas.openxmlformats.org/officeDocument/2006/relationships/hyperlink" Target="mailto:angalexander@idoa.in.gov" TargetMode="External"/><Relationship Id="rId17" Type="http://schemas.openxmlformats.org/officeDocument/2006/relationships/hyperlink" Target="https://www.in.gov/idoa/procurement/supplier-resource-center/requirements-to-do-business-with-the-state/bidder-profile-registration/" TargetMode="External"/><Relationship Id="rId25" Type="http://schemas.openxmlformats.org/officeDocument/2006/relationships/hyperlink" Target="https://www.in.gov/idoa/mwbe" TargetMode="External"/><Relationship Id="rId33" Type="http://schemas.openxmlformats.org/officeDocument/2006/relationships/hyperlink" Target="https://veterans.certify.sba.gov/" TargetMode="External"/><Relationship Id="rId38" Type="http://schemas.openxmlformats.org/officeDocument/2006/relationships/hyperlink" Target="mailto:MWBECompliance@idoa.IN.gov" TargetMode="External"/><Relationship Id="rId46" Type="http://schemas.openxmlformats.org/officeDocument/2006/relationships/hyperlink" Target="https://www.in.gov/idoa/2467.htm" TargetMode="External"/><Relationship Id="rId20" Type="http://schemas.openxmlformats.org/officeDocument/2006/relationships/hyperlink" Target="https://www.in.gov/pac/informal/files/18-INF-06.pdf" TargetMode="External"/><Relationship Id="rId41" Type="http://schemas.openxmlformats.org/officeDocument/2006/relationships/hyperlink" Target="https://www.in.gov/idoa/files/ProcurementProtestPolicy.pdf" TargetMode="External"/><Relationship Id="rId54"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www.in.gov/idoa/procurement/award-recommendations/" TargetMode="External"/><Relationship Id="rId23" Type="http://schemas.openxmlformats.org/officeDocument/2006/relationships/hyperlink" Target="https://www.in.gov/idoa/mwbe" TargetMode="External"/><Relationship Id="rId28" Type="http://schemas.openxmlformats.org/officeDocument/2006/relationships/hyperlink" Target="mailto:MWBECompliance@idoa.IN.gov" TargetMode="External"/><Relationship Id="rId36" Type="http://schemas.openxmlformats.org/officeDocument/2006/relationships/hyperlink" Target="https://www.in.gov/idoa/mwbe" TargetMode="External"/><Relationship Id="rId49" Type="http://schemas.openxmlformats.org/officeDocument/2006/relationships/hyperlink" Target="file:///J:/Strategic_Sourcing/Strategic%20Sourcing%20Boilerplate%20Docs/RFP%20DOCS/2021%20Version/RFP%20Boilerplate_06212022.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2CCD9079-3329-49E7-85D4-339F0908CA51}">
  <we:reference id="wa104099688" version="1.3.0.0" store="en-US"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74e635cf-825a-4c7a-98e4-3665b51795e7">
      <UserInfo>
        <DisplayName>Durnil, Grant</DisplayName>
        <AccountId>60</AccountId>
        <AccountType/>
      </UserInfo>
    </SharedWithUsers>
  </documentManagement>
</p: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ct:contentTypeSchema xmlns:ct="http://schemas.microsoft.com/office/2006/metadata/contentType" xmlns:ma="http://schemas.microsoft.com/office/2006/metadata/properties/metaAttributes" ct:_="" ma:_="" ma:contentTypeName="Document" ma:contentTypeID="0x010100E7330887E21974479E608AA8DC46B57A" ma:contentTypeVersion="12" ma:contentTypeDescription="Create a new document." ma:contentTypeScope="" ma:versionID="63552ba9bde4105740c1e994d8453bdf">
  <xsd:schema xmlns:xsd="http://www.w3.org/2001/XMLSchema" xmlns:xs="http://www.w3.org/2001/XMLSchema" xmlns:p="http://schemas.microsoft.com/office/2006/metadata/properties" xmlns:ns2="c7b34785-b061-4001-a5b2-7128a0877772" xmlns:ns3="74e635cf-825a-4c7a-98e4-3665b51795e7" targetNamespace="http://schemas.microsoft.com/office/2006/metadata/properties" ma:root="true" ma:fieldsID="31ff45d6dbde03ad2ffcd881935838ef" ns2:_="" ns3:_="">
    <xsd:import namespace="c7b34785-b061-4001-a5b2-7128a0877772"/>
    <xsd:import namespace="74e635cf-825a-4c7a-98e4-3665b51795e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b34785-b061-4001-a5b2-7128a08777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4e635cf-825a-4c7a-98e4-3665b51795e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0FEA4E4-39FE-4AD2-A05B-EDB8DFBFA430}">
  <ds:schemaRefs>
    <ds:schemaRef ds:uri="74e635cf-825a-4c7a-98e4-3665b51795e7"/>
    <ds:schemaRef ds:uri="http://www.w3.org/XML/1998/namespace"/>
    <ds:schemaRef ds:uri="c7b34785-b061-4001-a5b2-7128a0877772"/>
    <ds:schemaRef ds:uri="http://schemas.microsoft.com/office/2006/documentManagement/types"/>
    <ds:schemaRef ds:uri="http://purl.org/dc/terms/"/>
    <ds:schemaRef ds:uri="http://purl.org/dc/dcmitype/"/>
    <ds:schemaRef ds:uri="http://schemas.openxmlformats.org/package/2006/metadata/core-properties"/>
    <ds:schemaRef ds:uri="http://purl.org/dc/elements/1.1/"/>
    <ds:schemaRef ds:uri="http://schemas.microsoft.com/office/infopath/2007/PartnerControls"/>
    <ds:schemaRef ds:uri="http://schemas.microsoft.com/office/2006/metadata/properties"/>
  </ds:schemaRefs>
</ds:datastoreItem>
</file>

<file path=customXml/itemProps2.xml><?xml version="1.0" encoding="utf-8"?>
<ds:datastoreItem xmlns:ds="http://schemas.openxmlformats.org/officeDocument/2006/customXml" ds:itemID="{C61365A2-61CE-436E-BDBF-BD6DBD4A4B42}">
  <ds:schemaRefs>
    <ds:schemaRef ds:uri="http://schemas.openxmlformats.org/officeDocument/2006/bibliography"/>
  </ds:schemaRefs>
</ds:datastoreItem>
</file>

<file path=customXml/itemProps3.xml><?xml version="1.0" encoding="utf-8"?>
<ds:datastoreItem xmlns:ds="http://schemas.openxmlformats.org/officeDocument/2006/customXml" ds:itemID="{1F2F1BE0-48D6-4F91-94E2-611FADEB0F2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b34785-b061-4001-a5b2-7128a0877772"/>
    <ds:schemaRef ds:uri="74e635cf-825a-4c7a-98e4-3665b51795e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B117D5E-E74B-4512-A8A4-CF4F34800FCD}">
  <ds:schemaRefs>
    <ds:schemaRef ds:uri="http://schemas.microsoft.com/sharepoint/v3/contenttype/forms"/>
  </ds:schemaRefs>
</ds:datastoreItem>
</file>

<file path=docMetadata/LabelInfo.xml><?xml version="1.0" encoding="utf-8"?>
<clbl:labelList xmlns:clbl="http://schemas.microsoft.com/office/2020/mipLabelMetadata">
  <clbl:label id="{2199bfba-a409-4f13-b0c4-18b45933d88d}" enabled="0" method="" siteId="{2199bfba-a409-4f13-b0c4-18b45933d88d}" removed="1"/>
</clbl:labelList>
</file>

<file path=docProps/app.xml><?xml version="1.0" encoding="utf-8"?>
<Properties xmlns="http://schemas.openxmlformats.org/officeDocument/2006/extended-properties" xmlns:vt="http://schemas.openxmlformats.org/officeDocument/2006/docPropsVTypes">
  <Template>Normal</Template>
  <TotalTime>339</TotalTime>
  <Pages>28</Pages>
  <Words>8962</Words>
  <Characters>51086</Characters>
  <Application>Microsoft Office Word</Application>
  <DocSecurity>0</DocSecurity>
  <Lines>425</Lines>
  <Paragraphs>119</Paragraphs>
  <ScaleCrop>false</ScaleCrop>
  <HeadingPairs>
    <vt:vector size="2" baseType="variant">
      <vt:variant>
        <vt:lpstr>Title</vt:lpstr>
      </vt:variant>
      <vt:variant>
        <vt:i4>1</vt:i4>
      </vt:variant>
    </vt:vector>
  </HeadingPairs>
  <TitlesOfParts>
    <vt:vector size="1" baseType="lpstr">
      <vt:lpstr/>
    </vt:vector>
  </TitlesOfParts>
  <Company>State of Indiana</Company>
  <LinksUpToDate>false</LinksUpToDate>
  <CharactersWithSpaces>59929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Brandon Clifton</dc:creator>
  <cp:lastModifiedBy>Alexander, Angie</cp:lastModifiedBy>
  <cp:revision>27</cp:revision>
  <cp:lastPrinted>2025-09-10T12:43:00Z</cp:lastPrinted>
  <dcterms:created xsi:type="dcterms:W3CDTF">2024-09-26T15:40:00Z</dcterms:created>
  <dcterms:modified xsi:type="dcterms:W3CDTF">2026-02-05T17:52:00Z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0x010100E7330887E21974479E608AA8DC46B57A</vt:lpwstr>
  </property>
  <property fmtid="{D5CDD505-2E9C-101B-9397-08002B2CF9AE}" pid="3" name="GrammarlyDocumentId">
    <vt:lpwstr>4fbd938c810cfdab17434ad35c40d3dd367942a79aaf986586c3c5c4beb10bd2</vt:lpwstr>
  </property>
</Properties>
</file>